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A69F7" w14:textId="32877C1C" w:rsidR="00A34277" w:rsidRDefault="006F4C0E" w:rsidP="006C7E68">
      <w:pPr>
        <w:spacing w:after="0" w:line="240" w:lineRule="auto"/>
        <w:contextualSpacing/>
        <w:jc w:val="center"/>
        <w:rPr>
          <w:rFonts w:ascii="Times New Roman" w:hAnsi="Times New Roman" w:cs="Times New Roman"/>
          <w:b/>
          <w:bCs/>
          <w:sz w:val="24"/>
          <w:szCs w:val="24"/>
        </w:rPr>
      </w:pPr>
      <w:r w:rsidRPr="006E7D90">
        <w:rPr>
          <w:rFonts w:ascii="Times New Roman" w:hAnsi="Times New Roman" w:cs="Times New Roman"/>
          <w:b/>
          <w:bCs/>
          <w:sz w:val="24"/>
          <w:szCs w:val="24"/>
        </w:rPr>
        <w:t>СИЛЛАБУС</w:t>
      </w:r>
    </w:p>
    <w:p w14:paraId="12B11CCF" w14:textId="6A57578D" w:rsidR="00445027" w:rsidRDefault="00445027" w:rsidP="006C7E68">
      <w:pPr>
        <w:spacing w:after="0" w:line="240" w:lineRule="auto"/>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ІШКІ АУРУЛАР</w:t>
      </w:r>
    </w:p>
    <w:p w14:paraId="33C69C5B" w14:textId="541CEA03" w:rsidR="00445027" w:rsidRDefault="00445027" w:rsidP="006C7E68">
      <w:pPr>
        <w:spacing w:after="0" w:line="240" w:lineRule="auto"/>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ВНУТРЕННИЕ БОЛЕЗНИ</w:t>
      </w:r>
    </w:p>
    <w:p w14:paraId="3B2F1DF9" w14:textId="7EE01D2E" w:rsidR="00BB4690" w:rsidRPr="00445027" w:rsidRDefault="00445027" w:rsidP="00445027">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INTERNAL</w:t>
      </w:r>
      <w:r w:rsidRPr="00445027">
        <w:rPr>
          <w:rFonts w:ascii="Times New Roman" w:hAnsi="Times New Roman" w:cs="Times New Roman"/>
          <w:b/>
          <w:bCs/>
          <w:sz w:val="24"/>
          <w:szCs w:val="24"/>
        </w:rPr>
        <w:t xml:space="preserve"> </w:t>
      </w:r>
      <w:r>
        <w:rPr>
          <w:rFonts w:ascii="Times New Roman" w:hAnsi="Times New Roman" w:cs="Times New Roman"/>
          <w:b/>
          <w:bCs/>
          <w:sz w:val="24"/>
          <w:szCs w:val="24"/>
          <w:lang w:val="en-US"/>
        </w:rPr>
        <w:t>MEDICINE</w:t>
      </w:r>
    </w:p>
    <w:tbl>
      <w:tblPr>
        <w:tblStyle w:val="a3"/>
        <w:tblW w:w="15309" w:type="dxa"/>
        <w:tblInd w:w="-572" w:type="dxa"/>
        <w:tblLayout w:type="fixed"/>
        <w:tblLook w:val="04A0" w:firstRow="1" w:lastRow="0" w:firstColumn="1" w:lastColumn="0" w:noHBand="0" w:noVBand="1"/>
      </w:tblPr>
      <w:tblGrid>
        <w:gridCol w:w="562"/>
        <w:gridCol w:w="6384"/>
        <w:gridCol w:w="851"/>
        <w:gridCol w:w="424"/>
        <w:gridCol w:w="7088"/>
      </w:tblGrid>
      <w:tr w:rsidR="00454A3A" w:rsidRPr="006E7D90" w14:paraId="723FCA49" w14:textId="77777777" w:rsidTr="00D3634B">
        <w:tc>
          <w:tcPr>
            <w:tcW w:w="562" w:type="dxa"/>
            <w:shd w:val="clear" w:color="auto" w:fill="DEEAF6" w:themeFill="accent5" w:themeFillTint="33"/>
          </w:tcPr>
          <w:p w14:paraId="0DB2C18B" w14:textId="1E8FB3F1" w:rsidR="00454A3A" w:rsidRPr="006E7D90" w:rsidRDefault="00454A3A"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1. </w:t>
            </w:r>
          </w:p>
        </w:tc>
        <w:tc>
          <w:tcPr>
            <w:tcW w:w="14747" w:type="dxa"/>
            <w:gridSpan w:val="4"/>
            <w:shd w:val="clear" w:color="auto" w:fill="DEEAF6" w:themeFill="accent5" w:themeFillTint="33"/>
          </w:tcPr>
          <w:p w14:paraId="0CC164AC" w14:textId="3AE88994" w:rsidR="00454A3A" w:rsidRPr="006E7D90" w:rsidRDefault="00454A3A"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Общая информация о </w:t>
            </w:r>
            <w:r w:rsidR="005A68DC" w:rsidRPr="006E7D90">
              <w:rPr>
                <w:rFonts w:ascii="Times New Roman" w:hAnsi="Times New Roman" w:cs="Times New Roman"/>
                <w:b/>
                <w:bCs/>
                <w:sz w:val="24"/>
                <w:szCs w:val="24"/>
              </w:rPr>
              <w:t>дисциплине</w:t>
            </w:r>
          </w:p>
        </w:tc>
      </w:tr>
      <w:tr w:rsidR="001B38FD" w:rsidRPr="006E7D90" w14:paraId="189BE28A" w14:textId="77777777" w:rsidTr="00C61E1A">
        <w:tc>
          <w:tcPr>
            <w:tcW w:w="562" w:type="dxa"/>
          </w:tcPr>
          <w:p w14:paraId="14404E61" w14:textId="23F14E78" w:rsidR="00454A3A" w:rsidRPr="006E7D90" w:rsidRDefault="000C1709"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1.1</w:t>
            </w:r>
          </w:p>
        </w:tc>
        <w:tc>
          <w:tcPr>
            <w:tcW w:w="7235" w:type="dxa"/>
            <w:gridSpan w:val="2"/>
          </w:tcPr>
          <w:p w14:paraId="3FE403DD" w14:textId="77777777" w:rsidR="00474638" w:rsidRPr="006E7D90" w:rsidRDefault="00217BBB"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Факультет/школа</w:t>
            </w:r>
            <w:r w:rsidR="000C1709" w:rsidRPr="006E7D90">
              <w:rPr>
                <w:rFonts w:ascii="Times New Roman" w:hAnsi="Times New Roman" w:cs="Times New Roman"/>
                <w:sz w:val="24"/>
                <w:szCs w:val="24"/>
              </w:rPr>
              <w:t>:</w:t>
            </w:r>
            <w:r w:rsidR="007E5ADB" w:rsidRPr="006E7D90">
              <w:rPr>
                <w:rFonts w:ascii="Times New Roman" w:hAnsi="Times New Roman" w:cs="Times New Roman"/>
                <w:sz w:val="24"/>
                <w:szCs w:val="24"/>
              </w:rPr>
              <w:t xml:space="preserve"> </w:t>
            </w:r>
          </w:p>
          <w:p w14:paraId="020B9C75" w14:textId="21908250" w:rsidR="00454A3A" w:rsidRPr="006E7D90" w:rsidRDefault="0047463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Высшая школа медицины</w:t>
            </w:r>
          </w:p>
        </w:tc>
        <w:tc>
          <w:tcPr>
            <w:tcW w:w="424" w:type="dxa"/>
          </w:tcPr>
          <w:p w14:paraId="127DF758" w14:textId="508522DF" w:rsidR="00454A3A" w:rsidRPr="006E7D90" w:rsidRDefault="000C1709"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en-US"/>
              </w:rPr>
              <w:t>1.</w:t>
            </w:r>
            <w:r w:rsidR="00EB0982" w:rsidRPr="006E7D90">
              <w:rPr>
                <w:rFonts w:ascii="Times New Roman" w:hAnsi="Times New Roman" w:cs="Times New Roman"/>
                <w:sz w:val="24"/>
                <w:szCs w:val="24"/>
              </w:rPr>
              <w:t>6</w:t>
            </w:r>
          </w:p>
        </w:tc>
        <w:tc>
          <w:tcPr>
            <w:tcW w:w="7088" w:type="dxa"/>
          </w:tcPr>
          <w:p w14:paraId="59757FB5" w14:textId="77777777" w:rsidR="00840BB3" w:rsidRPr="006E7D90" w:rsidRDefault="005A68D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Кредиты (ECTS): </w:t>
            </w:r>
          </w:p>
          <w:p w14:paraId="264F119F" w14:textId="13F6A858" w:rsidR="00840BB3" w:rsidRPr="006E7D90" w:rsidRDefault="00DA5EC9"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10 кредита-300 часов</w:t>
            </w:r>
          </w:p>
          <w:p w14:paraId="05869F5A" w14:textId="0DF59D23" w:rsidR="007D69DA" w:rsidRPr="006E7D90" w:rsidRDefault="007D69DA" w:rsidP="006C7E68">
            <w:pPr>
              <w:contextualSpacing/>
              <w:jc w:val="both"/>
              <w:rPr>
                <w:rFonts w:ascii="Times New Roman" w:hAnsi="Times New Roman" w:cs="Times New Roman"/>
                <w:sz w:val="24"/>
                <w:szCs w:val="24"/>
              </w:rPr>
            </w:pPr>
          </w:p>
        </w:tc>
      </w:tr>
      <w:tr w:rsidR="001B38FD" w:rsidRPr="00E50220" w14:paraId="57901F40" w14:textId="77777777" w:rsidTr="00C61E1A">
        <w:trPr>
          <w:trHeight w:val="425"/>
        </w:trPr>
        <w:tc>
          <w:tcPr>
            <w:tcW w:w="562" w:type="dxa"/>
          </w:tcPr>
          <w:p w14:paraId="2F4E8D5E" w14:textId="78A2D69E" w:rsidR="00454A3A" w:rsidRPr="006E7D90" w:rsidRDefault="000C1709"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1.2</w:t>
            </w:r>
          </w:p>
        </w:tc>
        <w:tc>
          <w:tcPr>
            <w:tcW w:w="7235" w:type="dxa"/>
            <w:gridSpan w:val="2"/>
          </w:tcPr>
          <w:p w14:paraId="6ABCC3ED" w14:textId="77777777" w:rsidR="00454A3A" w:rsidRPr="006E7D90" w:rsidRDefault="005A68D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Образовательная программа</w:t>
            </w:r>
            <w:r w:rsidR="00CE3D61" w:rsidRPr="006E7D90">
              <w:rPr>
                <w:rFonts w:ascii="Times New Roman" w:hAnsi="Times New Roman" w:cs="Times New Roman"/>
                <w:sz w:val="24"/>
                <w:szCs w:val="24"/>
              </w:rPr>
              <w:t xml:space="preserve"> (ОП)</w:t>
            </w:r>
            <w:r w:rsidRPr="006E7D90">
              <w:rPr>
                <w:rFonts w:ascii="Times New Roman" w:hAnsi="Times New Roman" w:cs="Times New Roman"/>
                <w:sz w:val="24"/>
                <w:szCs w:val="24"/>
              </w:rPr>
              <w:t xml:space="preserve">: </w:t>
            </w:r>
          </w:p>
          <w:p w14:paraId="4A939122" w14:textId="77777777" w:rsidR="00D715BE" w:rsidRPr="006E7D90" w:rsidRDefault="00D715BE" w:rsidP="006C7E68">
            <w:pPr>
              <w:contextualSpacing/>
              <w:jc w:val="both"/>
              <w:rPr>
                <w:rFonts w:ascii="Times New Roman" w:hAnsi="Times New Roman" w:cs="Times New Roman"/>
                <w:sz w:val="24"/>
                <w:szCs w:val="24"/>
              </w:rPr>
            </w:pPr>
          </w:p>
          <w:p w14:paraId="154B6808" w14:textId="1CD7BBD6" w:rsidR="00512F0D" w:rsidRPr="006E7D90" w:rsidRDefault="00512F0D" w:rsidP="006C7E68">
            <w:pPr>
              <w:contextualSpacing/>
              <w:rPr>
                <w:rFonts w:ascii="Times New Roman" w:hAnsi="Times New Roman" w:cs="Times New Roman"/>
                <w:bCs/>
                <w:sz w:val="24"/>
                <w:szCs w:val="24"/>
              </w:rPr>
            </w:pPr>
            <w:r w:rsidRPr="006E7D90">
              <w:rPr>
                <w:rFonts w:ascii="Times New Roman" w:hAnsi="Times New Roman" w:cs="Times New Roman"/>
                <w:bCs/>
                <w:sz w:val="24"/>
                <w:szCs w:val="24"/>
              </w:rPr>
              <w:t>6B1010</w:t>
            </w:r>
            <w:r w:rsidR="00AD2AA8" w:rsidRPr="006E7D90">
              <w:rPr>
                <w:rFonts w:ascii="Times New Roman" w:hAnsi="Times New Roman" w:cs="Times New Roman"/>
                <w:bCs/>
                <w:sz w:val="24"/>
                <w:szCs w:val="24"/>
              </w:rPr>
              <w:t>3</w:t>
            </w:r>
            <w:r w:rsidRPr="006E7D90">
              <w:rPr>
                <w:rFonts w:ascii="Times New Roman" w:hAnsi="Times New Roman" w:cs="Times New Roman"/>
                <w:bCs/>
                <w:sz w:val="24"/>
                <w:szCs w:val="24"/>
              </w:rPr>
              <w:t xml:space="preserve"> </w:t>
            </w:r>
            <w:r w:rsidRPr="006E7D90">
              <w:rPr>
                <w:rFonts w:ascii="Times New Roman" w:hAnsi="Times New Roman" w:cs="Times New Roman"/>
                <w:bCs/>
                <w:sz w:val="24"/>
                <w:szCs w:val="24"/>
                <w:lang w:val="kk-KZ"/>
              </w:rPr>
              <w:t xml:space="preserve">ЖАЛПЫ МЕДИЦИНА </w:t>
            </w:r>
          </w:p>
          <w:p w14:paraId="08E2BCB2" w14:textId="13406964" w:rsidR="00512F0D" w:rsidRPr="006E7D90" w:rsidRDefault="00512F0D" w:rsidP="006C7E68">
            <w:pPr>
              <w:contextualSpacing/>
              <w:rPr>
                <w:rFonts w:ascii="Times New Roman" w:eastAsia="Times New Roman" w:hAnsi="Times New Roman" w:cs="Times New Roman"/>
                <w:bCs/>
                <w:sz w:val="24"/>
                <w:szCs w:val="24"/>
                <w:lang w:val="en-US" w:eastAsia="ru-RU"/>
              </w:rPr>
            </w:pPr>
            <w:r w:rsidRPr="006E7D90">
              <w:rPr>
                <w:rFonts w:ascii="Times New Roman" w:hAnsi="Times New Roman" w:cs="Times New Roman"/>
                <w:bCs/>
                <w:sz w:val="24"/>
                <w:szCs w:val="24"/>
                <w:lang w:val="en-US"/>
              </w:rPr>
              <w:t>6B1010</w:t>
            </w:r>
            <w:r w:rsidR="00AD2AA8" w:rsidRPr="006E7D90">
              <w:rPr>
                <w:rFonts w:ascii="Times New Roman" w:hAnsi="Times New Roman" w:cs="Times New Roman"/>
                <w:bCs/>
                <w:sz w:val="24"/>
                <w:szCs w:val="24"/>
                <w:lang w:val="en-US"/>
              </w:rPr>
              <w:t>3</w:t>
            </w:r>
            <w:r w:rsidRPr="006E7D90">
              <w:rPr>
                <w:rFonts w:ascii="Times New Roman" w:hAnsi="Times New Roman" w:cs="Times New Roman"/>
                <w:bCs/>
                <w:sz w:val="24"/>
                <w:szCs w:val="24"/>
                <w:lang w:val="en-US"/>
              </w:rPr>
              <w:t xml:space="preserve"> </w:t>
            </w:r>
            <w:r w:rsidRPr="006E7D90">
              <w:rPr>
                <w:rFonts w:ascii="Times New Roman" w:eastAsia="Times New Roman" w:hAnsi="Times New Roman" w:cs="Times New Roman"/>
                <w:bCs/>
                <w:sz w:val="24"/>
                <w:szCs w:val="24"/>
                <w:lang w:eastAsia="ru-RU"/>
              </w:rPr>
              <w:t>ОБЩАЯ</w:t>
            </w:r>
            <w:r w:rsidRPr="006E7D90">
              <w:rPr>
                <w:rFonts w:ascii="Times New Roman" w:eastAsia="Times New Roman" w:hAnsi="Times New Roman" w:cs="Times New Roman"/>
                <w:bCs/>
                <w:sz w:val="24"/>
                <w:szCs w:val="24"/>
                <w:lang w:val="en-US" w:eastAsia="ru-RU"/>
              </w:rPr>
              <w:t xml:space="preserve"> </w:t>
            </w:r>
            <w:r w:rsidRPr="006E7D90">
              <w:rPr>
                <w:rFonts w:ascii="Times New Roman" w:eastAsia="Times New Roman" w:hAnsi="Times New Roman" w:cs="Times New Roman"/>
                <w:bCs/>
                <w:sz w:val="24"/>
                <w:szCs w:val="24"/>
                <w:lang w:eastAsia="ru-RU"/>
              </w:rPr>
              <w:t>МЕДИЦИНА</w:t>
            </w:r>
            <w:r w:rsidRPr="006E7D90">
              <w:rPr>
                <w:rFonts w:ascii="Times New Roman" w:eastAsia="Times New Roman" w:hAnsi="Times New Roman" w:cs="Times New Roman"/>
                <w:bCs/>
                <w:sz w:val="24"/>
                <w:szCs w:val="24"/>
                <w:lang w:val="en-US" w:eastAsia="ru-RU"/>
              </w:rPr>
              <w:t xml:space="preserve"> </w:t>
            </w:r>
          </w:p>
          <w:p w14:paraId="7D6DBE92" w14:textId="15BB4CF0" w:rsidR="00512F0D" w:rsidRPr="006E7D90" w:rsidRDefault="00512F0D" w:rsidP="006C7E68">
            <w:pPr>
              <w:contextualSpacing/>
              <w:rPr>
                <w:rFonts w:ascii="Times New Roman" w:hAnsi="Times New Roman" w:cs="Times New Roman"/>
                <w:bCs/>
                <w:sz w:val="24"/>
                <w:szCs w:val="24"/>
                <w:lang w:val="en-US"/>
              </w:rPr>
            </w:pPr>
            <w:r w:rsidRPr="006E7D90">
              <w:rPr>
                <w:rFonts w:ascii="Times New Roman" w:hAnsi="Times New Roman" w:cs="Times New Roman"/>
                <w:bCs/>
                <w:sz w:val="24"/>
                <w:szCs w:val="24"/>
                <w:lang w:val="en-US"/>
              </w:rPr>
              <w:t>6B1010</w:t>
            </w:r>
            <w:r w:rsidR="00AD2AA8" w:rsidRPr="006E7D90">
              <w:rPr>
                <w:rFonts w:ascii="Times New Roman" w:hAnsi="Times New Roman" w:cs="Times New Roman"/>
                <w:bCs/>
                <w:sz w:val="24"/>
                <w:szCs w:val="24"/>
                <w:lang w:val="en-US"/>
              </w:rPr>
              <w:t>3</w:t>
            </w:r>
            <w:r w:rsidRPr="006E7D90">
              <w:rPr>
                <w:rFonts w:ascii="Times New Roman" w:hAnsi="Times New Roman" w:cs="Times New Roman"/>
                <w:bCs/>
                <w:sz w:val="24"/>
                <w:szCs w:val="24"/>
                <w:lang w:val="en-US"/>
              </w:rPr>
              <w:t xml:space="preserve"> GENERAL MEDICINE </w:t>
            </w:r>
          </w:p>
          <w:p w14:paraId="739222B1" w14:textId="3BF3DBFE" w:rsidR="00474638" w:rsidRPr="006E7D90" w:rsidRDefault="00474638" w:rsidP="006C7E68">
            <w:pPr>
              <w:contextualSpacing/>
              <w:jc w:val="both"/>
              <w:rPr>
                <w:rFonts w:ascii="Times New Roman" w:hAnsi="Times New Roman" w:cs="Times New Roman"/>
                <w:sz w:val="24"/>
                <w:szCs w:val="24"/>
                <w:lang w:val="en-US"/>
              </w:rPr>
            </w:pPr>
          </w:p>
        </w:tc>
        <w:tc>
          <w:tcPr>
            <w:tcW w:w="424" w:type="dxa"/>
          </w:tcPr>
          <w:p w14:paraId="4849CE72" w14:textId="39A1C3C6" w:rsidR="00454A3A" w:rsidRPr="006E7D90" w:rsidRDefault="000C1709"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en-US"/>
              </w:rPr>
              <w:t>1.</w:t>
            </w:r>
            <w:r w:rsidR="00EB0982" w:rsidRPr="006E7D90">
              <w:rPr>
                <w:rFonts w:ascii="Times New Roman" w:hAnsi="Times New Roman" w:cs="Times New Roman"/>
                <w:sz w:val="24"/>
                <w:szCs w:val="24"/>
              </w:rPr>
              <w:t>7</w:t>
            </w:r>
          </w:p>
        </w:tc>
        <w:tc>
          <w:tcPr>
            <w:tcW w:w="7088" w:type="dxa"/>
          </w:tcPr>
          <w:p w14:paraId="30BC6478" w14:textId="15ED1505" w:rsidR="00BF3B14" w:rsidRPr="006E7D90" w:rsidRDefault="005A68DC" w:rsidP="006C7E68">
            <w:pPr>
              <w:contextualSpacing/>
              <w:jc w:val="both"/>
              <w:rPr>
                <w:rFonts w:ascii="Times New Roman" w:hAnsi="Times New Roman" w:cs="Times New Roman"/>
                <w:b/>
                <w:bCs/>
                <w:sz w:val="24"/>
                <w:szCs w:val="24"/>
                <w:u w:val="single"/>
              </w:rPr>
            </w:pPr>
            <w:r w:rsidRPr="006E7D90">
              <w:rPr>
                <w:rFonts w:ascii="Times New Roman" w:hAnsi="Times New Roman" w:cs="Times New Roman"/>
                <w:b/>
                <w:bCs/>
                <w:sz w:val="24"/>
                <w:szCs w:val="24"/>
                <w:u w:val="single"/>
              </w:rPr>
              <w:t>Пререквизиты:</w:t>
            </w:r>
          </w:p>
          <w:p w14:paraId="34160CCB" w14:textId="77777777" w:rsidR="00DA5EC9" w:rsidRPr="006E7D90" w:rsidRDefault="00DA5EC9"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 Жалпы патология/Общая патология/General pathology</w:t>
            </w:r>
          </w:p>
          <w:p w14:paraId="4CF5948C" w14:textId="04509FAC" w:rsidR="00DA5EC9" w:rsidRPr="006E7D90" w:rsidRDefault="00DA5EC9"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Науқас және дәрігер/Пациент и врач/Patient and doctor</w:t>
            </w:r>
          </w:p>
          <w:p w14:paraId="240A30AD" w14:textId="57079A7D" w:rsidR="00DA5EC9" w:rsidRPr="006E7D90" w:rsidRDefault="00DA5EC9"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w:t>
            </w:r>
            <w:r w:rsidRPr="006E7D90">
              <w:rPr>
                <w:rFonts w:ascii="Times New Roman" w:hAnsi="Times New Roman" w:cs="Times New Roman"/>
                <w:sz w:val="24"/>
                <w:szCs w:val="24"/>
                <w:lang w:val="kk-KZ"/>
              </w:rPr>
              <w:t>Жүйе мүшелердің патологиясы/Патология органов систем/</w:t>
            </w:r>
            <w:r w:rsidRPr="006E7D90">
              <w:rPr>
                <w:rFonts w:ascii="Times New Roman" w:hAnsi="Times New Roman" w:cs="Times New Roman"/>
                <w:sz w:val="24"/>
                <w:szCs w:val="24"/>
                <w:lang w:val="en-US"/>
              </w:rPr>
              <w:t>P</w:t>
            </w:r>
            <w:r w:rsidRPr="006E7D90">
              <w:rPr>
                <w:rFonts w:ascii="Times New Roman" w:hAnsi="Times New Roman" w:cs="Times New Roman"/>
                <w:sz w:val="24"/>
                <w:szCs w:val="24"/>
                <w:lang w:val="kk-KZ"/>
              </w:rPr>
              <w:t>athology of organs and systems</w:t>
            </w:r>
          </w:p>
          <w:p w14:paraId="09C074F8" w14:textId="77777777" w:rsidR="00512F0D" w:rsidRPr="006E7D90" w:rsidRDefault="00512F0D" w:rsidP="006C7E68">
            <w:pPr>
              <w:contextualSpacing/>
              <w:jc w:val="both"/>
              <w:rPr>
                <w:rFonts w:ascii="Times New Roman" w:hAnsi="Times New Roman" w:cs="Times New Roman"/>
                <w:sz w:val="24"/>
                <w:szCs w:val="24"/>
              </w:rPr>
            </w:pPr>
          </w:p>
          <w:p w14:paraId="23390D5A" w14:textId="77777777" w:rsidR="001A6C8A" w:rsidRPr="006E7D90" w:rsidRDefault="001A6C8A" w:rsidP="006C7E68">
            <w:pPr>
              <w:contextualSpacing/>
              <w:jc w:val="both"/>
              <w:rPr>
                <w:rFonts w:ascii="Times New Roman" w:hAnsi="Times New Roman" w:cs="Times New Roman"/>
                <w:b/>
                <w:bCs/>
                <w:sz w:val="24"/>
                <w:szCs w:val="24"/>
                <w:u w:val="single"/>
              </w:rPr>
            </w:pPr>
            <w:r w:rsidRPr="006E7D90">
              <w:rPr>
                <w:rFonts w:ascii="Times New Roman" w:hAnsi="Times New Roman" w:cs="Times New Roman"/>
                <w:b/>
                <w:bCs/>
                <w:sz w:val="24"/>
                <w:szCs w:val="24"/>
                <w:u w:val="single"/>
              </w:rPr>
              <w:t>Постреквизиты:</w:t>
            </w:r>
          </w:p>
          <w:p w14:paraId="58FE1ADE" w14:textId="1025E506" w:rsidR="00BD0179" w:rsidRPr="006E7D90" w:rsidRDefault="00BD0179"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rPr>
              <w:t>1.</w:t>
            </w:r>
            <w:r w:rsidRPr="006E7D90">
              <w:rPr>
                <w:rFonts w:ascii="Times New Roman" w:hAnsi="Times New Roman" w:cs="Times New Roman"/>
                <w:sz w:val="24"/>
                <w:szCs w:val="24"/>
                <w:lang w:val="kk-KZ"/>
              </w:rPr>
              <w:t>Жедел медициналық көмек және қарқынды терапия (мамандық практикасымен итегрирленген)/Экстренная медицина и интенсивная терапия</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kk-KZ"/>
              </w:rPr>
              <w:t>(с интегрированной профпрактикой)/Emergency Medicine and Critical (Intensive) Care</w:t>
            </w:r>
          </w:p>
          <w:p w14:paraId="6D2DBFCB" w14:textId="77777777" w:rsidR="00EB1983" w:rsidRPr="006E7D90" w:rsidRDefault="00BD0179"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(theoretical training and professional practice)</w:t>
            </w:r>
          </w:p>
          <w:p w14:paraId="608E0EB0" w14:textId="75FD3420" w:rsidR="00BD0179" w:rsidRPr="006E7D90" w:rsidRDefault="00BD0179"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rPr>
              <w:t>2.</w:t>
            </w:r>
            <w:r w:rsidRPr="006E7D90">
              <w:rPr>
                <w:rFonts w:ascii="Times New Roman" w:hAnsi="Times New Roman" w:cs="Times New Roman"/>
                <w:sz w:val="24"/>
                <w:szCs w:val="24"/>
                <w:lang w:val="kk-KZ"/>
              </w:rPr>
              <w:t>Маманды дамыту модулі (мамандық практикасымен итегрирленген)/Модуль профессионального развития</w:t>
            </w:r>
          </w:p>
          <w:p w14:paraId="6BC1A07D" w14:textId="77777777" w:rsidR="00BD0179" w:rsidRPr="006E7D90" w:rsidRDefault="00BD0179"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(с интегрированной профпрактикой)/ Professional Development (theoretical training and professional practice)</w:t>
            </w:r>
          </w:p>
          <w:p w14:paraId="5281C5DA" w14:textId="606468E1" w:rsidR="00BD0179" w:rsidRPr="006E7D90" w:rsidRDefault="00BD0179" w:rsidP="006C7E68">
            <w:pPr>
              <w:contextualSpacing/>
              <w:jc w:val="both"/>
              <w:rPr>
                <w:rFonts w:ascii="Times New Roman" w:hAnsi="Times New Roman" w:cs="Times New Roman"/>
                <w:sz w:val="24"/>
                <w:szCs w:val="24"/>
                <w:lang w:val="en-US"/>
              </w:rPr>
            </w:pPr>
          </w:p>
        </w:tc>
      </w:tr>
      <w:tr w:rsidR="0066414A" w:rsidRPr="006E7D90" w14:paraId="56F2A982" w14:textId="77777777" w:rsidTr="00C61E1A">
        <w:tc>
          <w:tcPr>
            <w:tcW w:w="562" w:type="dxa"/>
          </w:tcPr>
          <w:p w14:paraId="175D4B96" w14:textId="206FAA3E" w:rsidR="0066414A" w:rsidRPr="006E7D90" w:rsidRDefault="0066414A"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1.3</w:t>
            </w:r>
          </w:p>
        </w:tc>
        <w:tc>
          <w:tcPr>
            <w:tcW w:w="7235" w:type="dxa"/>
            <w:gridSpan w:val="2"/>
            <w:shd w:val="clear" w:color="auto" w:fill="auto"/>
          </w:tcPr>
          <w:p w14:paraId="31168BBA" w14:textId="77777777" w:rsidR="0066414A" w:rsidRPr="006E7D90" w:rsidRDefault="00CE3D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Агентство и год аккредитации ОП</w:t>
            </w:r>
          </w:p>
          <w:p w14:paraId="4877B798" w14:textId="77777777" w:rsidR="00D715BE" w:rsidRPr="006E7D90" w:rsidRDefault="00D715BE" w:rsidP="006C7E68">
            <w:pPr>
              <w:contextualSpacing/>
              <w:jc w:val="both"/>
              <w:rPr>
                <w:rFonts w:ascii="Times New Roman" w:hAnsi="Times New Roman" w:cs="Times New Roman"/>
                <w:sz w:val="24"/>
                <w:szCs w:val="24"/>
              </w:rPr>
            </w:pPr>
          </w:p>
          <w:p w14:paraId="114E4582" w14:textId="7CB10FF2" w:rsidR="007E5ADB" w:rsidRPr="006E7D90" w:rsidRDefault="007E5ADB"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НААР 2021</w:t>
            </w:r>
          </w:p>
        </w:tc>
        <w:tc>
          <w:tcPr>
            <w:tcW w:w="424" w:type="dxa"/>
          </w:tcPr>
          <w:p w14:paraId="02CD5151" w14:textId="71D57470" w:rsidR="0066414A" w:rsidRPr="006E7D90" w:rsidRDefault="0066414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en-US"/>
              </w:rPr>
              <w:t>1.</w:t>
            </w:r>
            <w:r w:rsidR="00EB0982" w:rsidRPr="006E7D90">
              <w:rPr>
                <w:rFonts w:ascii="Times New Roman" w:hAnsi="Times New Roman" w:cs="Times New Roman"/>
                <w:sz w:val="24"/>
                <w:szCs w:val="24"/>
              </w:rPr>
              <w:t>8</w:t>
            </w:r>
          </w:p>
        </w:tc>
        <w:tc>
          <w:tcPr>
            <w:tcW w:w="7088" w:type="dxa"/>
          </w:tcPr>
          <w:p w14:paraId="39167444" w14:textId="77777777" w:rsidR="0066414A" w:rsidRPr="006E7D90" w:rsidRDefault="0066414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СРС/СРМ/СРД (кол-во):</w:t>
            </w:r>
          </w:p>
          <w:p w14:paraId="3F581CAC" w14:textId="2823D919" w:rsidR="007D69DA" w:rsidRPr="006E7D90" w:rsidRDefault="007D69D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kk-KZ"/>
              </w:rPr>
              <w:t xml:space="preserve"> </w:t>
            </w:r>
            <w:r w:rsidR="00BD0179" w:rsidRPr="006E7D90">
              <w:rPr>
                <w:rFonts w:ascii="Times New Roman" w:hAnsi="Times New Roman" w:cs="Times New Roman"/>
                <w:sz w:val="24"/>
                <w:szCs w:val="24"/>
                <w:lang w:val="en-US"/>
              </w:rPr>
              <w:t xml:space="preserve">100 </w:t>
            </w:r>
            <w:r w:rsidR="00BD0179" w:rsidRPr="006E7D90">
              <w:rPr>
                <w:rFonts w:ascii="Times New Roman" w:hAnsi="Times New Roman" w:cs="Times New Roman"/>
                <w:sz w:val="24"/>
                <w:szCs w:val="24"/>
              </w:rPr>
              <w:t>часов</w:t>
            </w:r>
          </w:p>
          <w:p w14:paraId="19B52FAC" w14:textId="2BF5D910" w:rsidR="007E5ADB" w:rsidRPr="006E7D90" w:rsidRDefault="007E5ADB" w:rsidP="006C7E68">
            <w:pPr>
              <w:contextualSpacing/>
              <w:jc w:val="both"/>
              <w:rPr>
                <w:rFonts w:ascii="Times New Roman" w:hAnsi="Times New Roman" w:cs="Times New Roman"/>
                <w:sz w:val="24"/>
                <w:szCs w:val="24"/>
              </w:rPr>
            </w:pPr>
          </w:p>
        </w:tc>
      </w:tr>
      <w:tr w:rsidR="0066414A" w:rsidRPr="006E7D90" w14:paraId="14D7074E" w14:textId="77777777" w:rsidTr="00C61E1A">
        <w:tc>
          <w:tcPr>
            <w:tcW w:w="562" w:type="dxa"/>
          </w:tcPr>
          <w:p w14:paraId="2204B3DA" w14:textId="4658AFA6" w:rsidR="0066414A" w:rsidRPr="006E7D90" w:rsidRDefault="0066414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en-US"/>
              </w:rPr>
              <w:t>1.</w:t>
            </w:r>
            <w:r w:rsidR="00EB0982" w:rsidRPr="006E7D90">
              <w:rPr>
                <w:rFonts w:ascii="Times New Roman" w:hAnsi="Times New Roman" w:cs="Times New Roman"/>
                <w:sz w:val="24"/>
                <w:szCs w:val="24"/>
              </w:rPr>
              <w:t>4</w:t>
            </w:r>
          </w:p>
          <w:p w14:paraId="505619FE" w14:textId="77777777" w:rsidR="0066414A" w:rsidRPr="006E7D90" w:rsidRDefault="0066414A" w:rsidP="006C7E68">
            <w:pPr>
              <w:contextualSpacing/>
              <w:jc w:val="both"/>
              <w:rPr>
                <w:rFonts w:ascii="Times New Roman" w:hAnsi="Times New Roman" w:cs="Times New Roman"/>
                <w:sz w:val="24"/>
                <w:szCs w:val="24"/>
                <w:highlight w:val="yellow"/>
              </w:rPr>
            </w:pPr>
          </w:p>
        </w:tc>
        <w:tc>
          <w:tcPr>
            <w:tcW w:w="7235" w:type="dxa"/>
            <w:gridSpan w:val="2"/>
          </w:tcPr>
          <w:p w14:paraId="4198ECDB" w14:textId="22C371F7" w:rsidR="00445027" w:rsidRPr="00445027" w:rsidRDefault="0066414A" w:rsidP="00445027">
            <w:pPr>
              <w:ind w:firstLine="567"/>
              <w:contextualSpacing/>
              <w:rPr>
                <w:rFonts w:ascii="Times New Roman" w:hAnsi="Times New Roman" w:cs="Times New Roman"/>
                <w:bCs/>
                <w:sz w:val="24"/>
                <w:szCs w:val="24"/>
                <w:lang w:val="kk-KZ"/>
              </w:rPr>
            </w:pPr>
            <w:r w:rsidRPr="006E7D90">
              <w:rPr>
                <w:rFonts w:ascii="Times New Roman" w:hAnsi="Times New Roman" w:cs="Times New Roman"/>
                <w:sz w:val="24"/>
                <w:szCs w:val="24"/>
              </w:rPr>
              <w:t>Название дисциплины:</w:t>
            </w:r>
            <w:r w:rsidR="00445027" w:rsidRPr="00445027">
              <w:rPr>
                <w:rFonts w:ascii="Times New Roman" w:hAnsi="Times New Roman" w:cs="Times New Roman"/>
                <w:b/>
                <w:bCs/>
                <w:sz w:val="24"/>
                <w:szCs w:val="24"/>
                <w:lang w:val="kk-KZ"/>
              </w:rPr>
              <w:t xml:space="preserve"> </w:t>
            </w:r>
            <w:r w:rsidR="00445027" w:rsidRPr="00445027">
              <w:rPr>
                <w:rFonts w:ascii="Times New Roman" w:hAnsi="Times New Roman" w:cs="Times New Roman"/>
                <w:bCs/>
                <w:sz w:val="24"/>
                <w:szCs w:val="24"/>
                <w:lang w:val="kk-KZ"/>
              </w:rPr>
              <w:t>Ішкі аурулар/Внутренние болезни/Internal medicine</w:t>
            </w:r>
          </w:p>
          <w:p w14:paraId="1CF5C256" w14:textId="77777777" w:rsidR="0066414A" w:rsidRPr="00445027" w:rsidRDefault="0066414A" w:rsidP="006C7E68">
            <w:pPr>
              <w:contextualSpacing/>
              <w:rPr>
                <w:rFonts w:ascii="Times New Roman" w:hAnsi="Times New Roman" w:cs="Times New Roman"/>
                <w:sz w:val="24"/>
                <w:szCs w:val="24"/>
                <w:lang w:val="kk-KZ"/>
              </w:rPr>
            </w:pPr>
          </w:p>
          <w:p w14:paraId="49F307C2" w14:textId="31C0FF8E" w:rsidR="007E5ADB" w:rsidRPr="006E7D90" w:rsidRDefault="007E5ADB" w:rsidP="006C7E68">
            <w:pPr>
              <w:contextualSpacing/>
              <w:rPr>
                <w:rFonts w:ascii="Times New Roman" w:hAnsi="Times New Roman" w:cs="Times New Roman"/>
                <w:sz w:val="24"/>
                <w:szCs w:val="24"/>
              </w:rPr>
            </w:pPr>
          </w:p>
        </w:tc>
        <w:tc>
          <w:tcPr>
            <w:tcW w:w="424" w:type="dxa"/>
          </w:tcPr>
          <w:p w14:paraId="0B7D797E" w14:textId="5FC2487A" w:rsidR="0066414A" w:rsidRPr="006E7D90" w:rsidRDefault="0066414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w:t>
            </w:r>
            <w:r w:rsidR="00EB0982" w:rsidRPr="006E7D90">
              <w:rPr>
                <w:rFonts w:ascii="Times New Roman" w:hAnsi="Times New Roman" w:cs="Times New Roman"/>
                <w:sz w:val="24"/>
                <w:szCs w:val="24"/>
              </w:rPr>
              <w:t>9</w:t>
            </w:r>
          </w:p>
        </w:tc>
        <w:tc>
          <w:tcPr>
            <w:tcW w:w="7088" w:type="dxa"/>
          </w:tcPr>
          <w:p w14:paraId="511BD257" w14:textId="77777777" w:rsidR="0066414A" w:rsidRPr="006E7D90" w:rsidRDefault="0066414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СРСП/СРМП/СРДП (кол-во):</w:t>
            </w:r>
          </w:p>
          <w:p w14:paraId="67AA8C58" w14:textId="3BF2BC30" w:rsidR="007E5ADB" w:rsidRPr="006E7D90" w:rsidRDefault="00BD0179"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50 часов</w:t>
            </w:r>
          </w:p>
        </w:tc>
      </w:tr>
      <w:tr w:rsidR="005A68DC" w:rsidRPr="006E7D90" w14:paraId="217344DF" w14:textId="77777777" w:rsidTr="00C61E1A">
        <w:tc>
          <w:tcPr>
            <w:tcW w:w="562" w:type="dxa"/>
          </w:tcPr>
          <w:p w14:paraId="199DF942" w14:textId="5631C1E2" w:rsidR="005A68DC" w:rsidRPr="006E7D90" w:rsidRDefault="005A68D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1.</w:t>
            </w:r>
            <w:r w:rsidR="00EB0982" w:rsidRPr="006E7D90">
              <w:rPr>
                <w:rFonts w:ascii="Times New Roman" w:hAnsi="Times New Roman" w:cs="Times New Roman"/>
                <w:sz w:val="24"/>
                <w:szCs w:val="24"/>
              </w:rPr>
              <w:t>5</w:t>
            </w:r>
          </w:p>
        </w:tc>
        <w:tc>
          <w:tcPr>
            <w:tcW w:w="7235" w:type="dxa"/>
            <w:gridSpan w:val="2"/>
          </w:tcPr>
          <w:p w14:paraId="447FD77C" w14:textId="5E2A0EC5" w:rsidR="005A68DC" w:rsidRPr="006E7D90" w:rsidRDefault="005A68DC" w:rsidP="006C7E68">
            <w:pPr>
              <w:contextualSpacing/>
              <w:jc w:val="both"/>
              <w:rPr>
                <w:rFonts w:ascii="Times New Roman" w:hAnsi="Times New Roman" w:cs="Times New Roman"/>
                <w:b/>
                <w:bCs/>
                <w:sz w:val="24"/>
                <w:szCs w:val="24"/>
              </w:rPr>
            </w:pPr>
            <w:r w:rsidRPr="006E7D90">
              <w:rPr>
                <w:rFonts w:ascii="Times New Roman" w:hAnsi="Times New Roman" w:cs="Times New Roman"/>
                <w:sz w:val="24"/>
                <w:szCs w:val="24"/>
                <w:lang w:val="en-US"/>
              </w:rPr>
              <w:t>ID</w:t>
            </w:r>
            <w:r w:rsidRPr="006E7D90">
              <w:rPr>
                <w:rFonts w:ascii="Times New Roman" w:hAnsi="Times New Roman" w:cs="Times New Roman"/>
                <w:sz w:val="24"/>
                <w:szCs w:val="24"/>
              </w:rPr>
              <w:t xml:space="preserve"> дисциплины: </w:t>
            </w:r>
            <w:r w:rsidR="00D715BE" w:rsidRPr="006E7D90">
              <w:rPr>
                <w:rFonts w:ascii="Times New Roman" w:hAnsi="Times New Roman" w:cs="Times New Roman"/>
                <w:sz w:val="24"/>
                <w:szCs w:val="24"/>
              </w:rPr>
              <w:t xml:space="preserve">   </w:t>
            </w:r>
            <w:r w:rsidR="00BD0179" w:rsidRPr="006E7D90">
              <w:rPr>
                <w:rFonts w:ascii="Times New Roman" w:hAnsi="Times New Roman" w:cs="Times New Roman"/>
                <w:sz w:val="24"/>
                <w:szCs w:val="24"/>
              </w:rPr>
              <w:t>89816</w:t>
            </w:r>
          </w:p>
          <w:p w14:paraId="27CB2483" w14:textId="50826AF9" w:rsidR="00AE4178" w:rsidRPr="006E7D90" w:rsidRDefault="00AE417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kk-KZ"/>
              </w:rPr>
              <w:t>Код дисциплины</w:t>
            </w:r>
            <w:r w:rsidRPr="006E7D90">
              <w:rPr>
                <w:rFonts w:ascii="Times New Roman" w:hAnsi="Times New Roman" w:cs="Times New Roman"/>
                <w:sz w:val="24"/>
                <w:szCs w:val="24"/>
              </w:rPr>
              <w:t xml:space="preserve">: </w:t>
            </w:r>
            <w:r w:rsidR="00D715BE" w:rsidRPr="006E7D90">
              <w:rPr>
                <w:rFonts w:ascii="Times New Roman" w:hAnsi="Times New Roman" w:cs="Times New Roman"/>
                <w:sz w:val="24"/>
                <w:szCs w:val="24"/>
              </w:rPr>
              <w:t xml:space="preserve"> </w:t>
            </w:r>
            <w:r w:rsidR="00BD0179" w:rsidRPr="006E7D90">
              <w:rPr>
                <w:rFonts w:ascii="Times New Roman" w:hAnsi="Times New Roman" w:cs="Times New Roman"/>
                <w:sz w:val="24"/>
                <w:szCs w:val="24"/>
              </w:rPr>
              <w:t>VB4224</w:t>
            </w:r>
          </w:p>
        </w:tc>
        <w:tc>
          <w:tcPr>
            <w:tcW w:w="424" w:type="dxa"/>
          </w:tcPr>
          <w:p w14:paraId="3112D935" w14:textId="0EAD52F2" w:rsidR="005A68DC" w:rsidRPr="006E7D90" w:rsidRDefault="005A68D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w:t>
            </w:r>
            <w:r w:rsidR="006C5C9C" w:rsidRPr="006E7D90">
              <w:rPr>
                <w:rFonts w:ascii="Times New Roman" w:hAnsi="Times New Roman" w:cs="Times New Roman"/>
                <w:sz w:val="24"/>
                <w:szCs w:val="24"/>
              </w:rPr>
              <w:t>.</w:t>
            </w:r>
            <w:r w:rsidR="00EB0982" w:rsidRPr="006E7D90">
              <w:rPr>
                <w:rFonts w:ascii="Times New Roman" w:hAnsi="Times New Roman" w:cs="Times New Roman"/>
                <w:sz w:val="24"/>
                <w:szCs w:val="24"/>
              </w:rPr>
              <w:t>10</w:t>
            </w:r>
          </w:p>
        </w:tc>
        <w:tc>
          <w:tcPr>
            <w:tcW w:w="7088" w:type="dxa"/>
          </w:tcPr>
          <w:p w14:paraId="71C859FA" w14:textId="4FAF00C4" w:rsidR="00BD0179" w:rsidRPr="006E7D90" w:rsidRDefault="005A68DC" w:rsidP="006C7E68">
            <w:pPr>
              <w:contextualSpacing/>
              <w:jc w:val="both"/>
              <w:rPr>
                <w:rFonts w:ascii="Times New Roman" w:hAnsi="Times New Roman" w:cs="Times New Roman"/>
                <w:sz w:val="24"/>
                <w:szCs w:val="24"/>
              </w:rPr>
            </w:pPr>
            <w:r w:rsidRPr="006E7D90">
              <w:rPr>
                <w:rFonts w:ascii="Times New Roman" w:hAnsi="Times New Roman" w:cs="Times New Roman"/>
                <w:b/>
                <w:bCs/>
                <w:i/>
                <w:iCs/>
                <w:sz w:val="24"/>
                <w:szCs w:val="24"/>
              </w:rPr>
              <w:t>Обязательный</w:t>
            </w:r>
            <w:r w:rsidRPr="006E7D90">
              <w:rPr>
                <w:rFonts w:ascii="Times New Roman" w:hAnsi="Times New Roman" w:cs="Times New Roman"/>
                <w:sz w:val="24"/>
                <w:szCs w:val="24"/>
              </w:rPr>
              <w:t xml:space="preserve"> </w:t>
            </w:r>
            <w:r w:rsidR="00BD0179" w:rsidRPr="006E7D90">
              <w:rPr>
                <w:rFonts w:ascii="Times New Roman" w:hAnsi="Times New Roman" w:cs="Times New Roman"/>
                <w:sz w:val="24"/>
                <w:szCs w:val="24"/>
              </w:rPr>
              <w:t>–</w:t>
            </w:r>
            <w:r w:rsidR="00AE4178" w:rsidRPr="006E7D90">
              <w:rPr>
                <w:rFonts w:ascii="Times New Roman" w:hAnsi="Times New Roman" w:cs="Times New Roman"/>
                <w:sz w:val="24"/>
                <w:szCs w:val="24"/>
              </w:rPr>
              <w:t xml:space="preserve"> да</w:t>
            </w:r>
          </w:p>
          <w:p w14:paraId="0B965623" w14:textId="23ECB566" w:rsidR="005A68DC" w:rsidRPr="006E7D90" w:rsidRDefault="005A68DC" w:rsidP="006C7E68">
            <w:pPr>
              <w:contextualSpacing/>
              <w:jc w:val="both"/>
              <w:rPr>
                <w:rFonts w:ascii="Times New Roman" w:hAnsi="Times New Roman" w:cs="Times New Roman"/>
                <w:sz w:val="24"/>
                <w:szCs w:val="24"/>
              </w:rPr>
            </w:pPr>
          </w:p>
        </w:tc>
      </w:tr>
      <w:tr w:rsidR="001B38FD" w:rsidRPr="006E7D90" w14:paraId="1B55A5FD" w14:textId="77777777" w:rsidTr="00D3634B">
        <w:tc>
          <w:tcPr>
            <w:tcW w:w="562" w:type="dxa"/>
            <w:shd w:val="clear" w:color="auto" w:fill="DEEAF6" w:themeFill="accent5" w:themeFillTint="33"/>
          </w:tcPr>
          <w:p w14:paraId="2639EB08" w14:textId="073934EA" w:rsidR="001B38FD" w:rsidRPr="006E7D90" w:rsidRDefault="00032146"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lang w:val="en-US"/>
              </w:rPr>
              <w:t>2</w:t>
            </w:r>
            <w:r w:rsidR="001B38FD" w:rsidRPr="006E7D90">
              <w:rPr>
                <w:rFonts w:ascii="Times New Roman" w:hAnsi="Times New Roman" w:cs="Times New Roman"/>
                <w:b/>
                <w:bCs/>
                <w:sz w:val="24"/>
                <w:szCs w:val="24"/>
              </w:rPr>
              <w:t xml:space="preserve">. </w:t>
            </w:r>
          </w:p>
        </w:tc>
        <w:tc>
          <w:tcPr>
            <w:tcW w:w="14747" w:type="dxa"/>
            <w:gridSpan w:val="4"/>
            <w:shd w:val="clear" w:color="auto" w:fill="DEEAF6" w:themeFill="accent5" w:themeFillTint="33"/>
          </w:tcPr>
          <w:p w14:paraId="16FA4C81" w14:textId="22B67A51" w:rsidR="001B38FD" w:rsidRPr="006E7D90" w:rsidRDefault="00865897"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Описание дисциплины</w:t>
            </w:r>
          </w:p>
        </w:tc>
      </w:tr>
      <w:tr w:rsidR="00865897" w:rsidRPr="006E7D90" w14:paraId="020F8BA4" w14:textId="77777777" w:rsidTr="00D3634B">
        <w:tc>
          <w:tcPr>
            <w:tcW w:w="562" w:type="dxa"/>
            <w:shd w:val="clear" w:color="auto" w:fill="auto"/>
          </w:tcPr>
          <w:p w14:paraId="596F2BEB" w14:textId="77777777" w:rsidR="00865897" w:rsidRPr="006E7D90" w:rsidRDefault="00865897" w:rsidP="006C7E68">
            <w:pPr>
              <w:contextualSpacing/>
              <w:jc w:val="both"/>
              <w:rPr>
                <w:rFonts w:ascii="Times New Roman" w:hAnsi="Times New Roman" w:cs="Times New Roman"/>
                <w:b/>
                <w:bCs/>
                <w:sz w:val="24"/>
                <w:szCs w:val="24"/>
              </w:rPr>
            </w:pPr>
          </w:p>
        </w:tc>
        <w:tc>
          <w:tcPr>
            <w:tcW w:w="14747" w:type="dxa"/>
            <w:gridSpan w:val="4"/>
            <w:shd w:val="clear" w:color="auto" w:fill="auto"/>
          </w:tcPr>
          <w:p w14:paraId="38FE678B" w14:textId="77777777" w:rsidR="00DE0D4D" w:rsidRPr="006E7D90" w:rsidRDefault="00DE0D4D" w:rsidP="006C7E68">
            <w:pPr>
              <w:pStyle w:val="a7"/>
              <w:spacing w:after="0" w:line="240" w:lineRule="auto"/>
              <w:ind w:left="0"/>
              <w:contextualSpacing/>
              <w:jc w:val="both"/>
              <w:outlineLvl w:val="0"/>
              <w:rPr>
                <w:rFonts w:ascii="Times New Roman" w:hAnsi="Times New Roman" w:cs="Times New Roman"/>
                <w:sz w:val="24"/>
                <w:szCs w:val="24"/>
                <w:lang w:val="kk-KZ"/>
              </w:rPr>
            </w:pPr>
            <w:r w:rsidRPr="006E7D90">
              <w:rPr>
                <w:rFonts w:ascii="Times New Roman" w:hAnsi="Times New Roman" w:cs="Times New Roman"/>
                <w:sz w:val="24"/>
                <w:szCs w:val="24"/>
              </w:rPr>
              <w:t xml:space="preserve">В ходе изучения курса </w:t>
            </w:r>
            <w:r w:rsidRPr="006E7D90">
              <w:rPr>
                <w:rFonts w:ascii="Times New Roman" w:hAnsi="Times New Roman" w:cs="Times New Roman"/>
                <w:sz w:val="24"/>
                <w:szCs w:val="24"/>
                <w:lang w:val="kk-KZ"/>
              </w:rPr>
              <w:t>с</w:t>
            </w:r>
            <w:r w:rsidRPr="006E7D90">
              <w:rPr>
                <w:rStyle w:val="shorttext"/>
                <w:rFonts w:ascii="Times New Roman" w:hAnsi="Times New Roman" w:cs="Times New Roman"/>
                <w:sz w:val="24"/>
                <w:szCs w:val="24"/>
                <w:lang w:val="kk-KZ"/>
              </w:rPr>
              <w:t>формировать у студентов способности:</w:t>
            </w:r>
          </w:p>
          <w:p w14:paraId="18F4CAAA" w14:textId="0B7B30D7" w:rsidR="00865897" w:rsidRPr="006E7D90" w:rsidRDefault="00DE0D4D" w:rsidP="006C7E68">
            <w:pPr>
              <w:pBdr>
                <w:top w:val="nil"/>
                <w:left w:val="nil"/>
                <w:bottom w:val="nil"/>
                <w:right w:val="nil"/>
                <w:between w:val="nil"/>
              </w:pBdr>
              <w:tabs>
                <w:tab w:val="left" w:pos="538"/>
              </w:tabs>
              <w:contextualSpacing/>
              <w:jc w:val="both"/>
              <w:rPr>
                <w:rFonts w:ascii="Times New Roman" w:hAnsi="Times New Roman" w:cs="Times New Roman"/>
                <w:color w:val="000000"/>
                <w:sz w:val="24"/>
                <w:szCs w:val="24"/>
              </w:rPr>
            </w:pPr>
            <w:r w:rsidRPr="006E7D90">
              <w:rPr>
                <w:rFonts w:ascii="Times New Roman" w:hAnsi="Times New Roman" w:cs="Times New Roman"/>
                <w:sz w:val="24"/>
                <w:szCs w:val="24"/>
              </w:rPr>
              <w:t xml:space="preserve">Дисциплина включает изучение </w:t>
            </w:r>
            <w:r w:rsidRPr="006E7D90">
              <w:rPr>
                <w:rFonts w:ascii="Times New Roman" w:eastAsia="Times New Roman" w:hAnsi="Times New Roman" w:cs="Times New Roman"/>
                <w:color w:val="000000"/>
                <w:sz w:val="24"/>
                <w:szCs w:val="24"/>
              </w:rPr>
              <w:t>диагностики и лечения пациентов с наиболее распространенными соматическими заболеваниями в их типичном проявлении и течении и в возрастном аспекте, основываясь на принципы доказательной медицины, используя навыки эффективной профессиональной коммуникации, интерпретации клинические симптомов и синдромов, данных лабораторно-инструментальных методов исследования и применения основных медицинских лечебно-диагностических и профилактических мероприятий</w:t>
            </w:r>
          </w:p>
        </w:tc>
      </w:tr>
      <w:tr w:rsidR="00865897" w:rsidRPr="006E7D90" w14:paraId="75001079" w14:textId="77777777" w:rsidTr="00D3634B">
        <w:tc>
          <w:tcPr>
            <w:tcW w:w="562" w:type="dxa"/>
            <w:shd w:val="clear" w:color="auto" w:fill="DEEAF6" w:themeFill="accent5" w:themeFillTint="33"/>
          </w:tcPr>
          <w:p w14:paraId="4886F50B" w14:textId="2F95B7AB" w:rsidR="00865897" w:rsidRPr="006E7D90" w:rsidRDefault="00865897" w:rsidP="006C7E68">
            <w:pPr>
              <w:contextualSpacing/>
              <w:jc w:val="both"/>
              <w:rPr>
                <w:rFonts w:ascii="Times New Roman" w:hAnsi="Times New Roman" w:cs="Times New Roman"/>
                <w:b/>
                <w:bCs/>
                <w:sz w:val="24"/>
                <w:szCs w:val="24"/>
                <w:lang w:val="en-US"/>
              </w:rPr>
            </w:pPr>
            <w:r w:rsidRPr="006E7D90">
              <w:rPr>
                <w:rFonts w:ascii="Times New Roman" w:hAnsi="Times New Roman" w:cs="Times New Roman"/>
                <w:b/>
                <w:bCs/>
                <w:sz w:val="24"/>
                <w:szCs w:val="24"/>
                <w:lang w:val="en-US"/>
              </w:rPr>
              <w:t>3</w:t>
            </w:r>
          </w:p>
        </w:tc>
        <w:tc>
          <w:tcPr>
            <w:tcW w:w="14747" w:type="dxa"/>
            <w:gridSpan w:val="4"/>
            <w:shd w:val="clear" w:color="auto" w:fill="DEEAF6" w:themeFill="accent5" w:themeFillTint="33"/>
          </w:tcPr>
          <w:p w14:paraId="7C737944" w14:textId="1F30804B" w:rsidR="00865897" w:rsidRPr="006E7D90" w:rsidRDefault="00865897"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Цель дисциплины </w:t>
            </w:r>
          </w:p>
        </w:tc>
      </w:tr>
      <w:tr w:rsidR="00AE4178" w:rsidRPr="006E7D90" w14:paraId="300EBFFA" w14:textId="77777777" w:rsidTr="00D3634B">
        <w:tc>
          <w:tcPr>
            <w:tcW w:w="15309" w:type="dxa"/>
            <w:gridSpan w:val="5"/>
          </w:tcPr>
          <w:p w14:paraId="2F857E56" w14:textId="60A4D8CC" w:rsidR="00DE0D4D" w:rsidRPr="006E7D90" w:rsidRDefault="00DE0D4D" w:rsidP="006C7E68">
            <w:pPr>
              <w:pBdr>
                <w:top w:val="nil"/>
                <w:left w:val="nil"/>
                <w:bottom w:val="nil"/>
                <w:right w:val="nil"/>
                <w:between w:val="nil"/>
              </w:pBdr>
              <w:tabs>
                <w:tab w:val="left" w:pos="538"/>
              </w:tabs>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Освоение диагностики и лечения пациентов с наиболее распространенными соматическими заболеваниями в их типичном проявлении и течении и в возрастном аспекте, основываясь на принципы доказательной медицины, используя навыки эффективной профессиональной коммуникации, интерпретации клинические симптомов и синдромов, данных лабораторно-инструментальных методов исследования и применения основных медицинских лечебно-диагностических и профилактических мероприятий</w:t>
            </w:r>
          </w:p>
          <w:p w14:paraId="68E83A3A" w14:textId="33B71B6E" w:rsidR="0038106D" w:rsidRPr="006E7D90" w:rsidRDefault="0038106D" w:rsidP="006C7E68">
            <w:pPr>
              <w:contextualSpacing/>
              <w:jc w:val="both"/>
              <w:rPr>
                <w:rFonts w:ascii="Times New Roman" w:hAnsi="Times New Roman" w:cs="Times New Roman"/>
                <w:sz w:val="24"/>
                <w:szCs w:val="24"/>
              </w:rPr>
            </w:pPr>
          </w:p>
        </w:tc>
      </w:tr>
      <w:tr w:rsidR="00AE4178" w:rsidRPr="006E7D90" w14:paraId="6C85066E" w14:textId="77777777" w:rsidTr="00D3634B">
        <w:tc>
          <w:tcPr>
            <w:tcW w:w="562" w:type="dxa"/>
            <w:shd w:val="clear" w:color="auto" w:fill="DEEAF6" w:themeFill="accent5" w:themeFillTint="33"/>
          </w:tcPr>
          <w:p w14:paraId="0DAAA9BF" w14:textId="69D1C9AC" w:rsidR="00AE4178" w:rsidRPr="006E7D90" w:rsidRDefault="00AE4178"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4. </w:t>
            </w:r>
          </w:p>
        </w:tc>
        <w:tc>
          <w:tcPr>
            <w:tcW w:w="14747" w:type="dxa"/>
            <w:gridSpan w:val="4"/>
            <w:shd w:val="clear" w:color="auto" w:fill="DEEAF6" w:themeFill="accent5" w:themeFillTint="33"/>
          </w:tcPr>
          <w:p w14:paraId="673EBA7C" w14:textId="6240D7CD" w:rsidR="00AE4178" w:rsidRPr="006E7D90" w:rsidRDefault="00AE4178"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Результаты обучения (РО) по дисциплине (3-5)</w:t>
            </w:r>
          </w:p>
        </w:tc>
      </w:tr>
      <w:tr w:rsidR="00F8431C" w:rsidRPr="006E7D90" w14:paraId="6DE4DC80" w14:textId="77777777" w:rsidTr="00C61E1A">
        <w:tc>
          <w:tcPr>
            <w:tcW w:w="562" w:type="dxa"/>
          </w:tcPr>
          <w:p w14:paraId="2AC0AC93" w14:textId="4D0004FB" w:rsidR="00F8431C" w:rsidRPr="006E7D90" w:rsidRDefault="00F8431C" w:rsidP="006C7E68">
            <w:pPr>
              <w:contextualSpacing/>
              <w:jc w:val="both"/>
              <w:rPr>
                <w:rFonts w:ascii="Times New Roman" w:hAnsi="Times New Roman" w:cs="Times New Roman"/>
                <w:sz w:val="24"/>
                <w:szCs w:val="24"/>
              </w:rPr>
            </w:pPr>
          </w:p>
        </w:tc>
        <w:tc>
          <w:tcPr>
            <w:tcW w:w="7235" w:type="dxa"/>
            <w:gridSpan w:val="2"/>
          </w:tcPr>
          <w:p w14:paraId="3CA93F32" w14:textId="054E5BF4" w:rsidR="00F8431C" w:rsidRPr="006E7D90" w:rsidRDefault="00F8431C"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rPr>
              <w:t xml:space="preserve">РО дисциплины </w:t>
            </w:r>
          </w:p>
        </w:tc>
        <w:tc>
          <w:tcPr>
            <w:tcW w:w="7512" w:type="dxa"/>
            <w:gridSpan w:val="2"/>
          </w:tcPr>
          <w:p w14:paraId="55694D35" w14:textId="77777777" w:rsidR="00F8431C" w:rsidRPr="006E7D90" w:rsidRDefault="00F8431C" w:rsidP="006C7E68">
            <w:pPr>
              <w:contextualSpacing/>
              <w:rPr>
                <w:rFonts w:ascii="Times New Roman" w:hAnsi="Times New Roman" w:cs="Times New Roman"/>
                <w:sz w:val="24"/>
                <w:szCs w:val="24"/>
              </w:rPr>
            </w:pPr>
            <w:r w:rsidRPr="006E7D90">
              <w:rPr>
                <w:rFonts w:ascii="Times New Roman" w:hAnsi="Times New Roman" w:cs="Times New Roman"/>
                <w:sz w:val="24"/>
                <w:szCs w:val="24"/>
              </w:rPr>
              <w:t xml:space="preserve">РО по образовательной программе, </w:t>
            </w:r>
          </w:p>
          <w:p w14:paraId="0EC2CB3D" w14:textId="77777777" w:rsidR="00F8431C" w:rsidRPr="006E7D90" w:rsidRDefault="00F8431C" w:rsidP="006C7E68">
            <w:pPr>
              <w:contextualSpacing/>
              <w:rPr>
                <w:rFonts w:ascii="Times New Roman" w:hAnsi="Times New Roman" w:cs="Times New Roman"/>
                <w:sz w:val="24"/>
                <w:szCs w:val="24"/>
              </w:rPr>
            </w:pPr>
            <w:r w:rsidRPr="006E7D90">
              <w:rPr>
                <w:rFonts w:ascii="Times New Roman" w:hAnsi="Times New Roman" w:cs="Times New Roman"/>
                <w:sz w:val="24"/>
                <w:szCs w:val="24"/>
              </w:rPr>
              <w:t xml:space="preserve">с которым связан РО по дисциплине </w:t>
            </w:r>
          </w:p>
          <w:p w14:paraId="0B9BAA67" w14:textId="007995B8" w:rsidR="00F8431C" w:rsidRPr="006E7D90" w:rsidRDefault="00F8431C" w:rsidP="006C7E68">
            <w:pPr>
              <w:contextualSpacing/>
              <w:rPr>
                <w:rFonts w:ascii="Times New Roman" w:hAnsi="Times New Roman" w:cs="Times New Roman"/>
                <w:sz w:val="24"/>
                <w:szCs w:val="24"/>
              </w:rPr>
            </w:pPr>
            <w:r w:rsidRPr="006E7D90">
              <w:rPr>
                <w:rFonts w:ascii="Times New Roman" w:hAnsi="Times New Roman" w:cs="Times New Roman"/>
                <w:sz w:val="24"/>
                <w:szCs w:val="24"/>
              </w:rPr>
              <w:t>(№ РО из паспорта ОП)</w:t>
            </w:r>
          </w:p>
        </w:tc>
      </w:tr>
      <w:tr w:rsidR="003B5461" w:rsidRPr="006E7D90" w14:paraId="1D9A9E10" w14:textId="77777777" w:rsidTr="00C61E1A">
        <w:tc>
          <w:tcPr>
            <w:tcW w:w="562" w:type="dxa"/>
          </w:tcPr>
          <w:p w14:paraId="3E856344" w14:textId="5E46610F" w:rsidR="003B5461" w:rsidRPr="006E7D90" w:rsidRDefault="003B5461"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1</w:t>
            </w:r>
          </w:p>
        </w:tc>
        <w:tc>
          <w:tcPr>
            <w:tcW w:w="6384" w:type="dxa"/>
          </w:tcPr>
          <w:p w14:paraId="22EA8BD2" w14:textId="68E3C372" w:rsidR="003B5461" w:rsidRPr="006E7D90" w:rsidRDefault="00DE0D4D" w:rsidP="006C7E68">
            <w:pPr>
              <w:pStyle w:val="af4"/>
              <w:shd w:val="clear" w:color="auto" w:fill="FFFFFF"/>
              <w:autoSpaceDN w:val="0"/>
              <w:spacing w:after="0"/>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Выявлять и интерпретировать клинические симптомы и синдромы, данные лабораторных и визуальных методов обследования у пациентов с наиболее распространенными соматическими заболеваниями в их типичном проявлении и течении с учетом возрастных аспектов.</w:t>
            </w:r>
          </w:p>
        </w:tc>
        <w:tc>
          <w:tcPr>
            <w:tcW w:w="851" w:type="dxa"/>
          </w:tcPr>
          <w:p w14:paraId="1E3DF34F" w14:textId="06226F4F" w:rsidR="003B5461" w:rsidRPr="006E7D90" w:rsidRDefault="003B54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kk-KZ"/>
              </w:rPr>
              <w:t xml:space="preserve">Уровень владения </w:t>
            </w:r>
            <w:r w:rsidRPr="006E7D90">
              <w:rPr>
                <w:rFonts w:ascii="Times New Roman" w:hAnsi="Times New Roman" w:cs="Times New Roman"/>
                <w:sz w:val="24"/>
                <w:szCs w:val="24"/>
                <w:lang w:val="en-US"/>
              </w:rPr>
              <w:t xml:space="preserve">- </w:t>
            </w:r>
            <w:r w:rsidR="00C61E1A" w:rsidRPr="006E7D90">
              <w:rPr>
                <w:rFonts w:ascii="Times New Roman" w:hAnsi="Times New Roman" w:cs="Times New Roman"/>
                <w:sz w:val="24"/>
                <w:szCs w:val="24"/>
              </w:rPr>
              <w:t>3</w:t>
            </w:r>
          </w:p>
        </w:tc>
        <w:tc>
          <w:tcPr>
            <w:tcW w:w="7512" w:type="dxa"/>
            <w:gridSpan w:val="2"/>
          </w:tcPr>
          <w:p w14:paraId="62D196FF" w14:textId="165EB621" w:rsidR="003B5461" w:rsidRPr="006E7D90" w:rsidRDefault="003B5461" w:rsidP="006C7E68">
            <w:pPr>
              <w:ind w:left="27"/>
              <w:contextualSpacing/>
              <w:jc w:val="both"/>
              <w:rPr>
                <w:rFonts w:ascii="Times New Roman" w:hAnsi="Times New Roman" w:cs="Times New Roman"/>
                <w:sz w:val="24"/>
                <w:szCs w:val="24"/>
                <w:lang w:val="kk-KZ"/>
              </w:rPr>
            </w:pPr>
            <w:r w:rsidRPr="006E7D90">
              <w:rPr>
                <w:rFonts w:ascii="Times New Roman" w:hAnsi="Times New Roman" w:cs="Times New Roman"/>
                <w:sz w:val="24"/>
                <w:szCs w:val="24"/>
              </w:rPr>
              <w:t>Применять детальные знания типичной структуры и функций организма человека на уровне от молекул до клеток органов и всего организма; применять знания об основных патологических процессах и биологических повреждениях, которые они вызывают.</w:t>
            </w:r>
          </w:p>
        </w:tc>
      </w:tr>
      <w:tr w:rsidR="003B5461" w:rsidRPr="006E7D90" w14:paraId="61DF4B14" w14:textId="77777777" w:rsidTr="00C61E1A">
        <w:tc>
          <w:tcPr>
            <w:tcW w:w="562" w:type="dxa"/>
          </w:tcPr>
          <w:p w14:paraId="63A2FF4B" w14:textId="372D841E" w:rsidR="003B5461" w:rsidRPr="006E7D90" w:rsidRDefault="003B5461"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2</w:t>
            </w:r>
          </w:p>
        </w:tc>
        <w:tc>
          <w:tcPr>
            <w:tcW w:w="6384" w:type="dxa"/>
          </w:tcPr>
          <w:p w14:paraId="6223D60C" w14:textId="57CC3445" w:rsidR="003B5461" w:rsidRPr="006E7D90" w:rsidRDefault="00C61E1A" w:rsidP="006C7E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Владеть навыками основных медицинских лечебно-диагностических и профилактических мероприятий для оказания медицинской помощи населению при заболеваниях внутренних органов.</w:t>
            </w:r>
          </w:p>
        </w:tc>
        <w:tc>
          <w:tcPr>
            <w:tcW w:w="851" w:type="dxa"/>
          </w:tcPr>
          <w:p w14:paraId="7F28BEF4" w14:textId="57710967" w:rsidR="003B5461" w:rsidRPr="006E7D90" w:rsidRDefault="003B54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kk-KZ"/>
              </w:rPr>
              <w:t xml:space="preserve">Уровень владения </w:t>
            </w:r>
            <w:r w:rsidRPr="006E7D90">
              <w:rPr>
                <w:rFonts w:ascii="Times New Roman" w:hAnsi="Times New Roman" w:cs="Times New Roman"/>
                <w:sz w:val="24"/>
                <w:szCs w:val="24"/>
                <w:lang w:val="en-US"/>
              </w:rPr>
              <w:t xml:space="preserve">- </w:t>
            </w:r>
            <w:r w:rsidR="00C61E1A" w:rsidRPr="006E7D90">
              <w:rPr>
                <w:rFonts w:ascii="Times New Roman" w:hAnsi="Times New Roman" w:cs="Times New Roman"/>
                <w:sz w:val="24"/>
                <w:szCs w:val="24"/>
              </w:rPr>
              <w:t>3</w:t>
            </w:r>
          </w:p>
        </w:tc>
        <w:tc>
          <w:tcPr>
            <w:tcW w:w="7512" w:type="dxa"/>
            <w:gridSpan w:val="2"/>
          </w:tcPr>
          <w:p w14:paraId="027BC91F" w14:textId="58781E9B" w:rsidR="003B5461" w:rsidRPr="006E7D90" w:rsidRDefault="003B5461" w:rsidP="006C7E68">
            <w:pPr>
              <w:tabs>
                <w:tab w:val="left" w:pos="379"/>
                <w:tab w:val="left" w:pos="489"/>
              </w:tabs>
              <w:ind w:left="27"/>
              <w:contextualSpacing/>
              <w:jc w:val="both"/>
              <w:rPr>
                <w:rFonts w:ascii="Times New Roman" w:hAnsi="Times New Roman" w:cs="Times New Roman"/>
                <w:sz w:val="24"/>
                <w:szCs w:val="24"/>
              </w:rPr>
            </w:pPr>
            <w:r w:rsidRPr="006E7D90">
              <w:rPr>
                <w:rFonts w:ascii="Times New Roman" w:hAnsi="Times New Roman" w:cs="Times New Roman"/>
                <w:sz w:val="24"/>
                <w:szCs w:val="24"/>
              </w:rPr>
              <w:t>Собирать информацию от пациентов и других источников, имеющих отношение к диагностике, лечению и профилактике распространенных и неотложных состояний, включая выполнение диагностических процедур.</w:t>
            </w:r>
          </w:p>
        </w:tc>
      </w:tr>
      <w:tr w:rsidR="003B5461" w:rsidRPr="006E7D90" w14:paraId="4A6903EB" w14:textId="77777777" w:rsidTr="00C61E1A">
        <w:tc>
          <w:tcPr>
            <w:tcW w:w="562" w:type="dxa"/>
          </w:tcPr>
          <w:p w14:paraId="1706C3BB" w14:textId="3B0A42D0" w:rsidR="003B5461" w:rsidRPr="006E7D90" w:rsidRDefault="003B5461"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3</w:t>
            </w:r>
          </w:p>
        </w:tc>
        <w:tc>
          <w:tcPr>
            <w:tcW w:w="6384" w:type="dxa"/>
          </w:tcPr>
          <w:p w14:paraId="31089209" w14:textId="0E010031" w:rsidR="003B5461" w:rsidRPr="006E7D90" w:rsidRDefault="00C61E1A" w:rsidP="006C7E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Владеть начальными навыками ведения текущей учетно-отчетной медицинской документации, в том числе в информационных системах.</w:t>
            </w:r>
          </w:p>
        </w:tc>
        <w:tc>
          <w:tcPr>
            <w:tcW w:w="851" w:type="dxa"/>
          </w:tcPr>
          <w:p w14:paraId="798FAD54" w14:textId="268297B3" w:rsidR="003B5461" w:rsidRPr="006E7D90" w:rsidRDefault="003B54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kk-KZ"/>
              </w:rPr>
              <w:t xml:space="preserve">Уровень владения </w:t>
            </w:r>
            <w:r w:rsidRPr="006E7D90">
              <w:rPr>
                <w:rFonts w:ascii="Times New Roman" w:hAnsi="Times New Roman" w:cs="Times New Roman"/>
                <w:sz w:val="24"/>
                <w:szCs w:val="24"/>
                <w:lang w:val="en-US"/>
              </w:rPr>
              <w:t xml:space="preserve">- </w:t>
            </w:r>
            <w:r w:rsidR="00C61E1A" w:rsidRPr="006E7D90">
              <w:rPr>
                <w:rFonts w:ascii="Times New Roman" w:hAnsi="Times New Roman" w:cs="Times New Roman"/>
                <w:sz w:val="24"/>
                <w:szCs w:val="24"/>
              </w:rPr>
              <w:t>3</w:t>
            </w:r>
          </w:p>
        </w:tc>
        <w:tc>
          <w:tcPr>
            <w:tcW w:w="7512" w:type="dxa"/>
            <w:gridSpan w:val="2"/>
          </w:tcPr>
          <w:p w14:paraId="56AD1E1C" w14:textId="588FD5FE" w:rsidR="003B5461" w:rsidRPr="006E7D90" w:rsidRDefault="003B5461" w:rsidP="006C7E68">
            <w:pPr>
              <w:tabs>
                <w:tab w:val="left" w:pos="379"/>
                <w:tab w:val="left" w:pos="489"/>
              </w:tabs>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lang w:eastAsia="ru-RU"/>
              </w:rPr>
              <w:t xml:space="preserve">Выявлять и интерпретировать клинические симптомы и синдромы, данные лабораторно-инструментальных методов исследования больных с наиболее распространенными </w:t>
            </w:r>
            <w:r w:rsidRPr="006E7D90">
              <w:rPr>
                <w:rFonts w:ascii="Times New Roman" w:eastAsia="Times New Roman" w:hAnsi="Times New Roman" w:cs="Times New Roman"/>
                <w:sz w:val="24"/>
                <w:szCs w:val="24"/>
                <w:lang w:val="kk-KZ" w:eastAsia="ru-RU"/>
              </w:rPr>
              <w:t>заболеваниями в их типичном проявлении и течении в возрастном аспекте</w:t>
            </w:r>
            <w:r w:rsidRPr="006E7D90">
              <w:rPr>
                <w:rFonts w:ascii="Times New Roman" w:eastAsia="Times New Roman" w:hAnsi="Times New Roman" w:cs="Times New Roman"/>
                <w:sz w:val="24"/>
                <w:szCs w:val="24"/>
                <w:lang w:eastAsia="ru-RU"/>
              </w:rPr>
              <w:t>; и</w:t>
            </w:r>
            <w:r w:rsidRPr="006E7D90">
              <w:rPr>
                <w:rFonts w:ascii="Times New Roman" w:hAnsi="Times New Roman" w:cs="Times New Roman"/>
                <w:sz w:val="24"/>
                <w:szCs w:val="24"/>
              </w:rPr>
              <w:t xml:space="preserve">нтерпретировать, анализировать, оценивать и определять приоритетность </w:t>
            </w:r>
            <w:r w:rsidRPr="006E7D90">
              <w:rPr>
                <w:rFonts w:ascii="Times New Roman" w:hAnsi="Times New Roman" w:cs="Times New Roman"/>
                <w:sz w:val="24"/>
                <w:szCs w:val="24"/>
              </w:rPr>
              <w:lastRenderedPageBreak/>
              <w:t>соответствующих данных для составления плана диагностики и управления заболеванием, включая инициирование соответствующих вмешательств.</w:t>
            </w:r>
          </w:p>
        </w:tc>
      </w:tr>
      <w:tr w:rsidR="003B5461" w:rsidRPr="006E7D90" w14:paraId="72510CAB" w14:textId="77777777" w:rsidTr="00C61E1A">
        <w:tc>
          <w:tcPr>
            <w:tcW w:w="562" w:type="dxa"/>
          </w:tcPr>
          <w:p w14:paraId="3B9E8850" w14:textId="17D0AFEC" w:rsidR="003B5461" w:rsidRPr="006E7D90" w:rsidRDefault="003B54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4</w:t>
            </w:r>
          </w:p>
        </w:tc>
        <w:tc>
          <w:tcPr>
            <w:tcW w:w="6384" w:type="dxa"/>
          </w:tcPr>
          <w:p w14:paraId="262EDFF9" w14:textId="0DD30C84" w:rsidR="003B5461" w:rsidRPr="006E7D90" w:rsidRDefault="00C61E1A" w:rsidP="006C7E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Интегрирует знания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tc>
        <w:tc>
          <w:tcPr>
            <w:tcW w:w="851" w:type="dxa"/>
          </w:tcPr>
          <w:p w14:paraId="4BE04785" w14:textId="7493E0F1" w:rsidR="003B5461" w:rsidRPr="006E7D90" w:rsidRDefault="003B5461"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kk-KZ"/>
              </w:rPr>
              <w:t xml:space="preserve">Уровень владения </w:t>
            </w:r>
            <w:r w:rsidRPr="006E7D90">
              <w:rPr>
                <w:rFonts w:ascii="Times New Roman" w:hAnsi="Times New Roman" w:cs="Times New Roman"/>
                <w:sz w:val="24"/>
                <w:szCs w:val="24"/>
                <w:lang w:val="en-US"/>
              </w:rPr>
              <w:t>-</w:t>
            </w:r>
            <w:r w:rsidR="00C61E1A" w:rsidRPr="006E7D90">
              <w:rPr>
                <w:rFonts w:ascii="Times New Roman" w:hAnsi="Times New Roman" w:cs="Times New Roman"/>
                <w:sz w:val="24"/>
                <w:szCs w:val="24"/>
              </w:rPr>
              <w:t>4</w:t>
            </w:r>
            <w:r w:rsidRPr="006E7D90">
              <w:rPr>
                <w:rFonts w:ascii="Times New Roman" w:hAnsi="Times New Roman" w:cs="Times New Roman"/>
                <w:sz w:val="24"/>
                <w:szCs w:val="24"/>
                <w:lang w:val="en-US"/>
              </w:rPr>
              <w:t xml:space="preserve"> </w:t>
            </w:r>
          </w:p>
        </w:tc>
        <w:tc>
          <w:tcPr>
            <w:tcW w:w="7512" w:type="dxa"/>
            <w:gridSpan w:val="2"/>
          </w:tcPr>
          <w:p w14:paraId="762486B7" w14:textId="21115B26" w:rsidR="003B5461" w:rsidRPr="006E7D90" w:rsidRDefault="003B5461" w:rsidP="006C7E68">
            <w:pPr>
              <w:pStyle w:val="a4"/>
              <w:tabs>
                <w:tab w:val="left" w:pos="379"/>
                <w:tab w:val="left" w:pos="884"/>
              </w:tabs>
              <w:ind w:left="27"/>
              <w:jc w:val="both"/>
              <w:rPr>
                <w:rFonts w:ascii="Times New Roman" w:hAnsi="Times New Roman" w:cs="Times New Roman"/>
                <w:sz w:val="24"/>
                <w:szCs w:val="24"/>
              </w:rPr>
            </w:pPr>
            <w:r w:rsidRPr="006E7D90">
              <w:rPr>
                <w:rFonts w:ascii="Times New Roman" w:eastAsia="Times New Roman" w:hAnsi="Times New Roman" w:cs="Times New Roman"/>
                <w:sz w:val="24"/>
                <w:szCs w:val="24"/>
                <w:lang w:eastAsia="ru-RU"/>
              </w:rPr>
              <w:t>Интегрировать клинические знания и навыки для обеспечения индивидуального подхода при лечении конкретного больного</w:t>
            </w:r>
            <w:r w:rsidRPr="006E7D90">
              <w:rPr>
                <w:rFonts w:ascii="Times New Roman" w:eastAsia="Times New Roman" w:hAnsi="Times New Roman" w:cs="Times New Roman"/>
                <w:sz w:val="24"/>
                <w:szCs w:val="24"/>
                <w:lang w:val="kk-KZ" w:eastAsia="ru-RU"/>
              </w:rPr>
              <w:t xml:space="preserve"> </w:t>
            </w:r>
            <w:r w:rsidRPr="006E7D90">
              <w:rPr>
                <w:rFonts w:ascii="Times New Roman" w:hAnsi="Times New Roman" w:cs="Times New Roman"/>
                <w:sz w:val="24"/>
                <w:szCs w:val="24"/>
              </w:rPr>
              <w:t xml:space="preserve">и укреплении его здоровья </w:t>
            </w:r>
            <w:r w:rsidRPr="006E7D90">
              <w:rPr>
                <w:rFonts w:ascii="Times New Roman" w:eastAsia="Times New Roman" w:hAnsi="Times New Roman" w:cs="Times New Roman"/>
                <w:sz w:val="24"/>
                <w:szCs w:val="24"/>
                <w:lang w:val="kk-KZ" w:eastAsia="ru-RU"/>
              </w:rPr>
              <w:t>в соответствие с его</w:t>
            </w:r>
            <w:r w:rsidRPr="006E7D90">
              <w:rPr>
                <w:rFonts w:ascii="Times New Roman" w:hAnsi="Times New Roman" w:cs="Times New Roman"/>
                <w:sz w:val="24"/>
                <w:szCs w:val="24"/>
              </w:rPr>
              <w:t xml:space="preserve"> потребностями; п</w:t>
            </w:r>
            <w:r w:rsidRPr="006E7D90">
              <w:rPr>
                <w:rFonts w:ascii="Times New Roman" w:eastAsia="Times New Roman" w:hAnsi="Times New Roman" w:cs="Times New Roman"/>
                <w:sz w:val="24"/>
                <w:szCs w:val="24"/>
                <w:lang w:eastAsia="ru-RU"/>
              </w:rPr>
              <w:t>ринимать профессиональные решения на основе анализа рациональности диагностики и применяя принципы доказательной и персонализированной медицины.</w:t>
            </w:r>
          </w:p>
        </w:tc>
      </w:tr>
      <w:tr w:rsidR="003B5461" w:rsidRPr="006E7D90" w14:paraId="2B1967E0" w14:textId="77777777" w:rsidTr="00C61E1A">
        <w:tc>
          <w:tcPr>
            <w:tcW w:w="562" w:type="dxa"/>
          </w:tcPr>
          <w:p w14:paraId="62D88CB4" w14:textId="3BF9A33D" w:rsidR="003B5461" w:rsidRPr="006E7D90" w:rsidRDefault="003B54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5</w:t>
            </w:r>
          </w:p>
        </w:tc>
        <w:tc>
          <w:tcPr>
            <w:tcW w:w="6384" w:type="dxa"/>
          </w:tcPr>
          <w:p w14:paraId="0CFD305A" w14:textId="5E899630" w:rsidR="003B5461" w:rsidRPr="006E7D90" w:rsidRDefault="00C61E1A" w:rsidP="006C7E68">
            <w:pPr>
              <w:pStyle w:val="af4"/>
              <w:shd w:val="clear" w:color="auto" w:fill="FFFFFF"/>
              <w:autoSpaceDN w:val="0"/>
              <w:spacing w:after="0"/>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Использует коммуникативные навыки, навыки работы в команде, организации и управления диагностическим и лечебным процессом.</w:t>
            </w:r>
          </w:p>
        </w:tc>
        <w:tc>
          <w:tcPr>
            <w:tcW w:w="851" w:type="dxa"/>
          </w:tcPr>
          <w:p w14:paraId="289AB440" w14:textId="5F53A752" w:rsidR="003B5461" w:rsidRPr="006E7D90" w:rsidRDefault="003B54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kk-KZ"/>
              </w:rPr>
              <w:t xml:space="preserve">Уровень владения </w:t>
            </w:r>
            <w:r w:rsidRPr="006E7D90">
              <w:rPr>
                <w:rFonts w:ascii="Times New Roman" w:hAnsi="Times New Roman" w:cs="Times New Roman"/>
                <w:sz w:val="24"/>
                <w:szCs w:val="24"/>
                <w:lang w:val="en-US"/>
              </w:rPr>
              <w:t xml:space="preserve">- </w:t>
            </w:r>
            <w:r w:rsidR="00C61E1A" w:rsidRPr="006E7D90">
              <w:rPr>
                <w:rFonts w:ascii="Times New Roman" w:hAnsi="Times New Roman" w:cs="Times New Roman"/>
                <w:sz w:val="24"/>
                <w:szCs w:val="24"/>
              </w:rPr>
              <w:t>4</w:t>
            </w:r>
          </w:p>
        </w:tc>
        <w:tc>
          <w:tcPr>
            <w:tcW w:w="7512" w:type="dxa"/>
            <w:gridSpan w:val="2"/>
          </w:tcPr>
          <w:p w14:paraId="5201D371" w14:textId="31E28D88" w:rsidR="003B5461" w:rsidRPr="006E7D90" w:rsidRDefault="003B5461" w:rsidP="006C7E68">
            <w:pPr>
              <w:ind w:left="27"/>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Применять знания основных принципов человеческого поведения для эффективного общения и лечебно-диагностического процесса с соблюдением принципов этики и деонтологии; применять знания психологии пациента с учетом культурных особенностей и расовой принадлежности; </w:t>
            </w:r>
            <w:r w:rsidRPr="006E7D90">
              <w:rPr>
                <w:rFonts w:ascii="Times New Roman" w:eastAsia="Times New Roman" w:hAnsi="Times New Roman" w:cs="Times New Roman"/>
                <w:sz w:val="24"/>
                <w:szCs w:val="24"/>
                <w:lang w:eastAsia="ru-RU"/>
              </w:rPr>
              <w:t>демонстрировать навыки работы в команде, организации и управления диагностическим и лечебным процессом; э</w:t>
            </w:r>
            <w:r w:rsidRPr="006E7D90">
              <w:rPr>
                <w:rFonts w:ascii="Times New Roman" w:eastAsia="Times New Roman" w:hAnsi="Times New Roman" w:cs="Times New Roman"/>
                <w:color w:val="212121"/>
                <w:sz w:val="24"/>
                <w:szCs w:val="24"/>
                <w:lang w:eastAsia="ru-RU"/>
              </w:rPr>
              <w:t xml:space="preserve">ффективно выстраивать динамические отношения между врачом и пациентом, которые происходят до, во время и после медицинского обращения; </w:t>
            </w:r>
            <w:r w:rsidRPr="006E7D90">
              <w:rPr>
                <w:rFonts w:ascii="Times New Roman" w:hAnsi="Times New Roman" w:cs="Times New Roman"/>
                <w:sz w:val="24"/>
                <w:szCs w:val="24"/>
              </w:rPr>
              <w:t>эффективно передавать медицинскую информацию в устной и письменной форме для оказания безопасной и эффективной помощи пациентам;</w:t>
            </w:r>
            <w:r w:rsidRPr="006E7D90">
              <w:rPr>
                <w:rFonts w:ascii="Times New Roman" w:hAnsi="Times New Roman" w:cs="Times New Roman"/>
                <w:sz w:val="24"/>
                <w:szCs w:val="24"/>
                <w:shd w:val="clear" w:color="auto" w:fill="FFFFFF"/>
              </w:rPr>
              <w:t xml:space="preserve"> эффективно работать в межпрофессиональной /мультидисциплинарной команде с другими специалистами здравоохранения;</w:t>
            </w:r>
          </w:p>
        </w:tc>
      </w:tr>
      <w:tr w:rsidR="003B5461" w:rsidRPr="006E7D90" w14:paraId="4CB3FE7A" w14:textId="77777777" w:rsidTr="00C61E1A">
        <w:tc>
          <w:tcPr>
            <w:tcW w:w="562" w:type="dxa"/>
          </w:tcPr>
          <w:p w14:paraId="32C7760E" w14:textId="72F81EF8" w:rsidR="003B5461" w:rsidRPr="006E7D90" w:rsidRDefault="003B54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6</w:t>
            </w:r>
          </w:p>
        </w:tc>
        <w:tc>
          <w:tcPr>
            <w:tcW w:w="6384" w:type="dxa"/>
          </w:tcPr>
          <w:p w14:paraId="1FC234F7" w14:textId="1A1D034D" w:rsidR="003B5461" w:rsidRPr="006E7D90" w:rsidRDefault="00C61E1A" w:rsidP="006C7E68">
            <w:pPr>
              <w:pStyle w:val="af4"/>
              <w:widowControl w:val="0"/>
              <w:shd w:val="clear" w:color="auto" w:fill="FFFFFF"/>
              <w:autoSpaceDE w:val="0"/>
              <w:autoSpaceDN w:val="0"/>
              <w:adjustRightInd w:val="0"/>
              <w:spacing w:after="0"/>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Применять знания принципов и методов формирования здорового образа жизни человека и семьи.</w:t>
            </w:r>
          </w:p>
        </w:tc>
        <w:tc>
          <w:tcPr>
            <w:tcW w:w="851" w:type="dxa"/>
          </w:tcPr>
          <w:p w14:paraId="2908D8CB" w14:textId="58445D7A" w:rsidR="003B5461" w:rsidRPr="006E7D90" w:rsidRDefault="003B54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kk-KZ"/>
              </w:rPr>
              <w:t xml:space="preserve">Уровень владения </w:t>
            </w:r>
            <w:r w:rsidRPr="006E7D90">
              <w:rPr>
                <w:rFonts w:ascii="Times New Roman" w:hAnsi="Times New Roman" w:cs="Times New Roman"/>
                <w:sz w:val="24"/>
                <w:szCs w:val="24"/>
                <w:lang w:val="en-US"/>
              </w:rPr>
              <w:t xml:space="preserve">- </w:t>
            </w:r>
            <w:r w:rsidR="00C61E1A" w:rsidRPr="006E7D90">
              <w:rPr>
                <w:rFonts w:ascii="Times New Roman" w:hAnsi="Times New Roman" w:cs="Times New Roman"/>
                <w:sz w:val="24"/>
                <w:szCs w:val="24"/>
              </w:rPr>
              <w:t>4</w:t>
            </w:r>
          </w:p>
        </w:tc>
        <w:tc>
          <w:tcPr>
            <w:tcW w:w="7512" w:type="dxa"/>
            <w:gridSpan w:val="2"/>
          </w:tcPr>
          <w:p w14:paraId="5371B830" w14:textId="5B5C743E" w:rsidR="003B5461" w:rsidRPr="006E7D90" w:rsidRDefault="003B5461" w:rsidP="006C7E68">
            <w:pPr>
              <w:ind w:left="27"/>
              <w:contextualSpacing/>
              <w:jc w:val="both"/>
              <w:rPr>
                <w:rFonts w:ascii="Times New Roman" w:hAnsi="Times New Roman" w:cs="Times New Roman"/>
                <w:sz w:val="24"/>
                <w:szCs w:val="24"/>
                <w:lang w:val="kk-KZ"/>
              </w:rPr>
            </w:pPr>
            <w:r w:rsidRPr="006E7D90">
              <w:rPr>
                <w:rFonts w:ascii="Times New Roman" w:eastAsia="Times New Roman" w:hAnsi="Times New Roman" w:cs="Times New Roman"/>
                <w:sz w:val="24"/>
                <w:szCs w:val="24"/>
                <w:lang w:val="kk-KZ" w:eastAsia="ru-RU"/>
              </w:rPr>
              <w:t xml:space="preserve">Оказывать медицинскую помощь при </w:t>
            </w:r>
            <w:r w:rsidRPr="006E7D90">
              <w:rPr>
                <w:rFonts w:ascii="Times New Roman" w:eastAsia="Times New Roman" w:hAnsi="Times New Roman" w:cs="Times New Roman"/>
                <w:sz w:val="24"/>
                <w:szCs w:val="24"/>
                <w:lang w:eastAsia="ru-RU"/>
              </w:rPr>
              <w:t xml:space="preserve">наиболее распространенных заболеваниях у пациентов всех возрастных групп, при </w:t>
            </w:r>
            <w:r w:rsidRPr="006E7D90">
              <w:rPr>
                <w:rFonts w:ascii="Times New Roman" w:eastAsia="Times New Roman" w:hAnsi="Times New Roman" w:cs="Times New Roman"/>
                <w:sz w:val="24"/>
                <w:szCs w:val="24"/>
                <w:lang w:val="kk-KZ" w:eastAsia="ru-RU"/>
              </w:rPr>
              <w:t xml:space="preserve">неотложных и угрожающих жизни состояниях; </w:t>
            </w:r>
          </w:p>
        </w:tc>
      </w:tr>
      <w:tr w:rsidR="003B5461" w:rsidRPr="006E7D90" w14:paraId="198EEE52" w14:textId="77777777" w:rsidTr="00C61E1A">
        <w:tc>
          <w:tcPr>
            <w:tcW w:w="562" w:type="dxa"/>
          </w:tcPr>
          <w:p w14:paraId="3A13CF9C" w14:textId="41A9C8B1" w:rsidR="003B5461" w:rsidRPr="006E7D90" w:rsidRDefault="00C61E1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6384" w:type="dxa"/>
          </w:tcPr>
          <w:p w14:paraId="07468E53" w14:textId="30BCDBAE" w:rsidR="003B5461" w:rsidRPr="006E7D90" w:rsidRDefault="00C61E1A"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Демонстрировать и использовать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tc>
        <w:tc>
          <w:tcPr>
            <w:tcW w:w="851" w:type="dxa"/>
          </w:tcPr>
          <w:p w14:paraId="251060C6" w14:textId="51C30529" w:rsidR="003B5461" w:rsidRPr="006E7D90" w:rsidRDefault="003B54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kk-KZ"/>
              </w:rPr>
              <w:t xml:space="preserve">Уровень владения </w:t>
            </w:r>
            <w:r w:rsidRPr="006E7D90">
              <w:rPr>
                <w:rFonts w:ascii="Times New Roman" w:hAnsi="Times New Roman" w:cs="Times New Roman"/>
                <w:sz w:val="24"/>
                <w:szCs w:val="24"/>
                <w:lang w:val="en-US"/>
              </w:rPr>
              <w:t xml:space="preserve">- </w:t>
            </w:r>
            <w:r w:rsidR="00C61E1A" w:rsidRPr="006E7D90">
              <w:rPr>
                <w:rFonts w:ascii="Times New Roman" w:hAnsi="Times New Roman" w:cs="Times New Roman"/>
                <w:sz w:val="24"/>
                <w:szCs w:val="24"/>
              </w:rPr>
              <w:t>4</w:t>
            </w:r>
          </w:p>
        </w:tc>
        <w:tc>
          <w:tcPr>
            <w:tcW w:w="7512" w:type="dxa"/>
            <w:gridSpan w:val="2"/>
          </w:tcPr>
          <w:p w14:paraId="005D6240" w14:textId="04E46690" w:rsidR="003B5461" w:rsidRPr="006E7D90" w:rsidRDefault="003B5461" w:rsidP="006C7E68">
            <w:pPr>
              <w:ind w:left="27"/>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lang w:eastAsia="ru-RU"/>
              </w:rPr>
              <w:t>Применять знания о правах, обязанностях и способах защиты прав врача и пациента, в том числе ребёнка как пациента, в профессиональной деятельности; п</w:t>
            </w:r>
            <w:r w:rsidRPr="006E7D90">
              <w:rPr>
                <w:rFonts w:ascii="Times New Roman" w:eastAsia="Times New Roman" w:hAnsi="Times New Roman" w:cs="Times New Roman"/>
                <w:color w:val="212121"/>
                <w:sz w:val="24"/>
                <w:szCs w:val="24"/>
                <w:lang w:eastAsia="ru-RU"/>
              </w:rPr>
              <w:t>рименять медицинские знания, клинические навыки и профессиональное отношение к пациенту</w:t>
            </w:r>
            <w:r w:rsidRPr="006E7D90">
              <w:rPr>
                <w:rFonts w:ascii="Times New Roman" w:hAnsi="Times New Roman" w:cs="Times New Roman"/>
                <w:sz w:val="24"/>
                <w:szCs w:val="24"/>
              </w:rPr>
              <w:t xml:space="preserve"> независимо от его возраста, культуры, веры, традиций, национальности, образа жизни</w:t>
            </w:r>
            <w:r w:rsidRPr="006E7D90">
              <w:rPr>
                <w:rFonts w:ascii="Times New Roman" w:eastAsia="Times New Roman" w:hAnsi="Times New Roman" w:cs="Times New Roman"/>
                <w:color w:val="212121"/>
                <w:sz w:val="24"/>
                <w:szCs w:val="24"/>
                <w:lang w:eastAsia="ru-RU"/>
              </w:rPr>
              <w:t xml:space="preserve">. </w:t>
            </w:r>
          </w:p>
        </w:tc>
      </w:tr>
      <w:tr w:rsidR="003B5461" w:rsidRPr="006E7D90" w14:paraId="77D61963" w14:textId="77777777" w:rsidTr="00C61E1A">
        <w:tc>
          <w:tcPr>
            <w:tcW w:w="562" w:type="dxa"/>
          </w:tcPr>
          <w:p w14:paraId="7FA49FA6" w14:textId="2984FD21" w:rsidR="003B5461" w:rsidRPr="006E7D90" w:rsidRDefault="00C61E1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8</w:t>
            </w:r>
          </w:p>
        </w:tc>
        <w:tc>
          <w:tcPr>
            <w:tcW w:w="6384" w:type="dxa"/>
          </w:tcPr>
          <w:p w14:paraId="698D9E69" w14:textId="7C8E8C54" w:rsidR="003B5461" w:rsidRPr="006E7D90" w:rsidRDefault="00C61E1A"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Демонстрировать и использовать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r w:rsidRPr="006E7D90">
              <w:rPr>
                <w:rFonts w:ascii="Times New Roman" w:hAnsi="Times New Roman" w:cs="Times New Roman"/>
                <w:sz w:val="24"/>
                <w:szCs w:val="24"/>
              </w:rPr>
              <w:t>.</w:t>
            </w:r>
          </w:p>
        </w:tc>
        <w:tc>
          <w:tcPr>
            <w:tcW w:w="851" w:type="dxa"/>
          </w:tcPr>
          <w:p w14:paraId="79030CC4" w14:textId="079CFE94" w:rsidR="003B5461" w:rsidRPr="006E7D90" w:rsidRDefault="003B546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Уровень владения</w:t>
            </w:r>
            <w:r w:rsidR="00C61E1A" w:rsidRPr="006E7D90">
              <w:rPr>
                <w:rFonts w:ascii="Times New Roman" w:hAnsi="Times New Roman" w:cs="Times New Roman"/>
                <w:sz w:val="24"/>
                <w:szCs w:val="24"/>
                <w:lang w:val="kk-KZ"/>
              </w:rPr>
              <w:t>-4</w:t>
            </w:r>
          </w:p>
        </w:tc>
        <w:tc>
          <w:tcPr>
            <w:tcW w:w="7512" w:type="dxa"/>
            <w:gridSpan w:val="2"/>
          </w:tcPr>
          <w:p w14:paraId="050DA741" w14:textId="1DB9B8D5" w:rsidR="003B5461" w:rsidRPr="006E7D90" w:rsidRDefault="003B5461" w:rsidP="006C7E68">
            <w:pPr>
              <w:pStyle w:val="a4"/>
              <w:numPr>
                <w:ilvl w:val="3"/>
                <w:numId w:val="5"/>
              </w:numPr>
              <w:tabs>
                <w:tab w:val="left" w:pos="379"/>
                <w:tab w:val="left" w:pos="489"/>
              </w:tabs>
              <w:spacing w:before="240" w:after="240"/>
              <w:ind w:left="0"/>
              <w:jc w:val="both"/>
              <w:rPr>
                <w:rFonts w:ascii="Times New Roman" w:hAnsi="Times New Roman" w:cs="Times New Roman"/>
                <w:sz w:val="24"/>
                <w:szCs w:val="24"/>
              </w:rPr>
            </w:pPr>
            <w:r w:rsidRPr="006E7D90">
              <w:rPr>
                <w:rFonts w:ascii="Times New Roman" w:hAnsi="Times New Roman" w:cs="Times New Roman"/>
                <w:sz w:val="24"/>
                <w:szCs w:val="24"/>
              </w:rPr>
              <w:t xml:space="preserve">Анализировать и вести необходимую документацию и организацию документооборота в организациях здравоохранения; использовать современные информационно-цифровые технологии и информационные системы здравоохранения для решения профессиональных задач. </w:t>
            </w:r>
          </w:p>
        </w:tc>
      </w:tr>
      <w:tr w:rsidR="003B5461" w:rsidRPr="006E7D90" w14:paraId="3DE00CCB" w14:textId="77777777" w:rsidTr="00C61E1A">
        <w:tc>
          <w:tcPr>
            <w:tcW w:w="562" w:type="dxa"/>
          </w:tcPr>
          <w:p w14:paraId="40547BF6" w14:textId="6DEF91C2" w:rsidR="003B5461" w:rsidRPr="006E7D90" w:rsidRDefault="00C61E1A"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9</w:t>
            </w:r>
          </w:p>
        </w:tc>
        <w:tc>
          <w:tcPr>
            <w:tcW w:w="6384" w:type="dxa"/>
          </w:tcPr>
          <w:p w14:paraId="04246FE0" w14:textId="0510382D" w:rsidR="00C61E1A" w:rsidRPr="006E7D90" w:rsidRDefault="00C61E1A" w:rsidP="006C7E68">
            <w:pPr>
              <w:contextualSpacing/>
              <w:jc w:val="both"/>
              <w:rPr>
                <w:rFonts w:ascii="Times New Roman" w:hAnsi="Times New Roman" w:cs="Times New Roman"/>
                <w:sz w:val="24"/>
                <w:szCs w:val="24"/>
                <w:lang w:val="kk-KZ"/>
              </w:rPr>
            </w:pPr>
            <w:r w:rsidRPr="006E7D90">
              <w:rPr>
                <w:rFonts w:ascii="Times New Roman" w:hAnsi="Times New Roman" w:cs="Times New Roman"/>
                <w:color w:val="000000"/>
                <w:sz w:val="24"/>
                <w:szCs w:val="24"/>
              </w:rPr>
              <w:t xml:space="preserve">Демонстрировать и </w:t>
            </w:r>
            <w:r w:rsidRPr="006E7D90">
              <w:rPr>
                <w:rFonts w:ascii="Times New Roman" w:eastAsia="Times New Roman" w:hAnsi="Times New Roman" w:cs="Times New Roman"/>
                <w:color w:val="000000"/>
                <w:sz w:val="24"/>
                <w:szCs w:val="24"/>
              </w:rPr>
              <w:t>использовать</w:t>
            </w:r>
            <w:r w:rsidRPr="006E7D90">
              <w:rPr>
                <w:rFonts w:ascii="Times New Roman" w:hAnsi="Times New Roman" w:cs="Times New Roman"/>
                <w:color w:val="000000"/>
                <w:sz w:val="24"/>
                <w:szCs w:val="24"/>
              </w:rPr>
              <w:t xml:space="preserve"> приверженность самым высоким стандартам профессиональной ответственности и честности; -соблюдать этические принципы во всех профессиональных взаимодействиях;</w:t>
            </w:r>
          </w:p>
        </w:tc>
        <w:tc>
          <w:tcPr>
            <w:tcW w:w="851" w:type="dxa"/>
          </w:tcPr>
          <w:p w14:paraId="04E4A03F" w14:textId="05CC3FE7" w:rsidR="003B5461" w:rsidRPr="006E7D90" w:rsidRDefault="003B546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Уровень владения</w:t>
            </w:r>
            <w:r w:rsidR="00C61E1A" w:rsidRPr="006E7D90">
              <w:rPr>
                <w:rFonts w:ascii="Times New Roman" w:hAnsi="Times New Roman" w:cs="Times New Roman"/>
                <w:sz w:val="24"/>
                <w:szCs w:val="24"/>
                <w:lang w:val="kk-KZ"/>
              </w:rPr>
              <w:t>-4</w:t>
            </w:r>
          </w:p>
        </w:tc>
        <w:tc>
          <w:tcPr>
            <w:tcW w:w="7512" w:type="dxa"/>
            <w:gridSpan w:val="2"/>
          </w:tcPr>
          <w:p w14:paraId="51E44962" w14:textId="5923D754" w:rsidR="003B5461" w:rsidRPr="006E7D90" w:rsidRDefault="003B5461" w:rsidP="006C7E68">
            <w:pPr>
              <w:pStyle w:val="a4"/>
              <w:numPr>
                <w:ilvl w:val="3"/>
                <w:numId w:val="5"/>
              </w:numPr>
              <w:tabs>
                <w:tab w:val="left" w:pos="379"/>
                <w:tab w:val="left" w:pos="489"/>
              </w:tabs>
              <w:spacing w:before="240" w:after="240"/>
              <w:ind w:left="0"/>
              <w:jc w:val="both"/>
              <w:rPr>
                <w:rFonts w:ascii="Times New Roman" w:hAnsi="Times New Roman" w:cs="Times New Roman"/>
                <w:sz w:val="24"/>
                <w:szCs w:val="24"/>
                <w:lang w:val="kk-KZ"/>
              </w:rPr>
            </w:pPr>
            <w:r w:rsidRPr="006E7D90">
              <w:rPr>
                <w:rFonts w:ascii="Times New Roman" w:eastAsia="Times New Roman" w:hAnsi="Times New Roman" w:cs="Times New Roman"/>
                <w:sz w:val="24"/>
                <w:szCs w:val="24"/>
                <w:lang w:eastAsia="ru-RU"/>
              </w:rPr>
              <w:t xml:space="preserve">Применять знания принципов и методов формирования здорового образа жизни человека и семьи, </w:t>
            </w:r>
            <w:r w:rsidRPr="006E7D90">
              <w:rPr>
                <w:rFonts w:ascii="Times New Roman" w:hAnsi="Times New Roman" w:cs="Times New Roman"/>
                <w:sz w:val="24"/>
                <w:szCs w:val="24"/>
              </w:rPr>
              <w:t>популяционного здоровья; применять знания комплекса факторов, определяющих здоровье и болезни с целью профилактики.</w:t>
            </w:r>
          </w:p>
        </w:tc>
      </w:tr>
      <w:tr w:rsidR="003B5461" w:rsidRPr="006E7D90" w14:paraId="76559FF8" w14:textId="77777777" w:rsidTr="00C61E1A">
        <w:tc>
          <w:tcPr>
            <w:tcW w:w="562" w:type="dxa"/>
          </w:tcPr>
          <w:p w14:paraId="49EE1848" w14:textId="75CB56DD" w:rsidR="003B5461" w:rsidRPr="006E7D90" w:rsidRDefault="00C61E1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10</w:t>
            </w:r>
          </w:p>
        </w:tc>
        <w:tc>
          <w:tcPr>
            <w:tcW w:w="6384" w:type="dxa"/>
          </w:tcPr>
          <w:p w14:paraId="660A3601" w14:textId="57CDEABE" w:rsidR="003B5461" w:rsidRPr="006E7D90" w:rsidRDefault="00C61E1A" w:rsidP="006C7E68">
            <w:pPr>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Демонстрировать навыки проведения научного исследования, стремление к новым знаниям и передаче знаний другим. Участвовать в научных конференциях, писать научные статьи </w:t>
            </w:r>
          </w:p>
        </w:tc>
        <w:tc>
          <w:tcPr>
            <w:tcW w:w="851" w:type="dxa"/>
          </w:tcPr>
          <w:p w14:paraId="4E266E94" w14:textId="700C9AD6" w:rsidR="003B5461" w:rsidRPr="006E7D90" w:rsidRDefault="003B5461" w:rsidP="006C7E68">
            <w:pPr>
              <w:contextualSpacing/>
              <w:jc w:val="both"/>
              <w:rPr>
                <w:rFonts w:ascii="Times New Roman" w:hAnsi="Times New Roman" w:cs="Times New Roman"/>
                <w:color w:val="000000"/>
                <w:sz w:val="24"/>
                <w:szCs w:val="24"/>
              </w:rPr>
            </w:pPr>
            <w:r w:rsidRPr="006E7D90">
              <w:rPr>
                <w:rFonts w:ascii="Times New Roman" w:hAnsi="Times New Roman" w:cs="Times New Roman"/>
                <w:sz w:val="24"/>
                <w:szCs w:val="24"/>
                <w:lang w:val="kk-KZ"/>
              </w:rPr>
              <w:t xml:space="preserve">Уровень владения </w:t>
            </w:r>
            <w:r w:rsidRPr="006E7D90">
              <w:rPr>
                <w:rFonts w:ascii="Times New Roman" w:hAnsi="Times New Roman" w:cs="Times New Roman"/>
                <w:sz w:val="24"/>
                <w:szCs w:val="24"/>
              </w:rPr>
              <w:t>-</w:t>
            </w:r>
            <w:r w:rsidR="00C61E1A" w:rsidRPr="006E7D90">
              <w:rPr>
                <w:rFonts w:ascii="Times New Roman" w:hAnsi="Times New Roman" w:cs="Times New Roman"/>
                <w:sz w:val="24"/>
                <w:szCs w:val="24"/>
              </w:rPr>
              <w:t>4</w:t>
            </w:r>
            <w:r w:rsidRPr="006E7D90">
              <w:rPr>
                <w:rFonts w:ascii="Times New Roman" w:hAnsi="Times New Roman" w:cs="Times New Roman"/>
                <w:sz w:val="24"/>
                <w:szCs w:val="24"/>
              </w:rPr>
              <w:t xml:space="preserve"> </w:t>
            </w:r>
          </w:p>
        </w:tc>
        <w:tc>
          <w:tcPr>
            <w:tcW w:w="7512" w:type="dxa"/>
            <w:gridSpan w:val="2"/>
          </w:tcPr>
          <w:p w14:paraId="336CF73D" w14:textId="16EAE751" w:rsidR="003B5461" w:rsidRPr="006E7D90" w:rsidRDefault="003B5461" w:rsidP="006C7E68">
            <w:pPr>
              <w:tabs>
                <w:tab w:val="left" w:pos="379"/>
                <w:tab w:val="left" w:pos="489"/>
              </w:tabs>
              <w:ind w:left="27"/>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Демонстрировать приверженность самым высоким стандартам профессиональной ответственности и честности; соблюдать этические принципы </w:t>
            </w:r>
            <w:r w:rsidRPr="006E7D90">
              <w:rPr>
                <w:rFonts w:ascii="Times New Roman" w:eastAsia="Times New Roman" w:hAnsi="Times New Roman" w:cs="Times New Roman"/>
                <w:sz w:val="24"/>
                <w:szCs w:val="24"/>
                <w:lang w:eastAsia="ru-RU"/>
              </w:rPr>
              <w:t xml:space="preserve">во всех профессиональных взаимодействиях с пациентами, семьями, коллегами и обществом в целом, </w:t>
            </w:r>
            <w:r w:rsidRPr="006E7D90">
              <w:rPr>
                <w:rFonts w:ascii="Times New Roman" w:hAnsi="Times New Roman" w:cs="Times New Roman"/>
                <w:sz w:val="24"/>
                <w:szCs w:val="24"/>
              </w:rPr>
              <w:t>независимо от этнических признаков, культуры, пола, экономического статуса или сексуальной ориентации</w:t>
            </w:r>
            <w:r w:rsidRPr="006E7D90">
              <w:rPr>
                <w:rFonts w:ascii="Times New Roman" w:eastAsia="Times New Roman" w:hAnsi="Times New Roman" w:cs="Times New Roman"/>
                <w:sz w:val="24"/>
                <w:szCs w:val="24"/>
                <w:lang w:eastAsia="ru-RU"/>
              </w:rPr>
              <w:t>;</w:t>
            </w:r>
          </w:p>
        </w:tc>
      </w:tr>
      <w:tr w:rsidR="00B261B8" w:rsidRPr="006E7D90" w14:paraId="05CFC390" w14:textId="77777777" w:rsidTr="00D3634B">
        <w:tc>
          <w:tcPr>
            <w:tcW w:w="562" w:type="dxa"/>
            <w:shd w:val="clear" w:color="auto" w:fill="DEEAF6" w:themeFill="accent5" w:themeFillTint="33"/>
          </w:tcPr>
          <w:p w14:paraId="7736EA10" w14:textId="469B10B6" w:rsidR="00B261B8" w:rsidRPr="006E7D90" w:rsidRDefault="00B261B8" w:rsidP="006C7E68">
            <w:pPr>
              <w:contextualSpacing/>
              <w:jc w:val="both"/>
              <w:rPr>
                <w:rFonts w:ascii="Times New Roman" w:hAnsi="Times New Roman" w:cs="Times New Roman"/>
                <w:b/>
                <w:bCs/>
                <w:sz w:val="24"/>
                <w:szCs w:val="24"/>
                <w:lang w:val="en-US"/>
              </w:rPr>
            </w:pPr>
            <w:r w:rsidRPr="006E7D90">
              <w:rPr>
                <w:rFonts w:ascii="Times New Roman" w:hAnsi="Times New Roman" w:cs="Times New Roman"/>
                <w:b/>
                <w:bCs/>
                <w:sz w:val="24"/>
                <w:szCs w:val="24"/>
              </w:rPr>
              <w:t>5</w:t>
            </w:r>
            <w:r w:rsidRPr="006E7D90">
              <w:rPr>
                <w:rFonts w:ascii="Times New Roman" w:hAnsi="Times New Roman" w:cs="Times New Roman"/>
                <w:b/>
                <w:bCs/>
                <w:sz w:val="24"/>
                <w:szCs w:val="24"/>
                <w:lang w:val="en-US"/>
              </w:rPr>
              <w:t>.</w:t>
            </w:r>
          </w:p>
        </w:tc>
        <w:tc>
          <w:tcPr>
            <w:tcW w:w="14747" w:type="dxa"/>
            <w:gridSpan w:val="4"/>
            <w:shd w:val="clear" w:color="auto" w:fill="DEEAF6" w:themeFill="accent5" w:themeFillTint="33"/>
          </w:tcPr>
          <w:p w14:paraId="1501EC37" w14:textId="74214F5C" w:rsidR="00B261B8" w:rsidRPr="006E7D90" w:rsidRDefault="00B261B8" w:rsidP="006C7E68">
            <w:pPr>
              <w:contextualSpacing/>
              <w:jc w:val="both"/>
              <w:rPr>
                <w:rFonts w:ascii="Times New Roman" w:hAnsi="Times New Roman" w:cs="Times New Roman"/>
                <w:sz w:val="24"/>
                <w:szCs w:val="24"/>
              </w:rPr>
            </w:pPr>
            <w:r w:rsidRPr="006E7D90">
              <w:rPr>
                <w:rFonts w:ascii="Times New Roman" w:hAnsi="Times New Roman" w:cs="Times New Roman"/>
                <w:b/>
                <w:bCs/>
                <w:sz w:val="24"/>
                <w:szCs w:val="24"/>
              </w:rPr>
              <w:t xml:space="preserve">Методы суммативного оценивания </w:t>
            </w:r>
            <w:r w:rsidRPr="006E7D90">
              <w:rPr>
                <w:rFonts w:ascii="Times New Roman" w:hAnsi="Times New Roman" w:cs="Times New Roman"/>
                <w:i/>
                <w:iCs/>
                <w:sz w:val="24"/>
                <w:szCs w:val="24"/>
              </w:rPr>
              <w:t xml:space="preserve">(отметьте </w:t>
            </w:r>
            <w:r w:rsidRPr="006E7D90">
              <w:rPr>
                <w:rFonts w:ascii="Times New Roman" w:hAnsi="Times New Roman" w:cs="Times New Roman"/>
                <w:sz w:val="24"/>
                <w:szCs w:val="24"/>
              </w:rPr>
              <w:t xml:space="preserve">(да – нет) / </w:t>
            </w:r>
            <w:r w:rsidRPr="006E7D90">
              <w:rPr>
                <w:rFonts w:ascii="Times New Roman" w:hAnsi="Times New Roman" w:cs="Times New Roman"/>
                <w:i/>
                <w:iCs/>
                <w:sz w:val="24"/>
                <w:szCs w:val="24"/>
              </w:rPr>
              <w:t>укажите свои)</w:t>
            </w:r>
            <w:r w:rsidRPr="006E7D90">
              <w:rPr>
                <w:rFonts w:ascii="Times New Roman" w:hAnsi="Times New Roman" w:cs="Times New Roman"/>
                <w:b/>
                <w:bCs/>
                <w:sz w:val="24"/>
                <w:szCs w:val="24"/>
              </w:rPr>
              <w:t>:</w:t>
            </w:r>
            <w:r w:rsidRPr="006E7D90">
              <w:rPr>
                <w:rFonts w:ascii="Times New Roman" w:hAnsi="Times New Roman" w:cs="Times New Roman"/>
                <w:i/>
                <w:iCs/>
                <w:noProof/>
                <w:sz w:val="24"/>
                <w:szCs w:val="24"/>
              </w:rPr>
              <w:t xml:space="preserve"> </w:t>
            </w:r>
          </w:p>
        </w:tc>
      </w:tr>
      <w:tr w:rsidR="00B261B8" w:rsidRPr="006E7D90" w14:paraId="231D6450" w14:textId="77777777" w:rsidTr="00C61E1A">
        <w:tc>
          <w:tcPr>
            <w:tcW w:w="562" w:type="dxa"/>
          </w:tcPr>
          <w:p w14:paraId="7A951802" w14:textId="2BC06621" w:rsidR="00B261B8" w:rsidRPr="006E7D90" w:rsidRDefault="00B261B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5.1 </w:t>
            </w:r>
          </w:p>
        </w:tc>
        <w:tc>
          <w:tcPr>
            <w:tcW w:w="7235" w:type="dxa"/>
            <w:gridSpan w:val="2"/>
          </w:tcPr>
          <w:p w14:paraId="42F3DEFC" w14:textId="08119AE7" w:rsidR="00B261B8" w:rsidRPr="006E7D90" w:rsidRDefault="00B261B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Тестирование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w:t>
            </w:r>
          </w:p>
        </w:tc>
        <w:tc>
          <w:tcPr>
            <w:tcW w:w="424" w:type="dxa"/>
          </w:tcPr>
          <w:p w14:paraId="20BE3800" w14:textId="00CF17CC" w:rsidR="00B261B8" w:rsidRPr="006E7D90" w:rsidRDefault="00B261B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5.5 </w:t>
            </w:r>
          </w:p>
        </w:tc>
        <w:tc>
          <w:tcPr>
            <w:tcW w:w="7088" w:type="dxa"/>
          </w:tcPr>
          <w:p w14:paraId="44C70BD3" w14:textId="1D862332" w:rsidR="00B261B8" w:rsidRPr="006E7D90" w:rsidRDefault="00CA36F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Научный проект НИРС</w:t>
            </w:r>
          </w:p>
        </w:tc>
      </w:tr>
      <w:tr w:rsidR="00AD2AA8" w:rsidRPr="006E7D90" w14:paraId="52C5349A" w14:textId="77777777" w:rsidTr="00C61E1A">
        <w:tc>
          <w:tcPr>
            <w:tcW w:w="562" w:type="dxa"/>
          </w:tcPr>
          <w:p w14:paraId="23A4CD28" w14:textId="1262FFDE"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5.2 </w:t>
            </w:r>
          </w:p>
        </w:tc>
        <w:tc>
          <w:tcPr>
            <w:tcW w:w="7235" w:type="dxa"/>
            <w:gridSpan w:val="2"/>
          </w:tcPr>
          <w:p w14:paraId="1DAA3B8C" w14:textId="449C582E"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Сдача практических навыков – </w:t>
            </w:r>
            <w:r w:rsidRPr="006E7D90">
              <w:rPr>
                <w:rFonts w:ascii="Times New Roman" w:hAnsi="Times New Roman" w:cs="Times New Roman"/>
                <w:sz w:val="24"/>
                <w:szCs w:val="24"/>
                <w:lang w:val="kk-KZ"/>
              </w:rPr>
              <w:t xml:space="preserve">миниклинический экзамен </w:t>
            </w:r>
            <w:r w:rsidRPr="006E7D90">
              <w:rPr>
                <w:rFonts w:ascii="Times New Roman" w:hAnsi="Times New Roman" w:cs="Times New Roman"/>
                <w:sz w:val="24"/>
                <w:szCs w:val="24"/>
              </w:rPr>
              <w:t>(</w:t>
            </w:r>
            <w:r w:rsidRPr="006E7D90">
              <w:rPr>
                <w:rFonts w:ascii="Times New Roman" w:hAnsi="Times New Roman" w:cs="Times New Roman"/>
                <w:sz w:val="24"/>
                <w:szCs w:val="24"/>
                <w:lang w:val="en-US"/>
              </w:rPr>
              <w:t>MiniCex</w:t>
            </w:r>
            <w:r w:rsidRPr="006E7D90">
              <w:rPr>
                <w:rFonts w:ascii="Times New Roman" w:hAnsi="Times New Roman" w:cs="Times New Roman"/>
                <w:sz w:val="24"/>
                <w:szCs w:val="24"/>
              </w:rPr>
              <w:t xml:space="preserve">) </w:t>
            </w:r>
          </w:p>
        </w:tc>
        <w:tc>
          <w:tcPr>
            <w:tcW w:w="424" w:type="dxa"/>
          </w:tcPr>
          <w:p w14:paraId="26BB2CB3" w14:textId="14BBF708"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5.6 </w:t>
            </w:r>
          </w:p>
        </w:tc>
        <w:tc>
          <w:tcPr>
            <w:tcW w:w="7088" w:type="dxa"/>
          </w:tcPr>
          <w:p w14:paraId="045F301B" w14:textId="775B9728"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Оценка на 360 – поведение и профессионализм</w:t>
            </w:r>
          </w:p>
        </w:tc>
      </w:tr>
      <w:tr w:rsidR="00AD2AA8" w:rsidRPr="006E7D90" w14:paraId="0D9CE5F3" w14:textId="77777777" w:rsidTr="00C61E1A">
        <w:tc>
          <w:tcPr>
            <w:tcW w:w="562" w:type="dxa"/>
          </w:tcPr>
          <w:p w14:paraId="504D6E6C" w14:textId="131C3D1D"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5.3 </w:t>
            </w:r>
          </w:p>
        </w:tc>
        <w:tc>
          <w:tcPr>
            <w:tcW w:w="7235" w:type="dxa"/>
            <w:gridSpan w:val="2"/>
          </w:tcPr>
          <w:p w14:paraId="5DCEF38C" w14:textId="6B4880AC"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СРС </w:t>
            </w:r>
            <w:r w:rsidR="00CA36F1" w:rsidRPr="006E7D90">
              <w:rPr>
                <w:rFonts w:ascii="Times New Roman" w:hAnsi="Times New Roman" w:cs="Times New Roman"/>
                <w:sz w:val="24"/>
                <w:szCs w:val="24"/>
              </w:rPr>
              <w:t>– творческое задание</w:t>
            </w:r>
          </w:p>
        </w:tc>
        <w:tc>
          <w:tcPr>
            <w:tcW w:w="424" w:type="dxa"/>
          </w:tcPr>
          <w:p w14:paraId="67622117" w14:textId="570679A5"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5.7 </w:t>
            </w:r>
          </w:p>
        </w:tc>
        <w:tc>
          <w:tcPr>
            <w:tcW w:w="7088" w:type="dxa"/>
          </w:tcPr>
          <w:p w14:paraId="6C6588DB" w14:textId="77777777"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Рубежный контроль:</w:t>
            </w:r>
          </w:p>
          <w:p w14:paraId="69073685" w14:textId="77777777"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этап - Тестирование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w:t>
            </w:r>
          </w:p>
          <w:p w14:paraId="4592037F" w14:textId="344A9BF2"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этап – сдача практических навыков (</w:t>
            </w:r>
            <w:r w:rsidRPr="006E7D90">
              <w:rPr>
                <w:rFonts w:ascii="Times New Roman" w:hAnsi="Times New Roman" w:cs="Times New Roman"/>
                <w:sz w:val="24"/>
                <w:szCs w:val="24"/>
                <w:lang w:val="kk-KZ"/>
              </w:rPr>
              <w:t xml:space="preserve">миниклинический экзамен </w:t>
            </w:r>
            <w:r w:rsidRPr="006E7D90">
              <w:rPr>
                <w:rFonts w:ascii="Times New Roman" w:hAnsi="Times New Roman" w:cs="Times New Roman"/>
                <w:sz w:val="24"/>
                <w:szCs w:val="24"/>
              </w:rPr>
              <w:t>(</w:t>
            </w:r>
            <w:r w:rsidRPr="006E7D90">
              <w:rPr>
                <w:rFonts w:ascii="Times New Roman" w:hAnsi="Times New Roman" w:cs="Times New Roman"/>
                <w:sz w:val="24"/>
                <w:szCs w:val="24"/>
                <w:lang w:val="en-US"/>
              </w:rPr>
              <w:t>MiniCex</w:t>
            </w:r>
            <w:r w:rsidRPr="006E7D90">
              <w:rPr>
                <w:rFonts w:ascii="Times New Roman" w:hAnsi="Times New Roman" w:cs="Times New Roman"/>
                <w:sz w:val="24"/>
                <w:szCs w:val="24"/>
              </w:rPr>
              <w:t xml:space="preserve">) </w:t>
            </w:r>
          </w:p>
        </w:tc>
      </w:tr>
      <w:tr w:rsidR="00AD2AA8" w:rsidRPr="006E7D90" w14:paraId="1CFBAA37" w14:textId="77777777" w:rsidTr="00C61E1A">
        <w:tc>
          <w:tcPr>
            <w:tcW w:w="562" w:type="dxa"/>
          </w:tcPr>
          <w:p w14:paraId="6517D4FA" w14:textId="54F688DD"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5.4 </w:t>
            </w:r>
          </w:p>
        </w:tc>
        <w:tc>
          <w:tcPr>
            <w:tcW w:w="7235" w:type="dxa"/>
            <w:gridSpan w:val="2"/>
          </w:tcPr>
          <w:p w14:paraId="50EBBEEB" w14:textId="546A27E5" w:rsidR="00AD2AA8" w:rsidRPr="006E7D90" w:rsidRDefault="00CA36F1"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rPr>
              <w:t>Защита истории болезни</w:t>
            </w:r>
          </w:p>
        </w:tc>
        <w:tc>
          <w:tcPr>
            <w:tcW w:w="424" w:type="dxa"/>
          </w:tcPr>
          <w:p w14:paraId="7F0817CE" w14:textId="7016EAE4"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5.8 </w:t>
            </w:r>
          </w:p>
        </w:tc>
        <w:tc>
          <w:tcPr>
            <w:tcW w:w="7088" w:type="dxa"/>
          </w:tcPr>
          <w:p w14:paraId="38ECCA78" w14:textId="2D4D5826"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Экзамен: </w:t>
            </w:r>
          </w:p>
          <w:p w14:paraId="6F20254C" w14:textId="77777777"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этап - Тестирование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w:t>
            </w:r>
          </w:p>
          <w:p w14:paraId="5E527913" w14:textId="1D82E663"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этап – ОСКЭ с СП</w:t>
            </w:r>
          </w:p>
        </w:tc>
      </w:tr>
    </w:tbl>
    <w:p w14:paraId="0C71D220" w14:textId="77777777" w:rsidR="00454A3A" w:rsidRPr="006E7D90" w:rsidRDefault="00454A3A" w:rsidP="006C7E68">
      <w:pPr>
        <w:spacing w:after="0" w:line="240" w:lineRule="auto"/>
        <w:ind w:firstLine="567"/>
        <w:contextualSpacing/>
        <w:jc w:val="both"/>
        <w:rPr>
          <w:rFonts w:ascii="Times New Roman" w:hAnsi="Times New Roman" w:cs="Times New Roman"/>
          <w:sz w:val="24"/>
          <w:szCs w:val="24"/>
        </w:rPr>
      </w:pPr>
    </w:p>
    <w:p w14:paraId="1D2EF0B2" w14:textId="5C43452F" w:rsidR="00B07ACE" w:rsidRPr="006E7D90" w:rsidRDefault="00B07ACE"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br w:type="page"/>
      </w:r>
    </w:p>
    <w:tbl>
      <w:tblPr>
        <w:tblStyle w:val="a3"/>
        <w:tblW w:w="14743" w:type="dxa"/>
        <w:tblInd w:w="108" w:type="dxa"/>
        <w:tblLayout w:type="fixed"/>
        <w:tblLook w:val="04A0" w:firstRow="1" w:lastRow="0" w:firstColumn="1" w:lastColumn="0" w:noHBand="0" w:noVBand="1"/>
      </w:tblPr>
      <w:tblGrid>
        <w:gridCol w:w="566"/>
        <w:gridCol w:w="821"/>
        <w:gridCol w:w="46"/>
        <w:gridCol w:w="284"/>
        <w:gridCol w:w="283"/>
        <w:gridCol w:w="426"/>
        <w:gridCol w:w="142"/>
        <w:gridCol w:w="424"/>
        <w:gridCol w:w="243"/>
        <w:gridCol w:w="6"/>
        <w:gridCol w:w="11"/>
        <w:gridCol w:w="14"/>
        <w:gridCol w:w="436"/>
        <w:gridCol w:w="25"/>
        <w:gridCol w:w="1404"/>
        <w:gridCol w:w="25"/>
        <w:gridCol w:w="2667"/>
        <w:gridCol w:w="655"/>
        <w:gridCol w:w="337"/>
        <w:gridCol w:w="5784"/>
        <w:gridCol w:w="25"/>
        <w:gridCol w:w="92"/>
        <w:gridCol w:w="27"/>
      </w:tblGrid>
      <w:tr w:rsidR="00272516" w:rsidRPr="006E7D90" w14:paraId="1D44330D" w14:textId="77777777" w:rsidTr="009448EB">
        <w:trPr>
          <w:gridAfter w:val="2"/>
          <w:wAfter w:w="119" w:type="dxa"/>
        </w:trPr>
        <w:tc>
          <w:tcPr>
            <w:tcW w:w="566" w:type="dxa"/>
            <w:shd w:val="clear" w:color="auto" w:fill="DEEAF6" w:themeFill="accent5" w:themeFillTint="33"/>
          </w:tcPr>
          <w:p w14:paraId="22ED5458" w14:textId="16926ECE" w:rsidR="000B3455" w:rsidRPr="006E7D90" w:rsidRDefault="000336A5"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lastRenderedPageBreak/>
              <w:t>6</w:t>
            </w:r>
            <w:r w:rsidR="000B3455" w:rsidRPr="006E7D90">
              <w:rPr>
                <w:rFonts w:ascii="Times New Roman" w:hAnsi="Times New Roman" w:cs="Times New Roman"/>
                <w:b/>
                <w:bCs/>
                <w:sz w:val="24"/>
                <w:szCs w:val="24"/>
              </w:rPr>
              <w:t xml:space="preserve">. </w:t>
            </w:r>
          </w:p>
        </w:tc>
        <w:tc>
          <w:tcPr>
            <w:tcW w:w="14058" w:type="dxa"/>
            <w:gridSpan w:val="20"/>
            <w:shd w:val="clear" w:color="auto" w:fill="DEEAF6" w:themeFill="accent5" w:themeFillTint="33"/>
          </w:tcPr>
          <w:p w14:paraId="05C9796E" w14:textId="0131A115" w:rsidR="000B3455" w:rsidRPr="006E7D90" w:rsidRDefault="0084766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Подробная информация о</w:t>
            </w:r>
            <w:r w:rsidR="000B3455" w:rsidRPr="006E7D90">
              <w:rPr>
                <w:rFonts w:ascii="Times New Roman" w:hAnsi="Times New Roman" w:cs="Times New Roman"/>
                <w:b/>
                <w:bCs/>
                <w:sz w:val="24"/>
                <w:szCs w:val="24"/>
              </w:rPr>
              <w:t xml:space="preserve"> </w:t>
            </w:r>
            <w:r w:rsidR="00FD4F12" w:rsidRPr="006E7D90">
              <w:rPr>
                <w:rFonts w:ascii="Times New Roman" w:hAnsi="Times New Roman" w:cs="Times New Roman"/>
                <w:b/>
                <w:bCs/>
                <w:sz w:val="24"/>
                <w:szCs w:val="24"/>
              </w:rPr>
              <w:t>дисциплине</w:t>
            </w:r>
          </w:p>
        </w:tc>
      </w:tr>
      <w:tr w:rsidR="00FD4F12" w:rsidRPr="006E7D90" w14:paraId="5A3BC764" w14:textId="77777777" w:rsidTr="009448EB">
        <w:trPr>
          <w:gridAfter w:val="2"/>
          <w:wAfter w:w="119" w:type="dxa"/>
        </w:trPr>
        <w:tc>
          <w:tcPr>
            <w:tcW w:w="566" w:type="dxa"/>
          </w:tcPr>
          <w:p w14:paraId="5C673524" w14:textId="33200D6D" w:rsidR="000B3455" w:rsidRPr="006E7D90" w:rsidRDefault="00946FAE"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6</w:t>
            </w:r>
            <w:r w:rsidR="000B3455" w:rsidRPr="006E7D90">
              <w:rPr>
                <w:rFonts w:ascii="Times New Roman" w:hAnsi="Times New Roman" w:cs="Times New Roman"/>
                <w:sz w:val="24"/>
                <w:szCs w:val="24"/>
              </w:rPr>
              <w:t>.1</w:t>
            </w:r>
          </w:p>
        </w:tc>
        <w:tc>
          <w:tcPr>
            <w:tcW w:w="3161" w:type="dxa"/>
            <w:gridSpan w:val="13"/>
          </w:tcPr>
          <w:p w14:paraId="558C0A72" w14:textId="77777777" w:rsidR="000B3455" w:rsidRPr="006E7D90" w:rsidRDefault="008476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Академический год:</w:t>
            </w:r>
          </w:p>
          <w:p w14:paraId="7E6E817D" w14:textId="46BFFF71" w:rsidR="00A822B1" w:rsidRPr="006E7D90" w:rsidRDefault="00A822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2023-2024</w:t>
            </w:r>
          </w:p>
        </w:tc>
        <w:tc>
          <w:tcPr>
            <w:tcW w:w="1429" w:type="dxa"/>
            <w:gridSpan w:val="2"/>
          </w:tcPr>
          <w:p w14:paraId="706A8953" w14:textId="6DA5E8D8" w:rsidR="000B3455" w:rsidRPr="006E7D90" w:rsidRDefault="00946FAE"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6</w:t>
            </w:r>
            <w:r w:rsidR="000B3455" w:rsidRPr="006E7D90">
              <w:rPr>
                <w:rFonts w:ascii="Times New Roman" w:hAnsi="Times New Roman" w:cs="Times New Roman"/>
                <w:sz w:val="24"/>
                <w:szCs w:val="24"/>
                <w:lang w:val="en-US"/>
              </w:rPr>
              <w:t>.</w:t>
            </w:r>
            <w:r w:rsidR="00FD4F12" w:rsidRPr="006E7D90">
              <w:rPr>
                <w:rFonts w:ascii="Times New Roman" w:hAnsi="Times New Roman" w:cs="Times New Roman"/>
                <w:sz w:val="24"/>
                <w:szCs w:val="24"/>
              </w:rPr>
              <w:t>3</w:t>
            </w:r>
          </w:p>
        </w:tc>
        <w:tc>
          <w:tcPr>
            <w:tcW w:w="9468" w:type="dxa"/>
            <w:gridSpan w:val="5"/>
          </w:tcPr>
          <w:p w14:paraId="2CE1AA98" w14:textId="77777777" w:rsidR="000B3455" w:rsidRPr="006E7D90" w:rsidRDefault="008476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Расписание (дни занятий, время)</w:t>
            </w:r>
            <w:r w:rsidR="000B3455" w:rsidRPr="006E7D90">
              <w:rPr>
                <w:rFonts w:ascii="Times New Roman" w:hAnsi="Times New Roman" w:cs="Times New Roman"/>
                <w:sz w:val="24"/>
                <w:szCs w:val="24"/>
              </w:rPr>
              <w:t>:</w:t>
            </w:r>
          </w:p>
          <w:p w14:paraId="42232B2A" w14:textId="557242E1" w:rsidR="00A822B1" w:rsidRPr="006E7D90" w:rsidRDefault="00EE6837"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en-US"/>
              </w:rPr>
              <w:t>C</w:t>
            </w:r>
            <w:r w:rsidRPr="006E7D90">
              <w:rPr>
                <w:rFonts w:ascii="Times New Roman" w:hAnsi="Times New Roman" w:cs="Times New Roman"/>
                <w:sz w:val="24"/>
                <w:szCs w:val="24"/>
              </w:rPr>
              <w:t xml:space="preserve"> </w:t>
            </w:r>
            <w:r w:rsidR="00A822B1" w:rsidRPr="006E7D90">
              <w:rPr>
                <w:rFonts w:ascii="Times New Roman" w:hAnsi="Times New Roman" w:cs="Times New Roman"/>
                <w:sz w:val="24"/>
                <w:szCs w:val="24"/>
              </w:rPr>
              <w:t>8.00</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kk-KZ"/>
              </w:rPr>
              <w:t xml:space="preserve">по </w:t>
            </w:r>
            <w:r w:rsidR="00A822B1" w:rsidRPr="006E7D90">
              <w:rPr>
                <w:rFonts w:ascii="Times New Roman" w:hAnsi="Times New Roman" w:cs="Times New Roman"/>
                <w:sz w:val="24"/>
                <w:szCs w:val="24"/>
              </w:rPr>
              <w:t>1</w:t>
            </w:r>
            <w:r w:rsidR="00AD2AA8" w:rsidRPr="006E7D90">
              <w:rPr>
                <w:rFonts w:ascii="Times New Roman" w:hAnsi="Times New Roman" w:cs="Times New Roman"/>
                <w:sz w:val="24"/>
                <w:szCs w:val="24"/>
              </w:rPr>
              <w:t>4</w:t>
            </w:r>
            <w:r w:rsidR="00A822B1" w:rsidRPr="006E7D90">
              <w:rPr>
                <w:rFonts w:ascii="Times New Roman" w:hAnsi="Times New Roman" w:cs="Times New Roman"/>
                <w:sz w:val="24"/>
                <w:szCs w:val="24"/>
              </w:rPr>
              <w:t>.00</w:t>
            </w:r>
          </w:p>
        </w:tc>
      </w:tr>
      <w:tr w:rsidR="00FD4F12" w:rsidRPr="006E7D90" w14:paraId="5E445C08" w14:textId="77777777" w:rsidTr="009448EB">
        <w:trPr>
          <w:gridAfter w:val="2"/>
          <w:wAfter w:w="119" w:type="dxa"/>
        </w:trPr>
        <w:tc>
          <w:tcPr>
            <w:tcW w:w="566" w:type="dxa"/>
          </w:tcPr>
          <w:p w14:paraId="425D3F10" w14:textId="47F99EF1" w:rsidR="000B3455" w:rsidRPr="006E7D90" w:rsidRDefault="00946FAE"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rPr>
              <w:t>6</w:t>
            </w:r>
            <w:r w:rsidR="000B3455" w:rsidRPr="006E7D90">
              <w:rPr>
                <w:rFonts w:ascii="Times New Roman" w:hAnsi="Times New Roman" w:cs="Times New Roman"/>
                <w:sz w:val="24"/>
                <w:szCs w:val="24"/>
                <w:lang w:val="en-US"/>
              </w:rPr>
              <w:t>.2</w:t>
            </w:r>
          </w:p>
        </w:tc>
        <w:tc>
          <w:tcPr>
            <w:tcW w:w="3161" w:type="dxa"/>
            <w:gridSpan w:val="13"/>
          </w:tcPr>
          <w:p w14:paraId="6B8DD433" w14:textId="77777777" w:rsidR="000B3455" w:rsidRPr="006E7D90" w:rsidRDefault="008476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Семестр:</w:t>
            </w:r>
          </w:p>
          <w:p w14:paraId="0E492CB2" w14:textId="15BAB3A4" w:rsidR="00A822B1"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8</w:t>
            </w:r>
            <w:r w:rsidR="00A822B1" w:rsidRPr="006E7D90">
              <w:rPr>
                <w:rFonts w:ascii="Times New Roman" w:hAnsi="Times New Roman" w:cs="Times New Roman"/>
                <w:sz w:val="24"/>
                <w:szCs w:val="24"/>
              </w:rPr>
              <w:t xml:space="preserve"> семестр</w:t>
            </w:r>
          </w:p>
        </w:tc>
        <w:tc>
          <w:tcPr>
            <w:tcW w:w="1429" w:type="dxa"/>
            <w:gridSpan w:val="2"/>
          </w:tcPr>
          <w:p w14:paraId="28446103" w14:textId="610CF2A5" w:rsidR="000B3455" w:rsidRPr="006E7D90" w:rsidRDefault="00946FAE"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6</w:t>
            </w:r>
            <w:r w:rsidR="00FD4F12" w:rsidRPr="006E7D90">
              <w:rPr>
                <w:rFonts w:ascii="Times New Roman" w:hAnsi="Times New Roman" w:cs="Times New Roman"/>
                <w:sz w:val="24"/>
                <w:szCs w:val="24"/>
              </w:rPr>
              <w:t>.4</w:t>
            </w:r>
          </w:p>
        </w:tc>
        <w:tc>
          <w:tcPr>
            <w:tcW w:w="9468" w:type="dxa"/>
            <w:gridSpan w:val="5"/>
          </w:tcPr>
          <w:p w14:paraId="3021F4DF" w14:textId="77777777" w:rsidR="005F4B38" w:rsidRPr="006E7D90" w:rsidRDefault="00C75CDF"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Место </w:t>
            </w:r>
          </w:p>
          <w:p w14:paraId="39144DA3" w14:textId="77777777" w:rsidR="000B3455" w:rsidRPr="006E7D90" w:rsidRDefault="00C75CDF"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(учебный корпус, кабинет</w:t>
            </w:r>
            <w:r w:rsidR="005F4B38" w:rsidRPr="006E7D90">
              <w:rPr>
                <w:rFonts w:ascii="Times New Roman" w:hAnsi="Times New Roman" w:cs="Times New Roman"/>
                <w:sz w:val="24"/>
                <w:szCs w:val="24"/>
              </w:rPr>
              <w:t>, платформа и ссылка на собрание обучении с применением ДОТ</w:t>
            </w:r>
            <w:r w:rsidRPr="006E7D90">
              <w:rPr>
                <w:rFonts w:ascii="Times New Roman" w:hAnsi="Times New Roman" w:cs="Times New Roman"/>
                <w:sz w:val="24"/>
                <w:szCs w:val="24"/>
              </w:rPr>
              <w:t>)</w:t>
            </w:r>
            <w:r w:rsidR="000B3455" w:rsidRPr="006E7D90">
              <w:rPr>
                <w:rFonts w:ascii="Times New Roman" w:hAnsi="Times New Roman" w:cs="Times New Roman"/>
                <w:sz w:val="24"/>
                <w:szCs w:val="24"/>
              </w:rPr>
              <w:t>:</w:t>
            </w:r>
          </w:p>
          <w:p w14:paraId="624A7A58" w14:textId="212CE0CE" w:rsidR="006E34D7"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ГКБ №1, ГКБ№7, ПМСП Медеуского района</w:t>
            </w:r>
          </w:p>
        </w:tc>
      </w:tr>
      <w:tr w:rsidR="00272516" w:rsidRPr="006E7D90" w14:paraId="1D59EEA1" w14:textId="77777777" w:rsidTr="009448EB">
        <w:trPr>
          <w:gridAfter w:val="2"/>
          <w:wAfter w:w="119" w:type="dxa"/>
        </w:trPr>
        <w:tc>
          <w:tcPr>
            <w:tcW w:w="566" w:type="dxa"/>
            <w:shd w:val="clear" w:color="auto" w:fill="DEEAF6" w:themeFill="accent5" w:themeFillTint="33"/>
          </w:tcPr>
          <w:p w14:paraId="3F269250" w14:textId="49FB1F31" w:rsidR="000B3455" w:rsidRPr="006E7D90" w:rsidRDefault="00A231F3"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7</w:t>
            </w:r>
            <w:r w:rsidR="0081276D" w:rsidRPr="006E7D90">
              <w:rPr>
                <w:rFonts w:ascii="Times New Roman" w:hAnsi="Times New Roman" w:cs="Times New Roman"/>
                <w:b/>
                <w:bCs/>
                <w:sz w:val="24"/>
                <w:szCs w:val="24"/>
              </w:rPr>
              <w:t>.</w:t>
            </w:r>
          </w:p>
        </w:tc>
        <w:tc>
          <w:tcPr>
            <w:tcW w:w="14058" w:type="dxa"/>
            <w:gridSpan w:val="20"/>
            <w:shd w:val="clear" w:color="auto" w:fill="DEEAF6" w:themeFill="accent5" w:themeFillTint="33"/>
          </w:tcPr>
          <w:p w14:paraId="45C7CEEB" w14:textId="42D37BC3" w:rsidR="000B3455" w:rsidRPr="006E7D90" w:rsidRDefault="00A822B1" w:rsidP="006C7E68">
            <w:pPr>
              <w:contextualSpacing/>
              <w:jc w:val="both"/>
              <w:rPr>
                <w:rFonts w:ascii="Times New Roman" w:hAnsi="Times New Roman" w:cs="Times New Roman"/>
                <w:b/>
                <w:bCs/>
                <w:sz w:val="24"/>
                <w:szCs w:val="24"/>
                <w:lang w:val="en-US"/>
              </w:rPr>
            </w:pPr>
            <w:r w:rsidRPr="006E7D90">
              <w:rPr>
                <w:rFonts w:ascii="Times New Roman" w:hAnsi="Times New Roman" w:cs="Times New Roman"/>
                <w:b/>
                <w:bCs/>
                <w:sz w:val="24"/>
                <w:szCs w:val="24"/>
              </w:rPr>
              <w:t>Лидер дисциплины</w:t>
            </w:r>
          </w:p>
        </w:tc>
      </w:tr>
      <w:tr w:rsidR="0065501A" w:rsidRPr="006E7D90" w14:paraId="0595F3BC" w14:textId="77777777" w:rsidTr="009448EB">
        <w:trPr>
          <w:gridAfter w:val="3"/>
          <w:wAfter w:w="144" w:type="dxa"/>
        </w:trPr>
        <w:tc>
          <w:tcPr>
            <w:tcW w:w="2000" w:type="dxa"/>
            <w:gridSpan w:val="5"/>
          </w:tcPr>
          <w:p w14:paraId="69E8D0B4" w14:textId="48220775" w:rsidR="00FA1259" w:rsidRPr="006E7D90" w:rsidRDefault="00FA1259"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Должность</w:t>
            </w:r>
          </w:p>
        </w:tc>
        <w:tc>
          <w:tcPr>
            <w:tcW w:w="1702" w:type="dxa"/>
            <w:gridSpan w:val="8"/>
          </w:tcPr>
          <w:p w14:paraId="239B7AD6" w14:textId="33E2513E" w:rsidR="00FA1259" w:rsidRPr="006E7D90" w:rsidRDefault="009E49B6"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ФИО</w:t>
            </w:r>
          </w:p>
        </w:tc>
        <w:tc>
          <w:tcPr>
            <w:tcW w:w="1429" w:type="dxa"/>
            <w:gridSpan w:val="2"/>
          </w:tcPr>
          <w:p w14:paraId="1EC4175F" w14:textId="6ED854F7" w:rsidR="00FA1259" w:rsidRPr="006E7D90" w:rsidRDefault="009E49B6" w:rsidP="006C7E68">
            <w:pPr>
              <w:contextualSpacing/>
              <w:rPr>
                <w:rFonts w:ascii="Times New Roman" w:hAnsi="Times New Roman" w:cs="Times New Roman"/>
                <w:sz w:val="24"/>
                <w:szCs w:val="24"/>
              </w:rPr>
            </w:pPr>
            <w:r w:rsidRPr="006E7D90">
              <w:rPr>
                <w:rFonts w:ascii="Times New Roman" w:hAnsi="Times New Roman" w:cs="Times New Roman"/>
                <w:sz w:val="24"/>
                <w:szCs w:val="24"/>
              </w:rPr>
              <w:t>Кафедра</w:t>
            </w:r>
          </w:p>
        </w:tc>
        <w:tc>
          <w:tcPr>
            <w:tcW w:w="3347" w:type="dxa"/>
            <w:gridSpan w:val="3"/>
          </w:tcPr>
          <w:p w14:paraId="6831AEEE" w14:textId="77777777" w:rsidR="00FA1259" w:rsidRPr="006E7D90" w:rsidRDefault="009E49B6" w:rsidP="006C7E68">
            <w:pPr>
              <w:contextualSpacing/>
              <w:rPr>
                <w:rFonts w:ascii="Times New Roman" w:hAnsi="Times New Roman" w:cs="Times New Roman"/>
                <w:sz w:val="24"/>
                <w:szCs w:val="24"/>
              </w:rPr>
            </w:pPr>
            <w:r w:rsidRPr="006E7D90">
              <w:rPr>
                <w:rFonts w:ascii="Times New Roman" w:hAnsi="Times New Roman" w:cs="Times New Roman"/>
                <w:sz w:val="24"/>
                <w:szCs w:val="24"/>
              </w:rPr>
              <w:t>Контактная информация</w:t>
            </w:r>
          </w:p>
          <w:p w14:paraId="63C150C1" w14:textId="3E474AD3" w:rsidR="003C3B15" w:rsidRPr="006E7D90" w:rsidRDefault="003C3B15" w:rsidP="006C7E68">
            <w:pPr>
              <w:contextualSpacing/>
              <w:rPr>
                <w:rFonts w:ascii="Times New Roman" w:hAnsi="Times New Roman" w:cs="Times New Roman"/>
                <w:sz w:val="24"/>
                <w:szCs w:val="24"/>
              </w:rPr>
            </w:pPr>
            <w:r w:rsidRPr="006E7D90">
              <w:rPr>
                <w:rFonts w:ascii="Times New Roman" w:hAnsi="Times New Roman" w:cs="Times New Roman"/>
                <w:sz w:val="24"/>
                <w:szCs w:val="24"/>
              </w:rPr>
              <w:t xml:space="preserve">(тел., </w:t>
            </w:r>
            <w:r w:rsidRPr="006E7D90">
              <w:rPr>
                <w:rFonts w:ascii="Times New Roman" w:hAnsi="Times New Roman" w:cs="Times New Roman"/>
                <w:sz w:val="24"/>
                <w:szCs w:val="24"/>
                <w:lang w:val="en-US"/>
              </w:rPr>
              <w:t>e</w:t>
            </w:r>
            <w:r w:rsidRPr="006E7D90">
              <w:rPr>
                <w:rFonts w:ascii="Times New Roman" w:hAnsi="Times New Roman" w:cs="Times New Roman"/>
                <w:sz w:val="24"/>
                <w:szCs w:val="24"/>
              </w:rPr>
              <w:t>-</w:t>
            </w:r>
            <w:r w:rsidRPr="006E7D90">
              <w:rPr>
                <w:rFonts w:ascii="Times New Roman" w:hAnsi="Times New Roman" w:cs="Times New Roman"/>
                <w:sz w:val="24"/>
                <w:szCs w:val="24"/>
                <w:lang w:val="en-US"/>
              </w:rPr>
              <w:t>mail</w:t>
            </w:r>
            <w:r w:rsidRPr="006E7D90">
              <w:rPr>
                <w:rFonts w:ascii="Times New Roman" w:hAnsi="Times New Roman" w:cs="Times New Roman"/>
                <w:sz w:val="24"/>
                <w:szCs w:val="24"/>
              </w:rPr>
              <w:t>)</w:t>
            </w:r>
          </w:p>
        </w:tc>
        <w:tc>
          <w:tcPr>
            <w:tcW w:w="6121" w:type="dxa"/>
            <w:gridSpan w:val="2"/>
          </w:tcPr>
          <w:p w14:paraId="75A2E772" w14:textId="4CFDBB47" w:rsidR="00FA1259" w:rsidRPr="006E7D90" w:rsidRDefault="00A822B1" w:rsidP="006C7E68">
            <w:pPr>
              <w:contextualSpacing/>
              <w:rPr>
                <w:rFonts w:ascii="Times New Roman" w:hAnsi="Times New Roman" w:cs="Times New Roman"/>
                <w:sz w:val="24"/>
                <w:szCs w:val="24"/>
              </w:rPr>
            </w:pPr>
            <w:r w:rsidRPr="006E7D90">
              <w:rPr>
                <w:rFonts w:ascii="Times New Roman" w:hAnsi="Times New Roman" w:cs="Times New Roman"/>
                <w:sz w:val="24"/>
                <w:szCs w:val="24"/>
              </w:rPr>
              <w:t>Консультации перед экзаменами</w:t>
            </w:r>
          </w:p>
        </w:tc>
      </w:tr>
      <w:tr w:rsidR="0065501A" w:rsidRPr="006E7D90" w14:paraId="7B8FB5C4" w14:textId="77777777" w:rsidTr="009448EB">
        <w:trPr>
          <w:gridAfter w:val="3"/>
          <w:wAfter w:w="144" w:type="dxa"/>
        </w:trPr>
        <w:tc>
          <w:tcPr>
            <w:tcW w:w="2000" w:type="dxa"/>
            <w:gridSpan w:val="5"/>
          </w:tcPr>
          <w:p w14:paraId="3DDEFCBC" w14:textId="649CC3A5" w:rsidR="009B1B38" w:rsidRPr="006E7D90" w:rsidRDefault="00FF0EE4"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Старший преподаватель</w:t>
            </w:r>
          </w:p>
        </w:tc>
        <w:tc>
          <w:tcPr>
            <w:tcW w:w="1702" w:type="dxa"/>
            <w:gridSpan w:val="8"/>
          </w:tcPr>
          <w:p w14:paraId="2E928746" w14:textId="0BD4BF08" w:rsidR="009B1B38" w:rsidRPr="006E7D90" w:rsidRDefault="00C61E1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Бугибаева А.Б.</w:t>
            </w:r>
          </w:p>
        </w:tc>
        <w:tc>
          <w:tcPr>
            <w:tcW w:w="1429" w:type="dxa"/>
            <w:gridSpan w:val="2"/>
          </w:tcPr>
          <w:p w14:paraId="465C4D24" w14:textId="29308BD2" w:rsidR="009B1B38" w:rsidRPr="006E7D90" w:rsidRDefault="00FF0EE4"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Клинических дисциплин</w:t>
            </w:r>
          </w:p>
        </w:tc>
        <w:tc>
          <w:tcPr>
            <w:tcW w:w="3347" w:type="dxa"/>
            <w:gridSpan w:val="3"/>
          </w:tcPr>
          <w:p w14:paraId="5E082735" w14:textId="1F0AFDF1" w:rsidR="009B1B38" w:rsidRPr="006E7D90" w:rsidRDefault="00C61E1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8-702-447-46-31</w:t>
            </w:r>
          </w:p>
        </w:tc>
        <w:tc>
          <w:tcPr>
            <w:tcW w:w="6121" w:type="dxa"/>
            <w:gridSpan w:val="2"/>
          </w:tcPr>
          <w:p w14:paraId="79D500E1" w14:textId="5733CD2B" w:rsidR="009B1B38" w:rsidRPr="006E7D90" w:rsidRDefault="00C61E1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Перед экзаменационной сессий в рамках 60 минут</w:t>
            </w:r>
          </w:p>
        </w:tc>
      </w:tr>
      <w:tr w:rsidR="00272516" w:rsidRPr="006E7D90" w14:paraId="43D135B3" w14:textId="77777777" w:rsidTr="009448EB">
        <w:trPr>
          <w:gridAfter w:val="2"/>
          <w:wAfter w:w="119" w:type="dxa"/>
        </w:trPr>
        <w:tc>
          <w:tcPr>
            <w:tcW w:w="566" w:type="dxa"/>
            <w:shd w:val="clear" w:color="auto" w:fill="DEEAF6" w:themeFill="accent5" w:themeFillTint="33"/>
          </w:tcPr>
          <w:p w14:paraId="64B41563" w14:textId="0EE37CD7" w:rsidR="000B3455" w:rsidRPr="006E7D90" w:rsidRDefault="00A231F3" w:rsidP="006C7E68">
            <w:pPr>
              <w:contextualSpacing/>
              <w:jc w:val="both"/>
              <w:rPr>
                <w:rFonts w:ascii="Times New Roman" w:hAnsi="Times New Roman" w:cs="Times New Roman"/>
                <w:b/>
                <w:bCs/>
                <w:sz w:val="24"/>
                <w:szCs w:val="24"/>
                <w:lang w:val="en-US"/>
              </w:rPr>
            </w:pPr>
            <w:r w:rsidRPr="006E7D90">
              <w:rPr>
                <w:rFonts w:ascii="Times New Roman" w:hAnsi="Times New Roman" w:cs="Times New Roman"/>
                <w:b/>
                <w:bCs/>
                <w:sz w:val="24"/>
                <w:szCs w:val="24"/>
              </w:rPr>
              <w:t>8</w:t>
            </w:r>
            <w:r w:rsidR="000B3455" w:rsidRPr="006E7D90">
              <w:rPr>
                <w:rFonts w:ascii="Times New Roman" w:hAnsi="Times New Roman" w:cs="Times New Roman"/>
                <w:b/>
                <w:bCs/>
                <w:sz w:val="24"/>
                <w:szCs w:val="24"/>
                <w:lang w:val="en-US"/>
              </w:rPr>
              <w:t>.</w:t>
            </w:r>
          </w:p>
        </w:tc>
        <w:tc>
          <w:tcPr>
            <w:tcW w:w="14058" w:type="dxa"/>
            <w:gridSpan w:val="20"/>
            <w:shd w:val="clear" w:color="auto" w:fill="DEEAF6" w:themeFill="accent5" w:themeFillTint="33"/>
          </w:tcPr>
          <w:p w14:paraId="6BA5699A" w14:textId="18F8FA4E" w:rsidR="000B3455" w:rsidRPr="006E7D90" w:rsidRDefault="00366B40"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Содержание </w:t>
            </w:r>
            <w:r w:rsidR="004E40B3" w:rsidRPr="006E7D90">
              <w:rPr>
                <w:rFonts w:ascii="Times New Roman" w:hAnsi="Times New Roman" w:cs="Times New Roman"/>
                <w:b/>
                <w:bCs/>
                <w:sz w:val="24"/>
                <w:szCs w:val="24"/>
              </w:rPr>
              <w:t>дисциплины</w:t>
            </w:r>
          </w:p>
        </w:tc>
      </w:tr>
      <w:tr w:rsidR="00753C2A" w:rsidRPr="006E7D90" w14:paraId="4E1A96DB" w14:textId="77777777" w:rsidTr="009448EB">
        <w:trPr>
          <w:gridAfter w:val="2"/>
          <w:wAfter w:w="119" w:type="dxa"/>
        </w:trPr>
        <w:tc>
          <w:tcPr>
            <w:tcW w:w="566" w:type="dxa"/>
          </w:tcPr>
          <w:p w14:paraId="4C05FE80" w14:textId="5C922578" w:rsidR="00753C2A" w:rsidRPr="006E7D90" w:rsidRDefault="00753C2A" w:rsidP="006C7E68">
            <w:pPr>
              <w:contextualSpacing/>
              <w:jc w:val="both"/>
              <w:rPr>
                <w:rFonts w:ascii="Times New Roman" w:hAnsi="Times New Roman" w:cs="Times New Roman"/>
                <w:sz w:val="24"/>
                <w:szCs w:val="24"/>
                <w:lang w:val="en-US"/>
              </w:rPr>
            </w:pPr>
          </w:p>
        </w:tc>
        <w:tc>
          <w:tcPr>
            <w:tcW w:w="7257" w:type="dxa"/>
            <w:gridSpan w:val="16"/>
          </w:tcPr>
          <w:p w14:paraId="7F1ED364" w14:textId="77777777" w:rsidR="00753C2A" w:rsidRPr="006E7D90" w:rsidRDefault="00753C2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Название темы</w:t>
            </w:r>
          </w:p>
        </w:tc>
        <w:tc>
          <w:tcPr>
            <w:tcW w:w="992" w:type="dxa"/>
            <w:gridSpan w:val="2"/>
          </w:tcPr>
          <w:p w14:paraId="1D01529D" w14:textId="4FB8DF99" w:rsidR="00753C2A" w:rsidRPr="006E7D90" w:rsidRDefault="00753C2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Количество часов</w:t>
            </w:r>
          </w:p>
        </w:tc>
        <w:tc>
          <w:tcPr>
            <w:tcW w:w="5809" w:type="dxa"/>
            <w:gridSpan w:val="2"/>
          </w:tcPr>
          <w:p w14:paraId="4647DDF3" w14:textId="516EECD8" w:rsidR="00753C2A" w:rsidRPr="006E7D90" w:rsidRDefault="00753C2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 проведения</w:t>
            </w:r>
          </w:p>
        </w:tc>
      </w:tr>
      <w:tr w:rsidR="003C2DB1" w:rsidRPr="006E7D90" w14:paraId="1B84D447" w14:textId="77777777" w:rsidTr="009448EB">
        <w:trPr>
          <w:gridAfter w:val="2"/>
          <w:wAfter w:w="119" w:type="dxa"/>
          <w:trHeight w:val="62"/>
        </w:trPr>
        <w:tc>
          <w:tcPr>
            <w:tcW w:w="566" w:type="dxa"/>
          </w:tcPr>
          <w:p w14:paraId="6D1A38C1" w14:textId="02CA59CE"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56604B2D" w14:textId="21821638"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Бронхиты. ОРВИ. Грипп. Вирусная пневмония и ОРДС</w:t>
            </w:r>
          </w:p>
        </w:tc>
        <w:tc>
          <w:tcPr>
            <w:tcW w:w="992" w:type="dxa"/>
            <w:gridSpan w:val="2"/>
          </w:tcPr>
          <w:p w14:paraId="22004538" w14:textId="0D33DB6B"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59F516A2" w14:textId="77777777"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2A722583" w14:textId="77777777"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7815D233" w14:textId="77777777"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782DF6E5" w14:textId="77777777"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662B05A7" w14:textId="16659F83"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3C2DB1" w:rsidRPr="006E7D90" w14:paraId="360F66C3" w14:textId="77777777" w:rsidTr="009448EB">
        <w:trPr>
          <w:gridAfter w:val="2"/>
          <w:wAfter w:w="119" w:type="dxa"/>
          <w:trHeight w:val="60"/>
        </w:trPr>
        <w:tc>
          <w:tcPr>
            <w:tcW w:w="566" w:type="dxa"/>
          </w:tcPr>
          <w:p w14:paraId="564FBDB9" w14:textId="77777777"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44C813B0" w14:textId="169B2003"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Внебольничная пневмония. Осложнения пневмонии. Нагноительные заболевания легких. Сепсис. ДВС-синдром. Госпитальная пневмония и пневмония у иммуноскомпрометированных лиц</w:t>
            </w:r>
          </w:p>
        </w:tc>
        <w:tc>
          <w:tcPr>
            <w:tcW w:w="992" w:type="dxa"/>
            <w:gridSpan w:val="2"/>
          </w:tcPr>
          <w:p w14:paraId="4C2E3381" w14:textId="25321958"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23AA74C8"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5D4EF538"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39225A02"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75E3D172"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237AB8C7" w14:textId="3FE6F0A2"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3C2DB1" w:rsidRPr="006E7D90" w14:paraId="201F13D0" w14:textId="77777777" w:rsidTr="009448EB">
        <w:trPr>
          <w:gridAfter w:val="2"/>
          <w:wAfter w:w="119" w:type="dxa"/>
          <w:trHeight w:val="60"/>
        </w:trPr>
        <w:tc>
          <w:tcPr>
            <w:tcW w:w="566" w:type="dxa"/>
          </w:tcPr>
          <w:p w14:paraId="07E610B9" w14:textId="77777777"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13CD5D6C" w14:textId="5827D95F"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Бронхиальная астма. Осложнения и неотложные состояния    при бронхиальной астме. Анафилаксия, анафилактический шок</w:t>
            </w:r>
          </w:p>
        </w:tc>
        <w:tc>
          <w:tcPr>
            <w:tcW w:w="992" w:type="dxa"/>
            <w:gridSpan w:val="2"/>
          </w:tcPr>
          <w:p w14:paraId="201C406E" w14:textId="4DDDA44E" w:rsidR="003C2DB1" w:rsidRPr="006E7D90" w:rsidRDefault="005271C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7</w:t>
            </w:r>
          </w:p>
        </w:tc>
        <w:tc>
          <w:tcPr>
            <w:tcW w:w="5809" w:type="dxa"/>
            <w:gridSpan w:val="2"/>
          </w:tcPr>
          <w:p w14:paraId="19AA5830"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3705DB0A"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76B0F1E9"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7D3D6B55"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76E090C7" w14:textId="384B871A"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4. Мини-конференция темы СРС</w:t>
            </w:r>
          </w:p>
        </w:tc>
      </w:tr>
      <w:tr w:rsidR="003C2DB1" w:rsidRPr="006E7D90" w14:paraId="7A25F80C" w14:textId="77777777" w:rsidTr="009448EB">
        <w:trPr>
          <w:gridAfter w:val="2"/>
          <w:wAfter w:w="119" w:type="dxa"/>
          <w:trHeight w:val="60"/>
        </w:trPr>
        <w:tc>
          <w:tcPr>
            <w:tcW w:w="566" w:type="dxa"/>
          </w:tcPr>
          <w:p w14:paraId="44C4162A" w14:textId="77777777"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6C183468" w14:textId="0BCAF9E4"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ХОБЛ</w:t>
            </w:r>
          </w:p>
        </w:tc>
        <w:tc>
          <w:tcPr>
            <w:tcW w:w="992" w:type="dxa"/>
            <w:gridSpan w:val="2"/>
          </w:tcPr>
          <w:p w14:paraId="31932785" w14:textId="33A2A5C4" w:rsidR="003C2DB1" w:rsidRPr="006E7D90" w:rsidRDefault="005271C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7</w:t>
            </w:r>
          </w:p>
        </w:tc>
        <w:tc>
          <w:tcPr>
            <w:tcW w:w="5809" w:type="dxa"/>
            <w:gridSpan w:val="2"/>
          </w:tcPr>
          <w:p w14:paraId="448AC796"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1B17A8DA"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75B56120"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4A5BEFBA"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755FE01F" w14:textId="44088A03"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3C2DB1" w:rsidRPr="006E7D90" w14:paraId="218CBF55" w14:textId="77777777" w:rsidTr="009448EB">
        <w:trPr>
          <w:gridAfter w:val="2"/>
          <w:wAfter w:w="119" w:type="dxa"/>
          <w:trHeight w:val="60"/>
        </w:trPr>
        <w:tc>
          <w:tcPr>
            <w:tcW w:w="566" w:type="dxa"/>
          </w:tcPr>
          <w:p w14:paraId="0EF99FD5" w14:textId="77777777"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197568AD" w14:textId="04E15448"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Дыхательная недостаточность. Диссеминированные заболевания легких. Острое и хроническое легочное сердце </w:t>
            </w:r>
          </w:p>
        </w:tc>
        <w:tc>
          <w:tcPr>
            <w:tcW w:w="992" w:type="dxa"/>
            <w:gridSpan w:val="2"/>
          </w:tcPr>
          <w:p w14:paraId="483D7476" w14:textId="01BE2E51" w:rsidR="003C2DB1" w:rsidRPr="006E7D90" w:rsidRDefault="005271C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7</w:t>
            </w:r>
          </w:p>
        </w:tc>
        <w:tc>
          <w:tcPr>
            <w:tcW w:w="5809" w:type="dxa"/>
            <w:gridSpan w:val="2"/>
          </w:tcPr>
          <w:p w14:paraId="16A36DF5"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16BE13D1"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150AFB2A"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6152439C"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78A9B4DF" w14:textId="2BF8B135"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3C2DB1" w:rsidRPr="006E7D90" w14:paraId="1E87A525" w14:textId="77777777" w:rsidTr="009448EB">
        <w:trPr>
          <w:gridAfter w:val="2"/>
          <w:wAfter w:w="119" w:type="dxa"/>
          <w:trHeight w:val="60"/>
        </w:trPr>
        <w:tc>
          <w:tcPr>
            <w:tcW w:w="566" w:type="dxa"/>
          </w:tcPr>
          <w:p w14:paraId="789A812E" w14:textId="77777777"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5A5AC429" w14:textId="52995657"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ИБС. Стабильная стенокардия напряжения. Лечение ИБС. Хроническая  сердечная недостаточность</w:t>
            </w:r>
          </w:p>
        </w:tc>
        <w:tc>
          <w:tcPr>
            <w:tcW w:w="992" w:type="dxa"/>
            <w:gridSpan w:val="2"/>
          </w:tcPr>
          <w:p w14:paraId="67243BDF" w14:textId="7803924B" w:rsidR="003C2DB1" w:rsidRPr="006E7D90" w:rsidRDefault="005271C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8</w:t>
            </w:r>
          </w:p>
        </w:tc>
        <w:tc>
          <w:tcPr>
            <w:tcW w:w="5809" w:type="dxa"/>
            <w:gridSpan w:val="2"/>
          </w:tcPr>
          <w:p w14:paraId="7EB3098E"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35827B7B"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69C7F0ED"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3672ACBC"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7419D830" w14:textId="68596CB4"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3C2DB1" w:rsidRPr="006E7D90" w14:paraId="5FAEC509" w14:textId="77777777" w:rsidTr="009448EB">
        <w:trPr>
          <w:gridAfter w:val="2"/>
          <w:wAfter w:w="119" w:type="dxa"/>
          <w:trHeight w:val="60"/>
        </w:trPr>
        <w:tc>
          <w:tcPr>
            <w:tcW w:w="566" w:type="dxa"/>
          </w:tcPr>
          <w:p w14:paraId="0F4B98F6" w14:textId="77777777"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6237D98D" w14:textId="5F921B4C"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Острый коронарный синдром (ОКС). Инфаркт миокарда. Осложнения инфаркта миокарда Острая сердечная недостаточность</w:t>
            </w:r>
          </w:p>
        </w:tc>
        <w:tc>
          <w:tcPr>
            <w:tcW w:w="992" w:type="dxa"/>
            <w:gridSpan w:val="2"/>
          </w:tcPr>
          <w:p w14:paraId="13A1DB4E" w14:textId="3C104248" w:rsidR="003C2DB1" w:rsidRPr="006E7D90" w:rsidRDefault="005271C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8</w:t>
            </w:r>
          </w:p>
        </w:tc>
        <w:tc>
          <w:tcPr>
            <w:tcW w:w="5809" w:type="dxa"/>
            <w:gridSpan w:val="2"/>
          </w:tcPr>
          <w:p w14:paraId="49AC2F60"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6DA2449F"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052F844C"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0AF306E5"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4366F416" w14:textId="285C23E8"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3C2DB1" w:rsidRPr="006E7D90" w14:paraId="090113FE" w14:textId="77777777" w:rsidTr="009448EB">
        <w:trPr>
          <w:gridAfter w:val="2"/>
          <w:wAfter w:w="119" w:type="dxa"/>
          <w:trHeight w:val="60"/>
        </w:trPr>
        <w:tc>
          <w:tcPr>
            <w:tcW w:w="566" w:type="dxa"/>
          </w:tcPr>
          <w:p w14:paraId="52B77B54" w14:textId="77777777"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640314DD" w14:textId="032E2EB2"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Артериальная гипертензия. Аритмии</w:t>
            </w:r>
          </w:p>
        </w:tc>
        <w:tc>
          <w:tcPr>
            <w:tcW w:w="992" w:type="dxa"/>
            <w:gridSpan w:val="2"/>
          </w:tcPr>
          <w:p w14:paraId="654449D6" w14:textId="56CB9873" w:rsidR="003C2DB1" w:rsidRPr="006E7D90" w:rsidRDefault="005271C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8</w:t>
            </w:r>
          </w:p>
        </w:tc>
        <w:tc>
          <w:tcPr>
            <w:tcW w:w="5809" w:type="dxa"/>
            <w:gridSpan w:val="2"/>
          </w:tcPr>
          <w:p w14:paraId="71DA5544"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600617AC"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64C718FE"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4516BD9C"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07D171A2" w14:textId="1474F4BF"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3C2DB1" w:rsidRPr="006E7D90" w14:paraId="7EF95DE6" w14:textId="77777777" w:rsidTr="009448EB">
        <w:trPr>
          <w:gridAfter w:val="2"/>
          <w:wAfter w:w="119" w:type="dxa"/>
          <w:trHeight w:val="60"/>
        </w:trPr>
        <w:tc>
          <w:tcPr>
            <w:tcW w:w="566" w:type="dxa"/>
          </w:tcPr>
          <w:p w14:paraId="58078DD7" w14:textId="77777777"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34D95523" w14:textId="1DC20E5A"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Миокардиты. Кардиомиопатии. Перикардиты</w:t>
            </w:r>
          </w:p>
        </w:tc>
        <w:tc>
          <w:tcPr>
            <w:tcW w:w="992" w:type="dxa"/>
            <w:gridSpan w:val="2"/>
          </w:tcPr>
          <w:p w14:paraId="10A3E600" w14:textId="5BA45AE1" w:rsidR="003C2DB1" w:rsidRPr="006E7D90" w:rsidRDefault="005271C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8</w:t>
            </w:r>
          </w:p>
        </w:tc>
        <w:tc>
          <w:tcPr>
            <w:tcW w:w="5809" w:type="dxa"/>
            <w:gridSpan w:val="2"/>
          </w:tcPr>
          <w:p w14:paraId="65DE0C84"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12930896"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DBD13CC"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2. Работа с пациентом</w:t>
            </w:r>
          </w:p>
          <w:p w14:paraId="49AD4084"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7ABB5002" w14:textId="1690E5C4"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3C2DB1" w:rsidRPr="006E7D90" w14:paraId="72E4CEA2" w14:textId="77777777" w:rsidTr="009448EB">
        <w:trPr>
          <w:gridAfter w:val="2"/>
          <w:wAfter w:w="119" w:type="dxa"/>
          <w:trHeight w:val="60"/>
        </w:trPr>
        <w:tc>
          <w:tcPr>
            <w:tcW w:w="566" w:type="dxa"/>
          </w:tcPr>
          <w:p w14:paraId="5FED5908" w14:textId="77777777"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2F7D7A40" w14:textId="38AD4234"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color w:val="000000"/>
                <w:sz w:val="24"/>
                <w:szCs w:val="24"/>
              </w:rPr>
              <w:t>Острая ревматическая лихорадка и хроническая ревматическая болезнь сердца. Инфекционный эндокардит</w:t>
            </w:r>
          </w:p>
        </w:tc>
        <w:tc>
          <w:tcPr>
            <w:tcW w:w="992" w:type="dxa"/>
            <w:gridSpan w:val="2"/>
          </w:tcPr>
          <w:p w14:paraId="7BC7A3C4" w14:textId="4B3F412E" w:rsidR="003C2DB1" w:rsidRPr="006E7D90" w:rsidRDefault="005271C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8</w:t>
            </w:r>
          </w:p>
        </w:tc>
        <w:tc>
          <w:tcPr>
            <w:tcW w:w="5809" w:type="dxa"/>
            <w:gridSpan w:val="2"/>
          </w:tcPr>
          <w:p w14:paraId="4FCB5390"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4651A077"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4485D750"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5DA1E8FC"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34E29116" w14:textId="2773EBFB"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481E6C" w:rsidRPr="006E7D90" w14:paraId="0F626979" w14:textId="77777777" w:rsidTr="009448EB">
        <w:trPr>
          <w:gridAfter w:val="3"/>
          <w:wAfter w:w="144" w:type="dxa"/>
          <w:trHeight w:val="1190"/>
        </w:trPr>
        <w:tc>
          <w:tcPr>
            <w:tcW w:w="2426" w:type="dxa"/>
            <w:gridSpan w:val="6"/>
          </w:tcPr>
          <w:p w14:paraId="6F92554A" w14:textId="1443320B" w:rsidR="00481E6C" w:rsidRPr="006E7D90" w:rsidRDefault="00481E6C"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lang w:val="kk-KZ"/>
              </w:rPr>
              <w:t>Рубежный контроль 1</w:t>
            </w:r>
          </w:p>
        </w:tc>
        <w:tc>
          <w:tcPr>
            <w:tcW w:w="12173" w:type="dxa"/>
            <w:gridSpan w:val="14"/>
          </w:tcPr>
          <w:p w14:paraId="2637DB5D" w14:textId="14D07F1C" w:rsidR="00C65A4B" w:rsidRPr="006E7D90" w:rsidRDefault="00C65A4B"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Суммативное оценивание:</w:t>
            </w:r>
          </w:p>
          <w:p w14:paraId="2EA44434" w14:textId="7B473CBF" w:rsidR="00753C2A" w:rsidRPr="006E7D90" w:rsidRDefault="00753C2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этапа:</w:t>
            </w:r>
          </w:p>
          <w:p w14:paraId="2462C5EC" w14:textId="3FD5B17E" w:rsidR="00753C2A" w:rsidRPr="006E7D90" w:rsidRDefault="00753C2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1-й этап – </w:t>
            </w:r>
            <w:r w:rsidR="00BF5A5D" w:rsidRPr="006E7D90">
              <w:rPr>
                <w:rFonts w:ascii="Times New Roman" w:hAnsi="Times New Roman" w:cs="Times New Roman"/>
                <w:sz w:val="24"/>
                <w:szCs w:val="24"/>
                <w:lang w:val="kk-KZ"/>
              </w:rPr>
              <w:t>т</w:t>
            </w:r>
            <w:r w:rsidR="00BF5A5D" w:rsidRPr="006E7D90">
              <w:rPr>
                <w:rFonts w:ascii="Times New Roman" w:hAnsi="Times New Roman" w:cs="Times New Roman"/>
                <w:sz w:val="24"/>
                <w:szCs w:val="24"/>
              </w:rPr>
              <w:t xml:space="preserve">естирование по </w:t>
            </w:r>
            <w:r w:rsidR="00BF5A5D" w:rsidRPr="006E7D90">
              <w:rPr>
                <w:rFonts w:ascii="Times New Roman" w:hAnsi="Times New Roman" w:cs="Times New Roman"/>
                <w:sz w:val="24"/>
                <w:szCs w:val="24"/>
                <w:lang w:val="en-US"/>
              </w:rPr>
              <w:t>MCQ</w:t>
            </w:r>
            <w:r w:rsidR="00BF5A5D" w:rsidRPr="006E7D90">
              <w:rPr>
                <w:rFonts w:ascii="Times New Roman" w:hAnsi="Times New Roman" w:cs="Times New Roman"/>
                <w:sz w:val="24"/>
                <w:szCs w:val="24"/>
              </w:rPr>
              <w:t xml:space="preserve"> на понимание и применение</w:t>
            </w:r>
            <w:r w:rsidR="00C65A4B" w:rsidRPr="006E7D90">
              <w:rPr>
                <w:rFonts w:ascii="Times New Roman" w:hAnsi="Times New Roman" w:cs="Times New Roman"/>
                <w:sz w:val="24"/>
                <w:szCs w:val="24"/>
              </w:rPr>
              <w:t xml:space="preserve"> - </w:t>
            </w:r>
            <w:r w:rsidR="00AD2AA8" w:rsidRPr="006E7D90">
              <w:rPr>
                <w:rFonts w:ascii="Times New Roman" w:hAnsi="Times New Roman" w:cs="Times New Roman"/>
                <w:sz w:val="24"/>
                <w:szCs w:val="24"/>
              </w:rPr>
              <w:t>4</w:t>
            </w:r>
            <w:r w:rsidR="00C65A4B" w:rsidRPr="006E7D90">
              <w:rPr>
                <w:rFonts w:ascii="Times New Roman" w:hAnsi="Times New Roman" w:cs="Times New Roman"/>
                <w:sz w:val="24"/>
                <w:szCs w:val="24"/>
              </w:rPr>
              <w:t>0%</w:t>
            </w:r>
          </w:p>
          <w:p w14:paraId="5BDEDA1D" w14:textId="1CBA0285" w:rsidR="00BF5A5D" w:rsidRPr="006E7D90" w:rsidRDefault="00BF5A5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r w:rsidRPr="006E7D90">
              <w:rPr>
                <w:rFonts w:ascii="Times New Roman" w:hAnsi="Times New Roman" w:cs="Times New Roman"/>
                <w:sz w:val="24"/>
                <w:szCs w:val="24"/>
                <w:lang w:val="kk-KZ"/>
              </w:rPr>
              <w:t xml:space="preserve">й этап </w:t>
            </w:r>
            <w:r w:rsidR="00687133" w:rsidRPr="006E7D90">
              <w:rPr>
                <w:rFonts w:ascii="Times New Roman" w:hAnsi="Times New Roman" w:cs="Times New Roman"/>
                <w:sz w:val="24"/>
                <w:szCs w:val="24"/>
              </w:rPr>
              <w:t>–</w:t>
            </w:r>
            <w:r w:rsidRPr="006E7D90">
              <w:rPr>
                <w:rFonts w:ascii="Times New Roman" w:hAnsi="Times New Roman" w:cs="Times New Roman"/>
                <w:sz w:val="24"/>
                <w:szCs w:val="24"/>
                <w:lang w:val="kk-KZ"/>
              </w:rPr>
              <w:t xml:space="preserve"> </w:t>
            </w:r>
            <w:r w:rsidR="00687133" w:rsidRPr="006E7D90">
              <w:rPr>
                <w:rFonts w:ascii="Times New Roman" w:hAnsi="Times New Roman" w:cs="Times New Roman"/>
                <w:sz w:val="24"/>
                <w:szCs w:val="24"/>
                <w:lang w:val="kk-KZ"/>
              </w:rPr>
              <w:t xml:space="preserve">мини клинический экзамен </w:t>
            </w:r>
            <w:r w:rsidR="00C65A4B" w:rsidRPr="006E7D90">
              <w:rPr>
                <w:rFonts w:ascii="Times New Roman" w:hAnsi="Times New Roman" w:cs="Times New Roman"/>
                <w:sz w:val="24"/>
                <w:szCs w:val="24"/>
                <w:lang w:val="kk-KZ"/>
              </w:rPr>
              <w:t>(</w:t>
            </w:r>
            <w:r w:rsidR="00687133" w:rsidRPr="006E7D90">
              <w:rPr>
                <w:rFonts w:ascii="Times New Roman" w:hAnsi="Times New Roman" w:cs="Times New Roman"/>
                <w:sz w:val="24"/>
                <w:szCs w:val="24"/>
                <w:lang w:val="en-US"/>
              </w:rPr>
              <w:t>MiniCex</w:t>
            </w:r>
            <w:r w:rsidR="00C65A4B" w:rsidRPr="006E7D90">
              <w:rPr>
                <w:rFonts w:ascii="Times New Roman" w:hAnsi="Times New Roman" w:cs="Times New Roman"/>
                <w:sz w:val="24"/>
                <w:szCs w:val="24"/>
              </w:rPr>
              <w:t xml:space="preserve">) - </w:t>
            </w:r>
            <w:r w:rsidR="00AD2AA8" w:rsidRPr="006E7D90">
              <w:rPr>
                <w:rFonts w:ascii="Times New Roman" w:hAnsi="Times New Roman" w:cs="Times New Roman"/>
                <w:sz w:val="24"/>
                <w:szCs w:val="24"/>
              </w:rPr>
              <w:t>6</w:t>
            </w:r>
            <w:r w:rsidR="00C65A4B" w:rsidRPr="006E7D90">
              <w:rPr>
                <w:rFonts w:ascii="Times New Roman" w:hAnsi="Times New Roman" w:cs="Times New Roman"/>
                <w:sz w:val="24"/>
                <w:szCs w:val="24"/>
              </w:rPr>
              <w:t>0%</w:t>
            </w:r>
          </w:p>
        </w:tc>
      </w:tr>
      <w:tr w:rsidR="005271C1" w:rsidRPr="006E7D90" w14:paraId="433614EA" w14:textId="77777777" w:rsidTr="009448EB">
        <w:trPr>
          <w:gridAfter w:val="2"/>
          <w:wAfter w:w="119" w:type="dxa"/>
          <w:trHeight w:val="274"/>
        </w:trPr>
        <w:tc>
          <w:tcPr>
            <w:tcW w:w="566" w:type="dxa"/>
          </w:tcPr>
          <w:p w14:paraId="122B257C" w14:textId="6D085B6A"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186A6A74" w14:textId="50D2DB1F"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color w:val="000000"/>
                <w:sz w:val="24"/>
                <w:szCs w:val="24"/>
              </w:rPr>
              <w:t xml:space="preserve">Ревматоидный артрит </w:t>
            </w:r>
          </w:p>
        </w:tc>
        <w:tc>
          <w:tcPr>
            <w:tcW w:w="992" w:type="dxa"/>
            <w:gridSpan w:val="2"/>
          </w:tcPr>
          <w:p w14:paraId="0A1F3364" w14:textId="269AFF4D"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8</w:t>
            </w:r>
          </w:p>
        </w:tc>
        <w:tc>
          <w:tcPr>
            <w:tcW w:w="5809" w:type="dxa"/>
            <w:gridSpan w:val="2"/>
          </w:tcPr>
          <w:p w14:paraId="329D260F"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51C9CABD"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4573A4D4"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00872FA3"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2067A51D" w14:textId="5D3B32CA"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138D03D7" w14:textId="77777777" w:rsidTr="009448EB">
        <w:trPr>
          <w:gridAfter w:val="2"/>
          <w:wAfter w:w="119" w:type="dxa"/>
        </w:trPr>
        <w:tc>
          <w:tcPr>
            <w:tcW w:w="566" w:type="dxa"/>
          </w:tcPr>
          <w:p w14:paraId="6E8C2335"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59CAB58B" w14:textId="442D10F3"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color w:val="000000"/>
                <w:sz w:val="24"/>
                <w:szCs w:val="24"/>
              </w:rPr>
              <w:t>Врачебная тактика при моносуставном и полисуставном поражении</w:t>
            </w:r>
          </w:p>
        </w:tc>
        <w:tc>
          <w:tcPr>
            <w:tcW w:w="992" w:type="dxa"/>
            <w:gridSpan w:val="2"/>
          </w:tcPr>
          <w:p w14:paraId="112F99EC" w14:textId="3F5D4A9B"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43186087"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193BE4A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9BE8FD7"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0EA0EA0C"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2A979071" w14:textId="4E3F9803"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461729ED" w14:textId="77777777" w:rsidTr="009448EB">
        <w:trPr>
          <w:gridAfter w:val="2"/>
          <w:wAfter w:w="119" w:type="dxa"/>
        </w:trPr>
        <w:tc>
          <w:tcPr>
            <w:tcW w:w="566" w:type="dxa"/>
          </w:tcPr>
          <w:p w14:paraId="77E4B792"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1C634744" w14:textId="0FF00835"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color w:val="000000"/>
                <w:sz w:val="24"/>
                <w:szCs w:val="24"/>
              </w:rPr>
              <w:t>Серонегативные спондилоартропатии</w:t>
            </w:r>
          </w:p>
        </w:tc>
        <w:tc>
          <w:tcPr>
            <w:tcW w:w="992" w:type="dxa"/>
            <w:gridSpan w:val="2"/>
          </w:tcPr>
          <w:p w14:paraId="27B1AC7C" w14:textId="79040009"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78B79A21"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36A0EB89"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5678B0DF"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6F264D8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6632CE09" w14:textId="2B781652"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4C6BCA72" w14:textId="77777777" w:rsidTr="009448EB">
        <w:trPr>
          <w:gridAfter w:val="2"/>
          <w:wAfter w:w="119" w:type="dxa"/>
        </w:trPr>
        <w:tc>
          <w:tcPr>
            <w:tcW w:w="566" w:type="dxa"/>
          </w:tcPr>
          <w:p w14:paraId="09D10679"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32F20588" w14:textId="06778923"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color w:val="000000"/>
                <w:sz w:val="24"/>
                <w:szCs w:val="24"/>
              </w:rPr>
              <w:t>Системные заболевания соединительной ткани</w:t>
            </w:r>
          </w:p>
        </w:tc>
        <w:tc>
          <w:tcPr>
            <w:tcW w:w="992" w:type="dxa"/>
            <w:gridSpan w:val="2"/>
          </w:tcPr>
          <w:p w14:paraId="09CB0761" w14:textId="29825068"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38FD1424"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5FFA867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9045CF7"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2. Работа с пациентом</w:t>
            </w:r>
          </w:p>
          <w:p w14:paraId="276F474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4CE6C6F7" w14:textId="730D1BB8"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071D19F3" w14:textId="77777777" w:rsidTr="009448EB">
        <w:trPr>
          <w:gridAfter w:val="2"/>
          <w:wAfter w:w="119" w:type="dxa"/>
        </w:trPr>
        <w:tc>
          <w:tcPr>
            <w:tcW w:w="566" w:type="dxa"/>
          </w:tcPr>
          <w:p w14:paraId="4CCADC1D"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1D6B1ADB" w14:textId="32D4B9D0"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color w:val="000000"/>
                <w:sz w:val="24"/>
                <w:szCs w:val="24"/>
              </w:rPr>
              <w:t>Системные васкулиты</w:t>
            </w:r>
          </w:p>
        </w:tc>
        <w:tc>
          <w:tcPr>
            <w:tcW w:w="992" w:type="dxa"/>
            <w:gridSpan w:val="2"/>
          </w:tcPr>
          <w:p w14:paraId="30F200A0" w14:textId="0753786E"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58ED47E5"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21EC0551"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7694C831"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44D102DA"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4F0ED563" w14:textId="21673333"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1667534D" w14:textId="77777777" w:rsidTr="009448EB">
        <w:trPr>
          <w:gridAfter w:val="2"/>
          <w:wAfter w:w="119" w:type="dxa"/>
        </w:trPr>
        <w:tc>
          <w:tcPr>
            <w:tcW w:w="566" w:type="dxa"/>
          </w:tcPr>
          <w:p w14:paraId="12FBE124"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63F8CE22" w14:textId="506D615B"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Заболевания пищевода. Хронический гастриты, дуодениты. Язвенная болезнь желудка и двенадцатиперстной кишки.  Анемии. ЖДА, В-12 – дефицитная анемия</w:t>
            </w:r>
          </w:p>
        </w:tc>
        <w:tc>
          <w:tcPr>
            <w:tcW w:w="992" w:type="dxa"/>
            <w:gridSpan w:val="2"/>
          </w:tcPr>
          <w:p w14:paraId="5B08E70F" w14:textId="66593C06"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8</w:t>
            </w:r>
          </w:p>
        </w:tc>
        <w:tc>
          <w:tcPr>
            <w:tcW w:w="5809" w:type="dxa"/>
            <w:gridSpan w:val="2"/>
          </w:tcPr>
          <w:p w14:paraId="0F23E261"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6EB05537"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7DC1FEBC"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165677E6"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7F951C30" w14:textId="0E4260F0"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575C069B" w14:textId="77777777" w:rsidTr="009448EB">
        <w:trPr>
          <w:gridAfter w:val="2"/>
          <w:wAfter w:w="119" w:type="dxa"/>
        </w:trPr>
        <w:tc>
          <w:tcPr>
            <w:tcW w:w="566" w:type="dxa"/>
          </w:tcPr>
          <w:p w14:paraId="7350D552"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7F149D0D" w14:textId="0F3CBF98"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Холестероз, хронический холецистит, желчнокаменная болезнь. Хронический панкреатит</w:t>
            </w:r>
          </w:p>
        </w:tc>
        <w:tc>
          <w:tcPr>
            <w:tcW w:w="992" w:type="dxa"/>
            <w:gridSpan w:val="2"/>
          </w:tcPr>
          <w:p w14:paraId="54D9FC13" w14:textId="33D56E36"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238D9B6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0A8E7098"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15822BF9"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3DDD9E23"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49A84496" w14:textId="7A0884C5"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323A0BFA" w14:textId="77777777" w:rsidTr="009448EB">
        <w:trPr>
          <w:gridAfter w:val="2"/>
          <w:wAfter w:w="119" w:type="dxa"/>
        </w:trPr>
        <w:tc>
          <w:tcPr>
            <w:tcW w:w="566" w:type="dxa"/>
          </w:tcPr>
          <w:p w14:paraId="01375A22"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4389894B" w14:textId="288EF466"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Неспецифический язвенный колит. Болезнь Крона</w:t>
            </w:r>
          </w:p>
        </w:tc>
        <w:tc>
          <w:tcPr>
            <w:tcW w:w="992" w:type="dxa"/>
            <w:gridSpan w:val="2"/>
          </w:tcPr>
          <w:p w14:paraId="0E64CBE8" w14:textId="1DF1DE3E"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33DA7486"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5EB5155D"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64018512"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295B0026"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4BEF3110" w14:textId="232167E8"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4EB9413A" w14:textId="77777777" w:rsidTr="009448EB">
        <w:trPr>
          <w:gridAfter w:val="2"/>
          <w:wAfter w:w="119" w:type="dxa"/>
        </w:trPr>
        <w:tc>
          <w:tcPr>
            <w:tcW w:w="566" w:type="dxa"/>
          </w:tcPr>
          <w:p w14:paraId="3EAF6AF3"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0F42C027" w14:textId="77777777" w:rsidR="005271C1" w:rsidRPr="006E7D90" w:rsidRDefault="005271C1" w:rsidP="006C7E68">
            <w:pPr>
              <w:contextualSpacing/>
              <w:rPr>
                <w:rFonts w:ascii="Times New Roman" w:hAnsi="Times New Roman" w:cs="Times New Roman"/>
                <w:sz w:val="24"/>
                <w:szCs w:val="24"/>
              </w:rPr>
            </w:pPr>
            <w:r w:rsidRPr="006E7D90">
              <w:rPr>
                <w:rFonts w:ascii="Times New Roman" w:hAnsi="Times New Roman" w:cs="Times New Roman"/>
                <w:sz w:val="24"/>
                <w:szCs w:val="24"/>
              </w:rPr>
              <w:t xml:space="preserve">Вирусные гепатиты. </w:t>
            </w:r>
          </w:p>
          <w:p w14:paraId="6AA6B6FB" w14:textId="0ED25C82"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Диагностика и клинические проявления, противовирусная терапия. Анемии гипопластические и гемолитические. Тромбоцитопении</w:t>
            </w:r>
          </w:p>
        </w:tc>
        <w:tc>
          <w:tcPr>
            <w:tcW w:w="992" w:type="dxa"/>
            <w:gridSpan w:val="2"/>
          </w:tcPr>
          <w:p w14:paraId="18C698B2" w14:textId="7556C394"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539BE84D"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1F2BB495"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6ABB6D1A"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33556865"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15DCB284" w14:textId="6E92BE62"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01DEB82C" w14:textId="77777777" w:rsidTr="009448EB">
        <w:trPr>
          <w:gridAfter w:val="2"/>
          <w:wAfter w:w="119" w:type="dxa"/>
        </w:trPr>
        <w:tc>
          <w:tcPr>
            <w:tcW w:w="566" w:type="dxa"/>
          </w:tcPr>
          <w:p w14:paraId="223237E1"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7B967FFC" w14:textId="37338D84"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Циррозы печени. Осложнения циррозов печени.  Опухоли ЖКТ</w:t>
            </w:r>
          </w:p>
        </w:tc>
        <w:tc>
          <w:tcPr>
            <w:tcW w:w="992" w:type="dxa"/>
            <w:gridSpan w:val="2"/>
          </w:tcPr>
          <w:p w14:paraId="57B8F12A" w14:textId="6E1AC82F"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0E9EB1B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7913589E"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763BA1A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68B47D9E"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6D08B398" w14:textId="6F441865"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1450A493" w14:textId="77777777" w:rsidTr="009448EB">
        <w:trPr>
          <w:gridAfter w:val="2"/>
          <w:wAfter w:w="119" w:type="dxa"/>
        </w:trPr>
        <w:tc>
          <w:tcPr>
            <w:tcW w:w="566" w:type="dxa"/>
          </w:tcPr>
          <w:p w14:paraId="7C402463"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43C0E5D2" w14:textId="4FC8D3D3"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Сахарный диабет. Неотложные состояния при сахарном диабете. Ожирение и метаболический синдром</w:t>
            </w:r>
          </w:p>
        </w:tc>
        <w:tc>
          <w:tcPr>
            <w:tcW w:w="992" w:type="dxa"/>
            <w:gridSpan w:val="2"/>
          </w:tcPr>
          <w:p w14:paraId="5A3D8CDE" w14:textId="147E9FF3"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2268E084"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2C79EB51"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5C454137"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67E3BD0F"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065209DA" w14:textId="26D8DFBD"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07F4274C" w14:textId="77777777" w:rsidTr="009448EB">
        <w:trPr>
          <w:gridAfter w:val="2"/>
          <w:wAfter w:w="119" w:type="dxa"/>
        </w:trPr>
        <w:tc>
          <w:tcPr>
            <w:tcW w:w="566" w:type="dxa"/>
          </w:tcPr>
          <w:p w14:paraId="2513186A"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689C6DAD" w14:textId="66731B71"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Заболевания щитовидной железы и паращитовидных желез</w:t>
            </w:r>
          </w:p>
        </w:tc>
        <w:tc>
          <w:tcPr>
            <w:tcW w:w="992" w:type="dxa"/>
            <w:gridSpan w:val="2"/>
          </w:tcPr>
          <w:p w14:paraId="54287783" w14:textId="58CADDE8"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690C0FBA"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0EC44A02"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1B57F6BC"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18A15321"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2F7DCB7C" w14:textId="7FFEE1BD"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317D9627" w14:textId="77777777" w:rsidTr="009448EB">
        <w:trPr>
          <w:gridAfter w:val="2"/>
          <w:wAfter w:w="119" w:type="dxa"/>
        </w:trPr>
        <w:tc>
          <w:tcPr>
            <w:tcW w:w="566" w:type="dxa"/>
          </w:tcPr>
          <w:p w14:paraId="3D80CB1C"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179D6C90" w14:textId="68F0BD6D"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Заболевания гипоталамо-гипофизарной системы и надпочечников</w:t>
            </w:r>
          </w:p>
        </w:tc>
        <w:tc>
          <w:tcPr>
            <w:tcW w:w="992" w:type="dxa"/>
            <w:gridSpan w:val="2"/>
          </w:tcPr>
          <w:p w14:paraId="10FCC4B8" w14:textId="79AFE2B2"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70271E2C"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27BD6A68"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8A7EB54"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4CFBBD4C"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0C2639A1" w14:textId="7099E6E5"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23ED4343" w14:textId="77777777" w:rsidTr="005271C1">
        <w:trPr>
          <w:gridAfter w:val="2"/>
          <w:wAfter w:w="119" w:type="dxa"/>
          <w:trHeight w:val="72"/>
        </w:trPr>
        <w:tc>
          <w:tcPr>
            <w:tcW w:w="566" w:type="dxa"/>
          </w:tcPr>
          <w:p w14:paraId="1AF5338E"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76891D81" w14:textId="769FF6B4"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Основные синдромы при заболеваниях почек, инфекция мочевыводящих путей</w:t>
            </w:r>
          </w:p>
        </w:tc>
        <w:tc>
          <w:tcPr>
            <w:tcW w:w="992" w:type="dxa"/>
            <w:gridSpan w:val="2"/>
          </w:tcPr>
          <w:p w14:paraId="4BC78535" w14:textId="6B98C990"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5B3BDAAC"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2240DF83"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DCB751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7156C3CC"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2C646E6E" w14:textId="28A252E9"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51FF5E90" w14:textId="77777777" w:rsidTr="005271C1">
        <w:trPr>
          <w:gridAfter w:val="2"/>
          <w:wAfter w:w="119" w:type="dxa"/>
          <w:trHeight w:val="84"/>
        </w:trPr>
        <w:tc>
          <w:tcPr>
            <w:tcW w:w="566" w:type="dxa"/>
          </w:tcPr>
          <w:p w14:paraId="5495E7D5"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15EBA668" w14:textId="71C85E1C"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Гломерулярные болезни</w:t>
            </w:r>
          </w:p>
        </w:tc>
        <w:tc>
          <w:tcPr>
            <w:tcW w:w="992" w:type="dxa"/>
            <w:gridSpan w:val="2"/>
          </w:tcPr>
          <w:p w14:paraId="0C5BADF7" w14:textId="5F797FBD"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76537A66"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7B8B9F6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366E1DB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3975AD7F"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342D8977" w14:textId="728DC2B1"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4. Мини-конференция темы СРС</w:t>
            </w:r>
          </w:p>
        </w:tc>
      </w:tr>
      <w:tr w:rsidR="005271C1" w:rsidRPr="006E7D90" w14:paraId="3DA07506" w14:textId="77777777" w:rsidTr="005271C1">
        <w:trPr>
          <w:gridAfter w:val="2"/>
          <w:wAfter w:w="119" w:type="dxa"/>
          <w:trHeight w:val="180"/>
        </w:trPr>
        <w:tc>
          <w:tcPr>
            <w:tcW w:w="566" w:type="dxa"/>
          </w:tcPr>
          <w:p w14:paraId="2BAE9F86"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652A91AC" w14:textId="2ECF48CA"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Острое повреждение почек </w:t>
            </w:r>
          </w:p>
        </w:tc>
        <w:tc>
          <w:tcPr>
            <w:tcW w:w="992" w:type="dxa"/>
            <w:gridSpan w:val="2"/>
          </w:tcPr>
          <w:p w14:paraId="2D2363F4" w14:textId="53265B30"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4372ED2C"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2B0187FA"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74CA573C"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11819BB3"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41BE53C5" w14:textId="343EE218"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594A5B16" w14:textId="77777777" w:rsidTr="009448EB">
        <w:trPr>
          <w:gridAfter w:val="2"/>
          <w:wAfter w:w="119" w:type="dxa"/>
          <w:trHeight w:val="144"/>
        </w:trPr>
        <w:tc>
          <w:tcPr>
            <w:tcW w:w="566" w:type="dxa"/>
          </w:tcPr>
          <w:p w14:paraId="7D1ABD7A"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05E3E89C" w14:textId="61284785"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Хроническая болезнь почки</w:t>
            </w:r>
          </w:p>
        </w:tc>
        <w:tc>
          <w:tcPr>
            <w:tcW w:w="992" w:type="dxa"/>
            <w:gridSpan w:val="2"/>
          </w:tcPr>
          <w:p w14:paraId="135F62BF" w14:textId="01851F00"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6B7471CE"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6D3EE9CA"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19BD143"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71B7B9F3"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4D5BE418" w14:textId="30658B7A"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008978D1" w14:textId="77777777" w:rsidTr="009448EB">
        <w:trPr>
          <w:gridAfter w:val="3"/>
          <w:wAfter w:w="144" w:type="dxa"/>
        </w:trPr>
        <w:tc>
          <w:tcPr>
            <w:tcW w:w="2568" w:type="dxa"/>
            <w:gridSpan w:val="7"/>
          </w:tcPr>
          <w:p w14:paraId="5550A6FD" w14:textId="0B226098" w:rsidR="005271C1" w:rsidRPr="006E7D90" w:rsidRDefault="005271C1" w:rsidP="006C7E68">
            <w:pPr>
              <w:contextualSpacing/>
              <w:jc w:val="both"/>
              <w:rPr>
                <w:rFonts w:ascii="Times New Roman" w:hAnsi="Times New Roman" w:cs="Times New Roman"/>
                <w:iCs/>
                <w:sz w:val="24"/>
                <w:szCs w:val="24"/>
              </w:rPr>
            </w:pPr>
            <w:r w:rsidRPr="006E7D90">
              <w:rPr>
                <w:rFonts w:ascii="Times New Roman" w:hAnsi="Times New Roman" w:cs="Times New Roman"/>
                <w:b/>
                <w:iCs/>
                <w:color w:val="000000"/>
                <w:sz w:val="24"/>
                <w:szCs w:val="24"/>
              </w:rPr>
              <w:t>Рубежный контроль 2</w:t>
            </w:r>
          </w:p>
        </w:tc>
        <w:tc>
          <w:tcPr>
            <w:tcW w:w="12031" w:type="dxa"/>
            <w:gridSpan w:val="13"/>
          </w:tcPr>
          <w:p w14:paraId="172B4566"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Суммативное оценивание:</w:t>
            </w:r>
          </w:p>
          <w:p w14:paraId="72120AC2"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этапа:</w:t>
            </w:r>
          </w:p>
          <w:p w14:paraId="1CEE2B77" w14:textId="045091AB"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1-й этап – </w:t>
            </w:r>
            <w:r w:rsidRPr="006E7D90">
              <w:rPr>
                <w:rFonts w:ascii="Times New Roman" w:hAnsi="Times New Roman" w:cs="Times New Roman"/>
                <w:sz w:val="24"/>
                <w:szCs w:val="24"/>
                <w:lang w:val="kk-KZ"/>
              </w:rPr>
              <w:t>т</w:t>
            </w:r>
            <w:r w:rsidRPr="006E7D90">
              <w:rPr>
                <w:rFonts w:ascii="Times New Roman" w:hAnsi="Times New Roman" w:cs="Times New Roman"/>
                <w:sz w:val="24"/>
                <w:szCs w:val="24"/>
              </w:rPr>
              <w:t xml:space="preserve">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 - 40%</w:t>
            </w:r>
          </w:p>
          <w:p w14:paraId="6FC55637" w14:textId="32D0E05D"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r w:rsidRPr="006E7D90">
              <w:rPr>
                <w:rFonts w:ascii="Times New Roman" w:hAnsi="Times New Roman" w:cs="Times New Roman"/>
                <w:sz w:val="24"/>
                <w:szCs w:val="24"/>
                <w:lang w:val="kk-KZ"/>
              </w:rPr>
              <w:t xml:space="preserve">й этап </w:t>
            </w:r>
            <w:r w:rsidRPr="006E7D90">
              <w:rPr>
                <w:rFonts w:ascii="Times New Roman" w:hAnsi="Times New Roman" w:cs="Times New Roman"/>
                <w:sz w:val="24"/>
                <w:szCs w:val="24"/>
              </w:rPr>
              <w:t>–</w:t>
            </w:r>
            <w:r w:rsidRPr="006E7D90">
              <w:rPr>
                <w:rFonts w:ascii="Times New Roman" w:hAnsi="Times New Roman" w:cs="Times New Roman"/>
                <w:sz w:val="24"/>
                <w:szCs w:val="24"/>
                <w:lang w:val="kk-KZ"/>
              </w:rPr>
              <w:t xml:space="preserve"> мини клинический экзамен (</w:t>
            </w:r>
            <w:r w:rsidRPr="006E7D90">
              <w:rPr>
                <w:rFonts w:ascii="Times New Roman" w:hAnsi="Times New Roman" w:cs="Times New Roman"/>
                <w:sz w:val="24"/>
                <w:szCs w:val="24"/>
                <w:lang w:val="en-US"/>
              </w:rPr>
              <w:t>MiniCex</w:t>
            </w:r>
            <w:r w:rsidRPr="006E7D90">
              <w:rPr>
                <w:rFonts w:ascii="Times New Roman" w:hAnsi="Times New Roman" w:cs="Times New Roman"/>
                <w:sz w:val="24"/>
                <w:szCs w:val="24"/>
              </w:rPr>
              <w:t>) - 60%</w:t>
            </w:r>
          </w:p>
        </w:tc>
      </w:tr>
      <w:tr w:rsidR="005271C1" w:rsidRPr="006E7D90" w14:paraId="1D758793" w14:textId="77777777" w:rsidTr="009448EB">
        <w:trPr>
          <w:gridAfter w:val="3"/>
          <w:wAfter w:w="144" w:type="dxa"/>
        </w:trPr>
        <w:tc>
          <w:tcPr>
            <w:tcW w:w="2568" w:type="dxa"/>
            <w:gridSpan w:val="7"/>
          </w:tcPr>
          <w:p w14:paraId="11629457" w14:textId="432AAA48"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Итоговый контроль (экзамен)</w:t>
            </w:r>
          </w:p>
        </w:tc>
        <w:tc>
          <w:tcPr>
            <w:tcW w:w="12031" w:type="dxa"/>
            <w:gridSpan w:val="13"/>
          </w:tcPr>
          <w:p w14:paraId="239AA925"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Суммативное оценивание:</w:t>
            </w:r>
          </w:p>
          <w:p w14:paraId="7F57BA8B"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этапа:</w:t>
            </w:r>
          </w:p>
          <w:p w14:paraId="639C58FC" w14:textId="262492AF"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1-й этап – </w:t>
            </w:r>
            <w:r w:rsidRPr="006E7D90">
              <w:rPr>
                <w:rFonts w:ascii="Times New Roman" w:hAnsi="Times New Roman" w:cs="Times New Roman"/>
                <w:sz w:val="24"/>
                <w:szCs w:val="24"/>
                <w:lang w:val="kk-KZ"/>
              </w:rPr>
              <w:t>т</w:t>
            </w:r>
            <w:r w:rsidRPr="006E7D90">
              <w:rPr>
                <w:rFonts w:ascii="Times New Roman" w:hAnsi="Times New Roman" w:cs="Times New Roman"/>
                <w:sz w:val="24"/>
                <w:szCs w:val="24"/>
              </w:rPr>
              <w:t xml:space="preserve">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 - 40%</w:t>
            </w:r>
          </w:p>
          <w:p w14:paraId="0DE175EC" w14:textId="20A4F69A"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sz w:val="24"/>
                <w:szCs w:val="24"/>
              </w:rPr>
              <w:t>2-</w:t>
            </w:r>
            <w:r w:rsidRPr="006E7D90">
              <w:rPr>
                <w:rFonts w:ascii="Times New Roman" w:hAnsi="Times New Roman" w:cs="Times New Roman"/>
                <w:sz w:val="24"/>
                <w:szCs w:val="24"/>
                <w:lang w:val="kk-KZ"/>
              </w:rPr>
              <w:t xml:space="preserve">й этап </w:t>
            </w:r>
            <w:r w:rsidRPr="006E7D90">
              <w:rPr>
                <w:rFonts w:ascii="Times New Roman" w:hAnsi="Times New Roman" w:cs="Times New Roman"/>
                <w:sz w:val="24"/>
                <w:szCs w:val="24"/>
              </w:rPr>
              <w:t>–</w:t>
            </w:r>
            <w:r w:rsidRPr="006E7D90">
              <w:rPr>
                <w:rFonts w:ascii="Times New Roman" w:hAnsi="Times New Roman" w:cs="Times New Roman"/>
                <w:sz w:val="24"/>
                <w:szCs w:val="24"/>
                <w:lang w:val="kk-KZ"/>
              </w:rPr>
              <w:t xml:space="preserve"> ОСКЭ</w:t>
            </w:r>
            <w:r w:rsidRPr="006E7D90">
              <w:rPr>
                <w:rFonts w:ascii="Times New Roman" w:hAnsi="Times New Roman" w:cs="Times New Roman"/>
                <w:sz w:val="24"/>
                <w:szCs w:val="24"/>
              </w:rPr>
              <w:t xml:space="preserve"> с СП - 60%</w:t>
            </w:r>
          </w:p>
        </w:tc>
      </w:tr>
      <w:tr w:rsidR="005271C1" w:rsidRPr="006E7D90" w14:paraId="65853A7A" w14:textId="77777777" w:rsidTr="009448EB">
        <w:trPr>
          <w:gridAfter w:val="3"/>
          <w:wAfter w:w="144" w:type="dxa"/>
        </w:trPr>
        <w:tc>
          <w:tcPr>
            <w:tcW w:w="8478" w:type="dxa"/>
            <w:gridSpan w:val="18"/>
          </w:tcPr>
          <w:p w14:paraId="0712519F" w14:textId="32467CBA"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Всего </w:t>
            </w:r>
          </w:p>
        </w:tc>
        <w:tc>
          <w:tcPr>
            <w:tcW w:w="6121" w:type="dxa"/>
            <w:gridSpan w:val="2"/>
          </w:tcPr>
          <w:p w14:paraId="64D1F3DC" w14:textId="70690B5C"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100</w:t>
            </w:r>
          </w:p>
        </w:tc>
      </w:tr>
      <w:tr w:rsidR="005271C1" w:rsidRPr="006E7D90" w14:paraId="1D767558" w14:textId="77777777" w:rsidTr="009448EB">
        <w:trPr>
          <w:gridAfter w:val="2"/>
          <w:wAfter w:w="119" w:type="dxa"/>
        </w:trPr>
        <w:tc>
          <w:tcPr>
            <w:tcW w:w="566" w:type="dxa"/>
            <w:shd w:val="clear" w:color="auto" w:fill="DEEAF6" w:themeFill="accent5" w:themeFillTint="33"/>
          </w:tcPr>
          <w:p w14:paraId="0CCD2483" w14:textId="3D6EEBB1"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9. </w:t>
            </w:r>
          </w:p>
        </w:tc>
        <w:tc>
          <w:tcPr>
            <w:tcW w:w="14058" w:type="dxa"/>
            <w:gridSpan w:val="20"/>
            <w:shd w:val="clear" w:color="auto" w:fill="DEEAF6" w:themeFill="accent5" w:themeFillTint="33"/>
          </w:tcPr>
          <w:p w14:paraId="1F87923C" w14:textId="77777777"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Методы обучения по дисциплине </w:t>
            </w:r>
          </w:p>
          <w:p w14:paraId="3DABD69B"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(кратко опишите подходы к преподаванию и обучению, которые будут использованы в преподавании)</w:t>
            </w:r>
          </w:p>
          <w:p w14:paraId="34FE5E5A" w14:textId="4218779B"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kk-KZ"/>
              </w:rPr>
              <w:t>Использование активных методов обучения</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r w:rsidRPr="006E7D90">
              <w:rPr>
                <w:rFonts w:ascii="Times New Roman" w:hAnsi="Times New Roman" w:cs="Times New Roman"/>
                <w:sz w:val="24"/>
                <w:szCs w:val="24"/>
              </w:rPr>
              <w:t xml:space="preserve"> </w:t>
            </w:r>
          </w:p>
        </w:tc>
      </w:tr>
      <w:tr w:rsidR="005271C1" w:rsidRPr="006E7D90" w14:paraId="04D0FC3B" w14:textId="77777777" w:rsidTr="009448EB">
        <w:trPr>
          <w:gridAfter w:val="2"/>
          <w:wAfter w:w="119" w:type="dxa"/>
          <w:trHeight w:val="150"/>
        </w:trPr>
        <w:tc>
          <w:tcPr>
            <w:tcW w:w="566" w:type="dxa"/>
          </w:tcPr>
          <w:p w14:paraId="06C7B04E" w14:textId="4A3441DD"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w:t>
            </w:r>
          </w:p>
        </w:tc>
        <w:tc>
          <w:tcPr>
            <w:tcW w:w="14058" w:type="dxa"/>
            <w:gridSpan w:val="20"/>
          </w:tcPr>
          <w:p w14:paraId="0447C1E6"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b/>
                <w:bCs/>
                <w:sz w:val="24"/>
                <w:szCs w:val="24"/>
              </w:rPr>
              <w:t>Методы формативного оценивания:</w:t>
            </w:r>
            <w:r w:rsidRPr="006E7D90">
              <w:rPr>
                <w:rFonts w:ascii="Times New Roman" w:hAnsi="Times New Roman" w:cs="Times New Roman"/>
                <w:sz w:val="24"/>
                <w:szCs w:val="24"/>
              </w:rPr>
              <w:t xml:space="preserve"> </w:t>
            </w:r>
          </w:p>
          <w:p w14:paraId="4A4578C1"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 </w:t>
            </w:r>
            <w:r w:rsidRPr="006E7D90">
              <w:rPr>
                <w:rFonts w:ascii="Times New Roman" w:hAnsi="Times New Roman" w:cs="Times New Roman"/>
                <w:sz w:val="24"/>
                <w:szCs w:val="24"/>
                <w:lang w:val="en-US"/>
              </w:rPr>
              <w:t>Team</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Based</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Learning</w:t>
            </w:r>
            <w:r w:rsidRPr="006E7D90">
              <w:rPr>
                <w:rFonts w:ascii="Times New Roman" w:hAnsi="Times New Roman" w:cs="Times New Roman"/>
                <w:sz w:val="24"/>
                <w:szCs w:val="24"/>
              </w:rPr>
              <w:t xml:space="preserve"> </w:t>
            </w:r>
          </w:p>
          <w:p w14:paraId="33A2BA47" w14:textId="66365D20" w:rsidR="005271C1" w:rsidRPr="006E7D90" w:rsidRDefault="005271C1"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 xml:space="preserve">CBL – Case Based Learning </w:t>
            </w:r>
          </w:p>
        </w:tc>
      </w:tr>
      <w:tr w:rsidR="005271C1" w:rsidRPr="006E7D90" w14:paraId="39254B63" w14:textId="77777777" w:rsidTr="009448EB">
        <w:trPr>
          <w:gridAfter w:val="2"/>
          <w:wAfter w:w="119" w:type="dxa"/>
          <w:trHeight w:val="150"/>
        </w:trPr>
        <w:tc>
          <w:tcPr>
            <w:tcW w:w="566" w:type="dxa"/>
          </w:tcPr>
          <w:p w14:paraId="30523590" w14:textId="21DE123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p>
        </w:tc>
        <w:tc>
          <w:tcPr>
            <w:tcW w:w="14058" w:type="dxa"/>
            <w:gridSpan w:val="20"/>
          </w:tcPr>
          <w:p w14:paraId="20C45DDB"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b/>
                <w:bCs/>
                <w:sz w:val="24"/>
                <w:szCs w:val="24"/>
              </w:rPr>
              <w:t>Методы суммативного оценивания (из пункта 5):</w:t>
            </w:r>
            <w:r w:rsidRPr="006E7D90">
              <w:rPr>
                <w:rFonts w:ascii="Times New Roman" w:hAnsi="Times New Roman" w:cs="Times New Roman"/>
                <w:sz w:val="24"/>
                <w:szCs w:val="24"/>
              </w:rPr>
              <w:t xml:space="preserve"> </w:t>
            </w:r>
          </w:p>
          <w:p w14:paraId="5C327594" w14:textId="5E21B7B3"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Тестирование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w:t>
            </w:r>
          </w:p>
          <w:p w14:paraId="530089DA" w14:textId="4E9F8CBC"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2. Сдача практических навыков – </w:t>
            </w:r>
            <w:r w:rsidRPr="006E7D90">
              <w:rPr>
                <w:rFonts w:ascii="Times New Roman" w:hAnsi="Times New Roman" w:cs="Times New Roman"/>
                <w:sz w:val="24"/>
                <w:szCs w:val="24"/>
                <w:lang w:val="kk-KZ"/>
              </w:rPr>
              <w:t xml:space="preserve">миниклинический экзамен </w:t>
            </w:r>
            <w:r w:rsidRPr="006E7D90">
              <w:rPr>
                <w:rFonts w:ascii="Times New Roman" w:hAnsi="Times New Roman" w:cs="Times New Roman"/>
                <w:sz w:val="24"/>
                <w:szCs w:val="24"/>
              </w:rPr>
              <w:t>(</w:t>
            </w:r>
            <w:r w:rsidRPr="006E7D90">
              <w:rPr>
                <w:rFonts w:ascii="Times New Roman" w:hAnsi="Times New Roman" w:cs="Times New Roman"/>
                <w:sz w:val="24"/>
                <w:szCs w:val="24"/>
                <w:lang w:val="en-US"/>
              </w:rPr>
              <w:t>MiniCex</w:t>
            </w:r>
            <w:r w:rsidRPr="006E7D90">
              <w:rPr>
                <w:rFonts w:ascii="Times New Roman" w:hAnsi="Times New Roman" w:cs="Times New Roman"/>
                <w:sz w:val="24"/>
                <w:szCs w:val="24"/>
              </w:rPr>
              <w:t xml:space="preserve">) </w:t>
            </w:r>
          </w:p>
          <w:p w14:paraId="33926B8D" w14:textId="38F0BE2F"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СРС – творческое задание</w:t>
            </w:r>
          </w:p>
          <w:p w14:paraId="05BA3192" w14:textId="3AA070FD"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Защита истории болезни</w:t>
            </w:r>
          </w:p>
          <w:p w14:paraId="228FF143" w14:textId="3E50D482"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5. Научный проект НИРС</w:t>
            </w:r>
          </w:p>
          <w:p w14:paraId="60690D04" w14:textId="6DA85115"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6. </w:t>
            </w:r>
            <w:r w:rsidRPr="006E7D90">
              <w:rPr>
                <w:rFonts w:ascii="Times New Roman" w:eastAsia="Times New Roman" w:hAnsi="Times New Roman" w:cs="Times New Roman"/>
                <w:color w:val="2C2D2E"/>
                <w:sz w:val="24"/>
                <w:szCs w:val="24"/>
              </w:rPr>
              <w:t>Оценка 360- поведение и профессионализм</w:t>
            </w:r>
          </w:p>
        </w:tc>
      </w:tr>
      <w:tr w:rsidR="005271C1" w:rsidRPr="006E7D90" w14:paraId="64B5D319" w14:textId="77777777" w:rsidTr="009448EB">
        <w:trPr>
          <w:gridAfter w:val="3"/>
          <w:wAfter w:w="144" w:type="dxa"/>
        </w:trPr>
        <w:tc>
          <w:tcPr>
            <w:tcW w:w="566" w:type="dxa"/>
            <w:shd w:val="clear" w:color="auto" w:fill="DEEAF6" w:themeFill="accent5" w:themeFillTint="33"/>
          </w:tcPr>
          <w:p w14:paraId="6F46C4D1" w14:textId="4A1DCC97"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lastRenderedPageBreak/>
              <w:t xml:space="preserve">10. </w:t>
            </w:r>
          </w:p>
        </w:tc>
        <w:tc>
          <w:tcPr>
            <w:tcW w:w="14033" w:type="dxa"/>
            <w:gridSpan w:val="19"/>
            <w:shd w:val="clear" w:color="auto" w:fill="DEEAF6" w:themeFill="accent5" w:themeFillTint="33"/>
          </w:tcPr>
          <w:p w14:paraId="647F8DF6" w14:textId="0321D738" w:rsidR="005271C1" w:rsidRPr="006E7D90" w:rsidRDefault="005271C1" w:rsidP="006C7E68">
            <w:pPr>
              <w:contextualSpacing/>
              <w:jc w:val="both"/>
              <w:rPr>
                <w:rFonts w:ascii="Times New Roman" w:hAnsi="Times New Roman" w:cs="Times New Roman"/>
                <w:i/>
                <w:iCs/>
                <w:sz w:val="24"/>
                <w:szCs w:val="24"/>
              </w:rPr>
            </w:pPr>
            <w:r w:rsidRPr="006E7D90">
              <w:rPr>
                <w:rFonts w:ascii="Times New Roman" w:hAnsi="Times New Roman" w:cs="Times New Roman"/>
                <w:b/>
                <w:bCs/>
                <w:sz w:val="24"/>
                <w:szCs w:val="24"/>
              </w:rPr>
              <w:t xml:space="preserve">Суммативное оценивание </w:t>
            </w:r>
          </w:p>
          <w:p w14:paraId="08F972CD" w14:textId="5FDEAA74" w:rsidR="005271C1" w:rsidRPr="006E7D90" w:rsidRDefault="005271C1" w:rsidP="006C7E68">
            <w:pPr>
              <w:contextualSpacing/>
              <w:jc w:val="both"/>
              <w:rPr>
                <w:rFonts w:ascii="Times New Roman" w:hAnsi="Times New Roman" w:cs="Times New Roman"/>
                <w:b/>
                <w:bCs/>
                <w:sz w:val="24"/>
                <w:szCs w:val="24"/>
              </w:rPr>
            </w:pPr>
          </w:p>
        </w:tc>
      </w:tr>
      <w:tr w:rsidR="005271C1" w:rsidRPr="006E7D90" w14:paraId="4594D71B" w14:textId="77777777" w:rsidTr="009448EB">
        <w:trPr>
          <w:gridAfter w:val="3"/>
          <w:wAfter w:w="144" w:type="dxa"/>
        </w:trPr>
        <w:tc>
          <w:tcPr>
            <w:tcW w:w="566" w:type="dxa"/>
          </w:tcPr>
          <w:p w14:paraId="2E7061DD" w14:textId="12C7EC15"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w:t>
            </w:r>
          </w:p>
        </w:tc>
        <w:tc>
          <w:tcPr>
            <w:tcW w:w="2669" w:type="dxa"/>
            <w:gridSpan w:val="8"/>
          </w:tcPr>
          <w:p w14:paraId="116B5B17" w14:textId="3D22D75A"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Формы контроля </w:t>
            </w:r>
          </w:p>
        </w:tc>
        <w:tc>
          <w:tcPr>
            <w:tcW w:w="11364" w:type="dxa"/>
            <w:gridSpan w:val="11"/>
          </w:tcPr>
          <w:p w14:paraId="01CD8C87" w14:textId="60124427"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Вес в %  от общего %</w:t>
            </w:r>
          </w:p>
        </w:tc>
      </w:tr>
      <w:tr w:rsidR="005271C1" w:rsidRPr="006E7D90" w14:paraId="4A3A0A56" w14:textId="77777777" w:rsidTr="009448EB">
        <w:trPr>
          <w:gridAfter w:val="3"/>
          <w:wAfter w:w="144" w:type="dxa"/>
          <w:trHeight w:val="151"/>
        </w:trPr>
        <w:tc>
          <w:tcPr>
            <w:tcW w:w="566" w:type="dxa"/>
          </w:tcPr>
          <w:p w14:paraId="513890F4" w14:textId="7B1E9F22" w:rsidR="005271C1" w:rsidRPr="006E7D90" w:rsidRDefault="005271C1" w:rsidP="006C7E68">
            <w:pPr>
              <w:contextualSpacing/>
              <w:jc w:val="both"/>
              <w:rPr>
                <w:rFonts w:ascii="Times New Roman" w:hAnsi="Times New Roman" w:cs="Times New Roman"/>
                <w:sz w:val="24"/>
                <w:szCs w:val="24"/>
              </w:rPr>
            </w:pPr>
            <w:bookmarkStart w:id="0" w:name="_Hlk141955492"/>
            <w:r w:rsidRPr="006E7D90">
              <w:rPr>
                <w:rFonts w:ascii="Times New Roman" w:hAnsi="Times New Roman" w:cs="Times New Roman"/>
                <w:sz w:val="24"/>
                <w:szCs w:val="24"/>
              </w:rPr>
              <w:t>1</w:t>
            </w:r>
          </w:p>
        </w:tc>
        <w:tc>
          <w:tcPr>
            <w:tcW w:w="2669" w:type="dxa"/>
            <w:gridSpan w:val="8"/>
          </w:tcPr>
          <w:p w14:paraId="08272291" w14:textId="4E22372B"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color w:val="222222"/>
                <w:sz w:val="24"/>
                <w:szCs w:val="24"/>
              </w:rPr>
              <w:t>Защита истории болезни</w:t>
            </w:r>
          </w:p>
        </w:tc>
        <w:tc>
          <w:tcPr>
            <w:tcW w:w="11364" w:type="dxa"/>
            <w:gridSpan w:val="11"/>
          </w:tcPr>
          <w:p w14:paraId="021DBF21" w14:textId="67B4C6FC" w:rsidR="005271C1" w:rsidRPr="006E7D90" w:rsidRDefault="005271C1"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 xml:space="preserve">30%  (оценивается по чек-листу) </w:t>
            </w:r>
          </w:p>
        </w:tc>
      </w:tr>
      <w:tr w:rsidR="005271C1" w:rsidRPr="006E7D90" w14:paraId="0C752C41" w14:textId="77777777" w:rsidTr="009448EB">
        <w:trPr>
          <w:gridAfter w:val="3"/>
          <w:wAfter w:w="144" w:type="dxa"/>
          <w:trHeight w:val="151"/>
        </w:trPr>
        <w:tc>
          <w:tcPr>
            <w:tcW w:w="566" w:type="dxa"/>
          </w:tcPr>
          <w:p w14:paraId="1A5BAB25" w14:textId="2CF7914F"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p>
        </w:tc>
        <w:tc>
          <w:tcPr>
            <w:tcW w:w="2669" w:type="dxa"/>
            <w:gridSpan w:val="8"/>
          </w:tcPr>
          <w:p w14:paraId="49C16B08" w14:textId="71AF9A90" w:rsidR="005271C1" w:rsidRPr="006E7D90" w:rsidRDefault="005271C1" w:rsidP="006C7E68">
            <w:pPr>
              <w:contextualSpacing/>
              <w:jc w:val="both"/>
              <w:rPr>
                <w:rFonts w:ascii="Times New Roman" w:eastAsia="Times New Roman" w:hAnsi="Times New Roman" w:cs="Times New Roman"/>
                <w:sz w:val="24"/>
                <w:szCs w:val="24"/>
              </w:rPr>
            </w:pPr>
            <w:r w:rsidRPr="006E7D90">
              <w:rPr>
                <w:rFonts w:ascii="Times New Roman" w:hAnsi="Times New Roman" w:cs="Times New Roman"/>
                <w:color w:val="222222"/>
                <w:sz w:val="24"/>
                <w:szCs w:val="24"/>
              </w:rPr>
              <w:t>Рубежный контроль</w:t>
            </w:r>
          </w:p>
        </w:tc>
        <w:tc>
          <w:tcPr>
            <w:tcW w:w="11364" w:type="dxa"/>
            <w:gridSpan w:val="11"/>
          </w:tcPr>
          <w:p w14:paraId="1C33DB6A" w14:textId="5582D5B5" w:rsidR="005271C1" w:rsidRPr="006E7D90" w:rsidRDefault="005271C1" w:rsidP="006C7E68">
            <w:pPr>
              <w:contextualSpacing/>
              <w:jc w:val="both"/>
              <w:rPr>
                <w:rFonts w:ascii="Times New Roman" w:eastAsia="Times New Roman" w:hAnsi="Times New Roman" w:cs="Times New Roman"/>
                <w:sz w:val="24"/>
                <w:szCs w:val="24"/>
              </w:rPr>
            </w:pPr>
            <w:r w:rsidRPr="006E7D90">
              <w:rPr>
                <w:rFonts w:ascii="Times New Roman" w:eastAsia="Times New Roman" w:hAnsi="Times New Roman" w:cs="Times New Roman"/>
                <w:sz w:val="24"/>
                <w:szCs w:val="24"/>
              </w:rPr>
              <w:t xml:space="preserve">70% </w:t>
            </w:r>
          </w:p>
        </w:tc>
      </w:tr>
      <w:tr w:rsidR="005271C1" w:rsidRPr="006E7D90" w14:paraId="03E7AB4B" w14:textId="77777777" w:rsidTr="009448EB">
        <w:trPr>
          <w:gridAfter w:val="3"/>
          <w:wAfter w:w="144" w:type="dxa"/>
          <w:trHeight w:val="151"/>
        </w:trPr>
        <w:tc>
          <w:tcPr>
            <w:tcW w:w="3235" w:type="dxa"/>
            <w:gridSpan w:val="9"/>
          </w:tcPr>
          <w:p w14:paraId="6DA6510C" w14:textId="3201F2FC" w:rsidR="005271C1" w:rsidRPr="006E7D90" w:rsidRDefault="005271C1" w:rsidP="006C7E68">
            <w:pPr>
              <w:contextualSpacing/>
              <w:jc w:val="center"/>
              <w:rPr>
                <w:rFonts w:ascii="Times New Roman" w:hAnsi="Times New Roman" w:cs="Times New Roman"/>
                <w:sz w:val="24"/>
                <w:szCs w:val="24"/>
              </w:rPr>
            </w:pPr>
            <w:r w:rsidRPr="006E7D90">
              <w:rPr>
                <w:rFonts w:ascii="Times New Roman" w:eastAsia="Times New Roman" w:hAnsi="Times New Roman" w:cs="Times New Roman"/>
                <w:b/>
                <w:bCs/>
                <w:sz w:val="24"/>
                <w:szCs w:val="24"/>
              </w:rPr>
              <w:t>Итого РК1</w:t>
            </w:r>
          </w:p>
        </w:tc>
        <w:tc>
          <w:tcPr>
            <w:tcW w:w="11364" w:type="dxa"/>
            <w:gridSpan w:val="11"/>
          </w:tcPr>
          <w:p w14:paraId="5E4E7B93" w14:textId="6A9AE89D" w:rsidR="005271C1" w:rsidRPr="006E7D90" w:rsidRDefault="005271C1"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3</w:t>
            </w:r>
            <w:r w:rsidRPr="006E7D90">
              <w:rPr>
                <w:rFonts w:ascii="Times New Roman" w:eastAsia="Times New Roman" w:hAnsi="Times New Roman" w:cs="Times New Roman"/>
                <w:sz w:val="24"/>
                <w:szCs w:val="24"/>
                <w:lang w:val="en-US"/>
              </w:rPr>
              <w:t xml:space="preserve">0 + </w:t>
            </w:r>
            <w:r w:rsidRPr="006E7D90">
              <w:rPr>
                <w:rFonts w:ascii="Times New Roman" w:eastAsia="Times New Roman" w:hAnsi="Times New Roman" w:cs="Times New Roman"/>
                <w:sz w:val="24"/>
                <w:szCs w:val="24"/>
              </w:rPr>
              <w:t>7</w:t>
            </w:r>
            <w:r w:rsidRPr="006E7D90">
              <w:rPr>
                <w:rFonts w:ascii="Times New Roman" w:eastAsia="Times New Roman" w:hAnsi="Times New Roman" w:cs="Times New Roman"/>
                <w:sz w:val="24"/>
                <w:szCs w:val="24"/>
                <w:lang w:val="en-US"/>
              </w:rPr>
              <w:t xml:space="preserve">0 = </w:t>
            </w:r>
            <w:r w:rsidRPr="006E7D90">
              <w:rPr>
                <w:rFonts w:ascii="Times New Roman" w:eastAsia="Times New Roman" w:hAnsi="Times New Roman" w:cs="Times New Roman"/>
                <w:sz w:val="24"/>
                <w:szCs w:val="24"/>
              </w:rPr>
              <w:t>100%</w:t>
            </w:r>
          </w:p>
        </w:tc>
      </w:tr>
      <w:bookmarkEnd w:id="0"/>
      <w:tr w:rsidR="005271C1" w:rsidRPr="006E7D90" w14:paraId="25DD59AF" w14:textId="77777777" w:rsidTr="009448EB">
        <w:trPr>
          <w:trHeight w:val="151"/>
        </w:trPr>
        <w:tc>
          <w:tcPr>
            <w:tcW w:w="566" w:type="dxa"/>
          </w:tcPr>
          <w:p w14:paraId="46D24D65"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w:t>
            </w:r>
          </w:p>
        </w:tc>
        <w:tc>
          <w:tcPr>
            <w:tcW w:w="2700" w:type="dxa"/>
            <w:gridSpan w:val="11"/>
          </w:tcPr>
          <w:p w14:paraId="0CF00964" w14:textId="188ACA72" w:rsidR="005271C1" w:rsidRPr="006E7D90" w:rsidRDefault="005271C1" w:rsidP="006C7E68">
            <w:pPr>
              <w:contextualSpacing/>
              <w:rPr>
                <w:rFonts w:ascii="Times New Roman" w:hAnsi="Times New Roman" w:cs="Times New Roman"/>
                <w:sz w:val="24"/>
                <w:szCs w:val="24"/>
              </w:rPr>
            </w:pPr>
            <w:r w:rsidRPr="006E7D90">
              <w:rPr>
                <w:rFonts w:ascii="Times New Roman" w:hAnsi="Times New Roman" w:cs="Times New Roman"/>
                <w:sz w:val="24"/>
                <w:szCs w:val="24"/>
              </w:rPr>
              <w:t>Защита истории болезни</w:t>
            </w:r>
          </w:p>
        </w:tc>
        <w:tc>
          <w:tcPr>
            <w:tcW w:w="11477" w:type="dxa"/>
            <w:gridSpan w:val="11"/>
          </w:tcPr>
          <w:p w14:paraId="6FA4F1CE" w14:textId="7B5F5DD4" w:rsidR="005271C1" w:rsidRPr="006E7D90" w:rsidRDefault="005271C1"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 xml:space="preserve">20%  (оценивается по чек-листу) </w:t>
            </w:r>
          </w:p>
        </w:tc>
      </w:tr>
      <w:tr w:rsidR="005271C1" w:rsidRPr="006E7D90" w14:paraId="457C0BDD" w14:textId="77777777" w:rsidTr="009448EB">
        <w:trPr>
          <w:trHeight w:val="151"/>
        </w:trPr>
        <w:tc>
          <w:tcPr>
            <w:tcW w:w="566" w:type="dxa"/>
          </w:tcPr>
          <w:p w14:paraId="37C64D24"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p>
        </w:tc>
        <w:tc>
          <w:tcPr>
            <w:tcW w:w="2700" w:type="dxa"/>
            <w:gridSpan w:val="11"/>
          </w:tcPr>
          <w:p w14:paraId="4D8A2B41" w14:textId="3423C936" w:rsidR="005271C1" w:rsidRPr="006E7D90" w:rsidRDefault="005271C1" w:rsidP="006C7E68">
            <w:pPr>
              <w:contextualSpacing/>
              <w:jc w:val="both"/>
              <w:rPr>
                <w:rFonts w:ascii="Times New Roman" w:eastAsia="Times New Roman" w:hAnsi="Times New Roman" w:cs="Times New Roman"/>
                <w:sz w:val="24"/>
                <w:szCs w:val="24"/>
              </w:rPr>
            </w:pPr>
            <w:r w:rsidRPr="006E7D90">
              <w:rPr>
                <w:rFonts w:ascii="Times New Roman" w:hAnsi="Times New Roman" w:cs="Times New Roman"/>
                <w:sz w:val="24"/>
                <w:szCs w:val="24"/>
              </w:rPr>
              <w:t>Оценка на 360 – поведение и профессионализм</w:t>
            </w:r>
          </w:p>
        </w:tc>
        <w:tc>
          <w:tcPr>
            <w:tcW w:w="11477" w:type="dxa"/>
            <w:gridSpan w:val="11"/>
          </w:tcPr>
          <w:p w14:paraId="48AA39E6" w14:textId="6009573A" w:rsidR="005271C1" w:rsidRPr="006E7D90" w:rsidRDefault="005271C1" w:rsidP="006C7E68">
            <w:pPr>
              <w:contextualSpacing/>
              <w:jc w:val="both"/>
              <w:rPr>
                <w:rFonts w:ascii="Times New Roman" w:eastAsia="Times New Roman" w:hAnsi="Times New Roman" w:cs="Times New Roman"/>
                <w:sz w:val="24"/>
                <w:szCs w:val="24"/>
              </w:rPr>
            </w:pPr>
            <w:r w:rsidRPr="006E7D90">
              <w:rPr>
                <w:rFonts w:ascii="Times New Roman" w:eastAsia="Times New Roman" w:hAnsi="Times New Roman" w:cs="Times New Roman"/>
                <w:sz w:val="24"/>
                <w:szCs w:val="24"/>
              </w:rPr>
              <w:t>10% (оценивается по чек-листу)</w:t>
            </w:r>
          </w:p>
        </w:tc>
      </w:tr>
      <w:tr w:rsidR="005271C1" w:rsidRPr="006E7D90" w14:paraId="1C259418" w14:textId="77777777" w:rsidTr="009448EB">
        <w:trPr>
          <w:trHeight w:val="151"/>
        </w:trPr>
        <w:tc>
          <w:tcPr>
            <w:tcW w:w="566" w:type="dxa"/>
          </w:tcPr>
          <w:p w14:paraId="42DFF8EC"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w:t>
            </w:r>
          </w:p>
        </w:tc>
        <w:tc>
          <w:tcPr>
            <w:tcW w:w="2700" w:type="dxa"/>
            <w:gridSpan w:val="11"/>
          </w:tcPr>
          <w:p w14:paraId="255D5532" w14:textId="5BEAE7EB"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Научный проект НИРС</w:t>
            </w:r>
          </w:p>
        </w:tc>
        <w:tc>
          <w:tcPr>
            <w:tcW w:w="11477" w:type="dxa"/>
            <w:gridSpan w:val="11"/>
          </w:tcPr>
          <w:p w14:paraId="089A2261" w14:textId="1986129C" w:rsidR="005271C1" w:rsidRPr="006E7D90" w:rsidRDefault="005271C1"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10% (оценивается по чек-листу)</w:t>
            </w:r>
          </w:p>
        </w:tc>
      </w:tr>
      <w:tr w:rsidR="005271C1" w:rsidRPr="006E7D90" w14:paraId="07C0A5AF" w14:textId="77777777" w:rsidTr="009448EB">
        <w:trPr>
          <w:trHeight w:val="151"/>
        </w:trPr>
        <w:tc>
          <w:tcPr>
            <w:tcW w:w="566" w:type="dxa"/>
          </w:tcPr>
          <w:p w14:paraId="083DBAB3"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5</w:t>
            </w:r>
          </w:p>
        </w:tc>
        <w:tc>
          <w:tcPr>
            <w:tcW w:w="2700" w:type="dxa"/>
            <w:gridSpan w:val="11"/>
          </w:tcPr>
          <w:p w14:paraId="43302AB6"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Рубежный контроль</w:t>
            </w:r>
          </w:p>
        </w:tc>
        <w:tc>
          <w:tcPr>
            <w:tcW w:w="11477" w:type="dxa"/>
            <w:gridSpan w:val="11"/>
          </w:tcPr>
          <w:p w14:paraId="29E35F1C" w14:textId="581DDF8F" w:rsidR="005271C1" w:rsidRPr="006E7D90" w:rsidRDefault="005271C1" w:rsidP="006C7E68">
            <w:pPr>
              <w:contextualSpacing/>
              <w:jc w:val="both"/>
              <w:rPr>
                <w:rFonts w:ascii="Times New Roman" w:eastAsia="Times New Roman" w:hAnsi="Times New Roman" w:cs="Times New Roman"/>
                <w:sz w:val="24"/>
                <w:szCs w:val="24"/>
              </w:rPr>
            </w:pPr>
            <w:r w:rsidRPr="006E7D90">
              <w:rPr>
                <w:rFonts w:ascii="Times New Roman" w:eastAsia="Times New Roman" w:hAnsi="Times New Roman" w:cs="Times New Roman"/>
                <w:sz w:val="24"/>
                <w:szCs w:val="24"/>
              </w:rPr>
              <w:t xml:space="preserve">60% </w:t>
            </w:r>
          </w:p>
          <w:p w14:paraId="12C48A98"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w:t>
            </w:r>
            <w:r w:rsidRPr="006E7D90">
              <w:rPr>
                <w:rFonts w:ascii="Times New Roman" w:hAnsi="Times New Roman" w:cs="Times New Roman"/>
                <w:sz w:val="24"/>
                <w:szCs w:val="24"/>
              </w:rPr>
              <w:t xml:space="preserve">1-й этап – </w:t>
            </w:r>
            <w:r w:rsidRPr="006E7D90">
              <w:rPr>
                <w:rFonts w:ascii="Times New Roman" w:hAnsi="Times New Roman" w:cs="Times New Roman"/>
                <w:sz w:val="24"/>
                <w:szCs w:val="24"/>
                <w:lang w:val="kk-KZ"/>
              </w:rPr>
              <w:t>т</w:t>
            </w:r>
            <w:r w:rsidRPr="006E7D90">
              <w:rPr>
                <w:rFonts w:ascii="Times New Roman" w:hAnsi="Times New Roman" w:cs="Times New Roman"/>
                <w:sz w:val="24"/>
                <w:szCs w:val="24"/>
              </w:rPr>
              <w:t xml:space="preserve">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 - 40%;</w:t>
            </w:r>
          </w:p>
          <w:p w14:paraId="19059F65"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r w:rsidRPr="006E7D90">
              <w:rPr>
                <w:rFonts w:ascii="Times New Roman" w:hAnsi="Times New Roman" w:cs="Times New Roman"/>
                <w:sz w:val="24"/>
                <w:szCs w:val="24"/>
                <w:lang w:val="kk-KZ"/>
              </w:rPr>
              <w:t xml:space="preserve">й этап </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kk-KZ"/>
              </w:rPr>
              <w:t>мини клинический экзамен (</w:t>
            </w:r>
            <w:r w:rsidRPr="006E7D90">
              <w:rPr>
                <w:rFonts w:ascii="Times New Roman" w:hAnsi="Times New Roman" w:cs="Times New Roman"/>
                <w:sz w:val="24"/>
                <w:szCs w:val="24"/>
                <w:lang w:val="en-US"/>
              </w:rPr>
              <w:t>MiniCex</w:t>
            </w:r>
            <w:r w:rsidRPr="006E7D90">
              <w:rPr>
                <w:rFonts w:ascii="Times New Roman" w:hAnsi="Times New Roman" w:cs="Times New Roman"/>
                <w:sz w:val="24"/>
                <w:szCs w:val="24"/>
              </w:rPr>
              <w:t>) - 60%)</w:t>
            </w:r>
          </w:p>
        </w:tc>
      </w:tr>
      <w:tr w:rsidR="005271C1" w:rsidRPr="006E7D90" w14:paraId="5DD3234D" w14:textId="77777777" w:rsidTr="009448EB">
        <w:trPr>
          <w:gridAfter w:val="1"/>
          <w:wAfter w:w="27" w:type="dxa"/>
          <w:trHeight w:val="151"/>
        </w:trPr>
        <w:tc>
          <w:tcPr>
            <w:tcW w:w="3252" w:type="dxa"/>
            <w:gridSpan w:val="11"/>
          </w:tcPr>
          <w:p w14:paraId="04A0E2B3" w14:textId="6C5D5ACC" w:rsidR="005271C1" w:rsidRPr="006E7D90" w:rsidRDefault="005271C1" w:rsidP="006C7E68">
            <w:pPr>
              <w:contextualSpacing/>
              <w:jc w:val="center"/>
              <w:rPr>
                <w:rFonts w:ascii="Times New Roman" w:hAnsi="Times New Roman" w:cs="Times New Roman"/>
                <w:sz w:val="24"/>
                <w:szCs w:val="24"/>
              </w:rPr>
            </w:pPr>
            <w:r w:rsidRPr="006E7D90">
              <w:rPr>
                <w:rFonts w:ascii="Times New Roman" w:eastAsia="Times New Roman" w:hAnsi="Times New Roman" w:cs="Times New Roman"/>
                <w:b/>
                <w:bCs/>
                <w:sz w:val="24"/>
                <w:szCs w:val="24"/>
              </w:rPr>
              <w:t>Итого РК2</w:t>
            </w:r>
          </w:p>
        </w:tc>
        <w:tc>
          <w:tcPr>
            <w:tcW w:w="11464" w:type="dxa"/>
            <w:gridSpan w:val="11"/>
          </w:tcPr>
          <w:p w14:paraId="2B25A261" w14:textId="30468260" w:rsidR="005271C1" w:rsidRPr="006E7D90" w:rsidRDefault="005271C1"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20+10+10</w:t>
            </w:r>
            <w:r w:rsidRPr="006E7D90">
              <w:rPr>
                <w:rFonts w:ascii="Times New Roman" w:eastAsia="Times New Roman" w:hAnsi="Times New Roman" w:cs="Times New Roman"/>
                <w:sz w:val="24"/>
                <w:szCs w:val="24"/>
                <w:lang w:val="en-US"/>
              </w:rPr>
              <w:t xml:space="preserve"> + </w:t>
            </w:r>
            <w:r w:rsidRPr="006E7D90">
              <w:rPr>
                <w:rFonts w:ascii="Times New Roman" w:eastAsia="Times New Roman" w:hAnsi="Times New Roman" w:cs="Times New Roman"/>
                <w:sz w:val="24"/>
                <w:szCs w:val="24"/>
              </w:rPr>
              <w:t>6</w:t>
            </w:r>
            <w:r w:rsidRPr="006E7D90">
              <w:rPr>
                <w:rFonts w:ascii="Times New Roman" w:eastAsia="Times New Roman" w:hAnsi="Times New Roman" w:cs="Times New Roman"/>
                <w:sz w:val="24"/>
                <w:szCs w:val="24"/>
                <w:lang w:val="en-US"/>
              </w:rPr>
              <w:t xml:space="preserve">0 = </w:t>
            </w:r>
            <w:r w:rsidRPr="006E7D90">
              <w:rPr>
                <w:rFonts w:ascii="Times New Roman" w:eastAsia="Times New Roman" w:hAnsi="Times New Roman" w:cs="Times New Roman"/>
                <w:sz w:val="24"/>
                <w:szCs w:val="24"/>
              </w:rPr>
              <w:t>100%</w:t>
            </w:r>
          </w:p>
        </w:tc>
      </w:tr>
      <w:tr w:rsidR="005271C1" w:rsidRPr="006E7D90" w14:paraId="0D389798" w14:textId="77777777" w:rsidTr="009448EB">
        <w:trPr>
          <w:gridAfter w:val="3"/>
          <w:wAfter w:w="144" w:type="dxa"/>
          <w:trHeight w:val="151"/>
        </w:trPr>
        <w:tc>
          <w:tcPr>
            <w:tcW w:w="566" w:type="dxa"/>
          </w:tcPr>
          <w:p w14:paraId="4BB8B084" w14:textId="489FC4F4"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9</w:t>
            </w:r>
          </w:p>
        </w:tc>
        <w:tc>
          <w:tcPr>
            <w:tcW w:w="2669" w:type="dxa"/>
            <w:gridSpan w:val="8"/>
          </w:tcPr>
          <w:p w14:paraId="6C79236F" w14:textId="4582CDB3"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Экзамен</w:t>
            </w:r>
          </w:p>
        </w:tc>
        <w:tc>
          <w:tcPr>
            <w:tcW w:w="11364" w:type="dxa"/>
            <w:gridSpan w:val="11"/>
          </w:tcPr>
          <w:p w14:paraId="64745243" w14:textId="77777777"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2 этапа:</w:t>
            </w:r>
          </w:p>
          <w:p w14:paraId="5D84CB06" w14:textId="725F3B3F"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1-й этап – </w:t>
            </w:r>
            <w:r w:rsidRPr="006E7D90">
              <w:rPr>
                <w:rFonts w:ascii="Times New Roman" w:hAnsi="Times New Roman" w:cs="Times New Roman"/>
                <w:sz w:val="24"/>
                <w:szCs w:val="24"/>
                <w:lang w:val="kk-KZ"/>
              </w:rPr>
              <w:t>т</w:t>
            </w:r>
            <w:r w:rsidRPr="006E7D90">
              <w:rPr>
                <w:rFonts w:ascii="Times New Roman" w:hAnsi="Times New Roman" w:cs="Times New Roman"/>
                <w:sz w:val="24"/>
                <w:szCs w:val="24"/>
              </w:rPr>
              <w:t xml:space="preserve">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 - 40%</w:t>
            </w:r>
          </w:p>
          <w:p w14:paraId="7E513A5A" w14:textId="62EDB698"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r w:rsidRPr="006E7D90">
              <w:rPr>
                <w:rFonts w:ascii="Times New Roman" w:hAnsi="Times New Roman" w:cs="Times New Roman"/>
                <w:sz w:val="24"/>
                <w:szCs w:val="24"/>
                <w:lang w:val="kk-KZ"/>
              </w:rPr>
              <w:t xml:space="preserve">й этап </w:t>
            </w:r>
            <w:r w:rsidRPr="006E7D90">
              <w:rPr>
                <w:rFonts w:ascii="Times New Roman" w:hAnsi="Times New Roman" w:cs="Times New Roman"/>
                <w:sz w:val="24"/>
                <w:szCs w:val="24"/>
              </w:rPr>
              <w:t>–</w:t>
            </w:r>
            <w:r w:rsidRPr="006E7D90">
              <w:rPr>
                <w:rFonts w:ascii="Times New Roman" w:hAnsi="Times New Roman" w:cs="Times New Roman"/>
                <w:sz w:val="24"/>
                <w:szCs w:val="24"/>
                <w:lang w:val="kk-KZ"/>
              </w:rPr>
              <w:t xml:space="preserve"> ОСКЭ</w:t>
            </w:r>
            <w:r w:rsidRPr="006E7D90">
              <w:rPr>
                <w:rFonts w:ascii="Times New Roman" w:hAnsi="Times New Roman" w:cs="Times New Roman"/>
                <w:sz w:val="24"/>
                <w:szCs w:val="24"/>
              </w:rPr>
              <w:t xml:space="preserve"> с  СП - 60%</w:t>
            </w:r>
          </w:p>
        </w:tc>
      </w:tr>
      <w:tr w:rsidR="005271C1" w:rsidRPr="006E7D90" w14:paraId="32EB3ED9" w14:textId="77777777" w:rsidTr="009448EB">
        <w:trPr>
          <w:gridAfter w:val="3"/>
          <w:wAfter w:w="144" w:type="dxa"/>
          <w:trHeight w:val="151"/>
        </w:trPr>
        <w:tc>
          <w:tcPr>
            <w:tcW w:w="566" w:type="dxa"/>
          </w:tcPr>
          <w:p w14:paraId="31CD91F7" w14:textId="09E7A459"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10</w:t>
            </w:r>
          </w:p>
        </w:tc>
        <w:tc>
          <w:tcPr>
            <w:tcW w:w="2669" w:type="dxa"/>
            <w:gridSpan w:val="8"/>
          </w:tcPr>
          <w:p w14:paraId="2A54EC83" w14:textId="77777777" w:rsidR="005271C1" w:rsidRPr="006E7D90" w:rsidRDefault="005271C1" w:rsidP="006C7E68">
            <w:pPr>
              <w:contextualSpacing/>
              <w:jc w:val="both"/>
              <w:rPr>
                <w:rFonts w:ascii="Times New Roman" w:eastAsia="Times New Roman" w:hAnsi="Times New Roman" w:cs="Times New Roman"/>
                <w:sz w:val="24"/>
                <w:szCs w:val="24"/>
              </w:rPr>
            </w:pPr>
            <w:r w:rsidRPr="006E7D90">
              <w:rPr>
                <w:rFonts w:ascii="Times New Roman" w:eastAsia="Times New Roman" w:hAnsi="Times New Roman" w:cs="Times New Roman"/>
                <w:b/>
                <w:bCs/>
                <w:sz w:val="24"/>
                <w:szCs w:val="24"/>
              </w:rPr>
              <w:t>Финальная оценка:</w:t>
            </w:r>
            <w:r w:rsidRPr="006E7D90">
              <w:rPr>
                <w:rFonts w:ascii="Times New Roman" w:eastAsia="Times New Roman" w:hAnsi="Times New Roman" w:cs="Times New Roman"/>
                <w:sz w:val="24"/>
                <w:szCs w:val="24"/>
              </w:rPr>
              <w:t> </w:t>
            </w:r>
          </w:p>
          <w:p w14:paraId="714DEB87" w14:textId="005EE952" w:rsidR="005271C1" w:rsidRPr="006E7D90" w:rsidRDefault="005271C1" w:rsidP="006C7E68">
            <w:pPr>
              <w:contextualSpacing/>
              <w:jc w:val="both"/>
              <w:rPr>
                <w:rFonts w:ascii="Times New Roman" w:hAnsi="Times New Roman" w:cs="Times New Roman"/>
                <w:sz w:val="24"/>
                <w:szCs w:val="24"/>
              </w:rPr>
            </w:pPr>
          </w:p>
        </w:tc>
        <w:tc>
          <w:tcPr>
            <w:tcW w:w="11364" w:type="dxa"/>
            <w:gridSpan w:val="11"/>
          </w:tcPr>
          <w:p w14:paraId="555181BE" w14:textId="3E588180" w:rsidR="005271C1" w:rsidRPr="006E7D90" w:rsidRDefault="005271C1"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 xml:space="preserve">ОРД 60% + Экзамен 40% </w:t>
            </w:r>
          </w:p>
        </w:tc>
      </w:tr>
      <w:tr w:rsidR="005271C1" w:rsidRPr="006E7D90" w14:paraId="10D17795" w14:textId="77777777" w:rsidTr="009448EB">
        <w:trPr>
          <w:gridAfter w:val="3"/>
          <w:wAfter w:w="144" w:type="dxa"/>
        </w:trPr>
        <w:tc>
          <w:tcPr>
            <w:tcW w:w="566" w:type="dxa"/>
            <w:shd w:val="clear" w:color="auto" w:fill="DEEAF6" w:themeFill="accent5" w:themeFillTint="33"/>
          </w:tcPr>
          <w:p w14:paraId="74879E73" w14:textId="6E1E0AB2"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10.</w:t>
            </w:r>
          </w:p>
        </w:tc>
        <w:tc>
          <w:tcPr>
            <w:tcW w:w="14033" w:type="dxa"/>
            <w:gridSpan w:val="19"/>
            <w:shd w:val="clear" w:color="auto" w:fill="DEEAF6" w:themeFill="accent5" w:themeFillTint="33"/>
          </w:tcPr>
          <w:p w14:paraId="026C3CBC" w14:textId="77777777"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Оценка</w:t>
            </w:r>
          </w:p>
          <w:p w14:paraId="74C3A658" w14:textId="2901D67A" w:rsidR="005271C1" w:rsidRPr="006E7D90" w:rsidRDefault="005271C1" w:rsidP="006C7E68">
            <w:pPr>
              <w:contextualSpacing/>
              <w:jc w:val="both"/>
              <w:rPr>
                <w:rFonts w:ascii="Times New Roman" w:hAnsi="Times New Roman" w:cs="Times New Roman"/>
                <w:b/>
                <w:bCs/>
                <w:sz w:val="24"/>
                <w:szCs w:val="24"/>
              </w:rPr>
            </w:pPr>
          </w:p>
        </w:tc>
      </w:tr>
      <w:tr w:rsidR="005271C1" w:rsidRPr="006E7D90" w14:paraId="17D49B97" w14:textId="77777777" w:rsidTr="009448EB">
        <w:trPr>
          <w:gridAfter w:val="3"/>
          <w:wAfter w:w="144" w:type="dxa"/>
          <w:trHeight w:val="151"/>
        </w:trPr>
        <w:tc>
          <w:tcPr>
            <w:tcW w:w="1433" w:type="dxa"/>
            <w:gridSpan w:val="3"/>
          </w:tcPr>
          <w:p w14:paraId="2CAA69FB" w14:textId="3DCD6AF5"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b/>
                <w:bCs/>
                <w:sz w:val="24"/>
                <w:szCs w:val="24"/>
              </w:rPr>
              <w:t>Оценка по буквенной системе</w:t>
            </w:r>
            <w:r w:rsidRPr="006E7D90">
              <w:rPr>
                <w:rStyle w:val="eop"/>
                <w:rFonts w:ascii="Times New Roman" w:hAnsi="Times New Roman" w:cs="Times New Roman"/>
                <w:sz w:val="24"/>
                <w:szCs w:val="24"/>
              </w:rPr>
              <w:t> </w:t>
            </w:r>
          </w:p>
        </w:tc>
        <w:tc>
          <w:tcPr>
            <w:tcW w:w="1559" w:type="dxa"/>
            <w:gridSpan w:val="5"/>
          </w:tcPr>
          <w:p w14:paraId="0C316F49" w14:textId="77777777" w:rsidR="005271C1" w:rsidRPr="006E7D90" w:rsidRDefault="005271C1" w:rsidP="006C7E68">
            <w:pPr>
              <w:contextualSpacing/>
              <w:rPr>
                <w:rStyle w:val="normaltextrun"/>
                <w:rFonts w:ascii="Times New Roman" w:hAnsi="Times New Roman" w:cs="Times New Roman"/>
                <w:b/>
                <w:bCs/>
                <w:sz w:val="24"/>
                <w:szCs w:val="24"/>
              </w:rPr>
            </w:pPr>
            <w:r w:rsidRPr="006E7D90">
              <w:rPr>
                <w:rStyle w:val="normaltextrun"/>
                <w:rFonts w:ascii="Times New Roman" w:hAnsi="Times New Roman" w:cs="Times New Roman"/>
                <w:b/>
                <w:bCs/>
                <w:sz w:val="24"/>
                <w:szCs w:val="24"/>
              </w:rPr>
              <w:t xml:space="preserve">Цифровой </w:t>
            </w:r>
          </w:p>
          <w:p w14:paraId="46068A8B" w14:textId="79F6CD5D"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b/>
                <w:bCs/>
                <w:sz w:val="24"/>
                <w:szCs w:val="24"/>
              </w:rPr>
              <w:t>эквивалент</w:t>
            </w:r>
            <w:r w:rsidRPr="006E7D90">
              <w:rPr>
                <w:rStyle w:val="eop"/>
                <w:rFonts w:ascii="Times New Roman" w:hAnsi="Times New Roman" w:cs="Times New Roman"/>
                <w:sz w:val="24"/>
                <w:szCs w:val="24"/>
              </w:rPr>
              <w:t> </w:t>
            </w:r>
          </w:p>
        </w:tc>
        <w:tc>
          <w:tcPr>
            <w:tcW w:w="2139" w:type="dxa"/>
            <w:gridSpan w:val="7"/>
          </w:tcPr>
          <w:p w14:paraId="7B3D4E6E" w14:textId="77777777" w:rsidR="005271C1" w:rsidRPr="006E7D90" w:rsidRDefault="005271C1" w:rsidP="006C7E68">
            <w:pPr>
              <w:contextualSpacing/>
              <w:rPr>
                <w:rStyle w:val="normaltextrun"/>
                <w:rFonts w:ascii="Times New Roman" w:hAnsi="Times New Roman" w:cs="Times New Roman"/>
                <w:b/>
                <w:bCs/>
                <w:sz w:val="24"/>
                <w:szCs w:val="24"/>
              </w:rPr>
            </w:pPr>
            <w:r w:rsidRPr="006E7D90">
              <w:rPr>
                <w:rStyle w:val="normaltextrun"/>
                <w:rFonts w:ascii="Times New Roman" w:hAnsi="Times New Roman" w:cs="Times New Roman"/>
                <w:b/>
                <w:bCs/>
                <w:sz w:val="24"/>
                <w:szCs w:val="24"/>
              </w:rPr>
              <w:t xml:space="preserve">Баллы </w:t>
            </w:r>
          </w:p>
          <w:p w14:paraId="20B09DC0" w14:textId="2FD54C4E"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b/>
                <w:bCs/>
                <w:sz w:val="24"/>
                <w:szCs w:val="24"/>
              </w:rPr>
              <w:t>(% содержание)</w:t>
            </w:r>
            <w:r w:rsidRPr="006E7D90">
              <w:rPr>
                <w:rStyle w:val="eop"/>
                <w:rFonts w:ascii="Times New Roman" w:hAnsi="Times New Roman" w:cs="Times New Roman"/>
                <w:sz w:val="24"/>
                <w:szCs w:val="24"/>
              </w:rPr>
              <w:t> </w:t>
            </w:r>
          </w:p>
        </w:tc>
        <w:tc>
          <w:tcPr>
            <w:tcW w:w="9468" w:type="dxa"/>
            <w:gridSpan w:val="5"/>
          </w:tcPr>
          <w:p w14:paraId="37EEE342" w14:textId="77777777"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Описание оценки </w:t>
            </w:r>
          </w:p>
          <w:p w14:paraId="5121C6CE" w14:textId="114C51E8"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sz w:val="24"/>
                <w:szCs w:val="24"/>
              </w:rPr>
              <w:t>(изменения вносить только на уровне решения Академического комитета по качеству факультета)</w:t>
            </w:r>
          </w:p>
        </w:tc>
      </w:tr>
      <w:tr w:rsidR="005271C1" w:rsidRPr="006E7D90" w14:paraId="3511BAF0" w14:textId="77777777" w:rsidTr="009448EB">
        <w:trPr>
          <w:gridAfter w:val="3"/>
          <w:wAfter w:w="144" w:type="dxa"/>
          <w:trHeight w:val="150"/>
        </w:trPr>
        <w:tc>
          <w:tcPr>
            <w:tcW w:w="1433" w:type="dxa"/>
            <w:gridSpan w:val="3"/>
          </w:tcPr>
          <w:p w14:paraId="7234676A" w14:textId="5639EB49"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А</w:t>
            </w:r>
            <w:r w:rsidRPr="006E7D90">
              <w:rPr>
                <w:rStyle w:val="eop"/>
                <w:rFonts w:ascii="Times New Roman" w:hAnsi="Times New Roman" w:cs="Times New Roman"/>
                <w:sz w:val="24"/>
                <w:szCs w:val="24"/>
              </w:rPr>
              <w:t> </w:t>
            </w:r>
          </w:p>
        </w:tc>
        <w:tc>
          <w:tcPr>
            <w:tcW w:w="1559" w:type="dxa"/>
            <w:gridSpan w:val="5"/>
          </w:tcPr>
          <w:p w14:paraId="1BE63558" w14:textId="07043BCB"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4,0</w:t>
            </w:r>
            <w:r w:rsidRPr="006E7D90">
              <w:rPr>
                <w:rStyle w:val="eop"/>
                <w:rFonts w:ascii="Times New Roman" w:hAnsi="Times New Roman" w:cs="Times New Roman"/>
                <w:sz w:val="24"/>
                <w:szCs w:val="24"/>
              </w:rPr>
              <w:t> </w:t>
            </w:r>
          </w:p>
        </w:tc>
        <w:tc>
          <w:tcPr>
            <w:tcW w:w="2139" w:type="dxa"/>
            <w:gridSpan w:val="7"/>
          </w:tcPr>
          <w:p w14:paraId="5F7038E1" w14:textId="4876A048"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95-100</w:t>
            </w:r>
            <w:r w:rsidRPr="006E7D90">
              <w:rPr>
                <w:rStyle w:val="eop"/>
                <w:rFonts w:ascii="Times New Roman" w:hAnsi="Times New Roman" w:cs="Times New Roman"/>
                <w:sz w:val="24"/>
                <w:szCs w:val="24"/>
              </w:rPr>
              <w:t> </w:t>
            </w:r>
          </w:p>
        </w:tc>
        <w:tc>
          <w:tcPr>
            <w:tcW w:w="9468" w:type="dxa"/>
            <w:gridSpan w:val="5"/>
          </w:tcPr>
          <w:p w14:paraId="41AD6BEA" w14:textId="0DCE4412"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color w:val="FF0000"/>
                <w:sz w:val="24"/>
                <w:szCs w:val="24"/>
              </w:rPr>
              <w:t xml:space="preserve">Отлично. </w:t>
            </w:r>
            <w:r w:rsidRPr="006E7D90">
              <w:rPr>
                <w:rFonts w:ascii="Times New Roman" w:hAnsi="Times New Roman" w:cs="Times New Roman"/>
                <w:color w:val="FF0000"/>
                <w:sz w:val="24"/>
                <w:szCs w:val="24"/>
              </w:rPr>
              <w:t>Превосходит самые высокие стандарты задания.</w:t>
            </w:r>
          </w:p>
        </w:tc>
      </w:tr>
      <w:tr w:rsidR="005271C1" w:rsidRPr="006E7D90" w14:paraId="3FFBED03" w14:textId="77777777" w:rsidTr="009448EB">
        <w:trPr>
          <w:gridAfter w:val="3"/>
          <w:wAfter w:w="144" w:type="dxa"/>
          <w:trHeight w:val="150"/>
        </w:trPr>
        <w:tc>
          <w:tcPr>
            <w:tcW w:w="1433" w:type="dxa"/>
            <w:gridSpan w:val="3"/>
          </w:tcPr>
          <w:p w14:paraId="420A962B" w14:textId="09EFB337"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А-</w:t>
            </w:r>
            <w:r w:rsidRPr="006E7D90">
              <w:rPr>
                <w:rStyle w:val="eop"/>
                <w:rFonts w:ascii="Times New Roman" w:hAnsi="Times New Roman" w:cs="Times New Roman"/>
                <w:sz w:val="24"/>
                <w:szCs w:val="24"/>
              </w:rPr>
              <w:t> </w:t>
            </w:r>
          </w:p>
        </w:tc>
        <w:tc>
          <w:tcPr>
            <w:tcW w:w="1559" w:type="dxa"/>
            <w:gridSpan w:val="5"/>
          </w:tcPr>
          <w:p w14:paraId="66263D04" w14:textId="4BBAFC47"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3,67</w:t>
            </w:r>
            <w:r w:rsidRPr="006E7D90">
              <w:rPr>
                <w:rStyle w:val="eop"/>
                <w:rFonts w:ascii="Times New Roman" w:hAnsi="Times New Roman" w:cs="Times New Roman"/>
                <w:sz w:val="24"/>
                <w:szCs w:val="24"/>
              </w:rPr>
              <w:t> </w:t>
            </w:r>
          </w:p>
        </w:tc>
        <w:tc>
          <w:tcPr>
            <w:tcW w:w="2139" w:type="dxa"/>
            <w:gridSpan w:val="7"/>
          </w:tcPr>
          <w:p w14:paraId="2B2FD8F9" w14:textId="5F6D0B94"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90-94</w:t>
            </w:r>
            <w:r w:rsidRPr="006E7D90">
              <w:rPr>
                <w:rStyle w:val="eop"/>
                <w:rFonts w:ascii="Times New Roman" w:hAnsi="Times New Roman" w:cs="Times New Roman"/>
                <w:sz w:val="24"/>
                <w:szCs w:val="24"/>
              </w:rPr>
              <w:t> </w:t>
            </w:r>
          </w:p>
        </w:tc>
        <w:tc>
          <w:tcPr>
            <w:tcW w:w="9468" w:type="dxa"/>
            <w:gridSpan w:val="5"/>
          </w:tcPr>
          <w:p w14:paraId="043D553E" w14:textId="3D16312B"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Отлично. </w:t>
            </w:r>
            <w:r w:rsidRPr="006E7D90">
              <w:rPr>
                <w:rFonts w:ascii="Times New Roman" w:hAnsi="Times New Roman" w:cs="Times New Roman"/>
                <w:sz w:val="24"/>
                <w:szCs w:val="24"/>
              </w:rPr>
              <w:t>Соответствует самым высоким стандартам задания.</w:t>
            </w:r>
          </w:p>
        </w:tc>
      </w:tr>
      <w:tr w:rsidR="005271C1" w:rsidRPr="006E7D90" w14:paraId="03447D41" w14:textId="77777777" w:rsidTr="009448EB">
        <w:trPr>
          <w:gridAfter w:val="3"/>
          <w:wAfter w:w="144" w:type="dxa"/>
          <w:trHeight w:val="150"/>
        </w:trPr>
        <w:tc>
          <w:tcPr>
            <w:tcW w:w="1433" w:type="dxa"/>
            <w:gridSpan w:val="3"/>
          </w:tcPr>
          <w:p w14:paraId="1D73639E" w14:textId="75621A28"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В+</w:t>
            </w:r>
            <w:r w:rsidRPr="006E7D90">
              <w:rPr>
                <w:rStyle w:val="eop"/>
                <w:rFonts w:ascii="Times New Roman" w:hAnsi="Times New Roman" w:cs="Times New Roman"/>
                <w:sz w:val="24"/>
                <w:szCs w:val="24"/>
              </w:rPr>
              <w:t> </w:t>
            </w:r>
          </w:p>
        </w:tc>
        <w:tc>
          <w:tcPr>
            <w:tcW w:w="1559" w:type="dxa"/>
            <w:gridSpan w:val="5"/>
          </w:tcPr>
          <w:p w14:paraId="30999733" w14:textId="4F92783A"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3,33</w:t>
            </w:r>
            <w:r w:rsidRPr="006E7D90">
              <w:rPr>
                <w:rStyle w:val="eop"/>
                <w:rFonts w:ascii="Times New Roman" w:hAnsi="Times New Roman" w:cs="Times New Roman"/>
                <w:sz w:val="24"/>
                <w:szCs w:val="24"/>
              </w:rPr>
              <w:t> </w:t>
            </w:r>
          </w:p>
        </w:tc>
        <w:tc>
          <w:tcPr>
            <w:tcW w:w="2139" w:type="dxa"/>
            <w:gridSpan w:val="7"/>
          </w:tcPr>
          <w:p w14:paraId="6EC1607D" w14:textId="411B211C"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85-89</w:t>
            </w:r>
            <w:r w:rsidRPr="006E7D90">
              <w:rPr>
                <w:rStyle w:val="eop"/>
                <w:rFonts w:ascii="Times New Roman" w:hAnsi="Times New Roman" w:cs="Times New Roman"/>
                <w:sz w:val="24"/>
                <w:szCs w:val="24"/>
              </w:rPr>
              <w:t> </w:t>
            </w:r>
          </w:p>
        </w:tc>
        <w:tc>
          <w:tcPr>
            <w:tcW w:w="9468" w:type="dxa"/>
            <w:gridSpan w:val="5"/>
          </w:tcPr>
          <w:p w14:paraId="0B9F8F2E" w14:textId="1769152B" w:rsidR="005271C1" w:rsidRPr="006E7D90" w:rsidRDefault="005271C1" w:rsidP="006C7E68">
            <w:pPr>
              <w:contextualSpacing/>
              <w:rPr>
                <w:rFonts w:ascii="Times New Roman" w:hAnsi="Times New Roman" w:cs="Times New Roman"/>
                <w:sz w:val="24"/>
                <w:szCs w:val="24"/>
              </w:rPr>
            </w:pPr>
            <w:r w:rsidRPr="006E7D90">
              <w:rPr>
                <w:rFonts w:ascii="Times New Roman" w:hAnsi="Times New Roman" w:cs="Times New Roman"/>
                <w:b/>
                <w:bCs/>
                <w:sz w:val="24"/>
                <w:szCs w:val="24"/>
              </w:rPr>
              <w:t>Хорошо.</w:t>
            </w:r>
            <w:r w:rsidRPr="006E7D90">
              <w:rPr>
                <w:rFonts w:ascii="Times New Roman" w:hAnsi="Times New Roman" w:cs="Times New Roman"/>
                <w:sz w:val="24"/>
                <w:szCs w:val="24"/>
              </w:rPr>
              <w:t xml:space="preserve"> Очень хорошо. Соответствует высоким стандартам задания.</w:t>
            </w:r>
          </w:p>
        </w:tc>
      </w:tr>
      <w:tr w:rsidR="005271C1" w:rsidRPr="006E7D90" w14:paraId="1C0ABA98" w14:textId="77777777" w:rsidTr="009448EB">
        <w:trPr>
          <w:gridAfter w:val="3"/>
          <w:wAfter w:w="144" w:type="dxa"/>
          <w:trHeight w:val="150"/>
        </w:trPr>
        <w:tc>
          <w:tcPr>
            <w:tcW w:w="1433" w:type="dxa"/>
            <w:gridSpan w:val="3"/>
          </w:tcPr>
          <w:p w14:paraId="49C96695" w14:textId="48D2196C"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В</w:t>
            </w:r>
            <w:r w:rsidRPr="006E7D90">
              <w:rPr>
                <w:rStyle w:val="eop"/>
                <w:rFonts w:ascii="Times New Roman" w:hAnsi="Times New Roman" w:cs="Times New Roman"/>
                <w:sz w:val="24"/>
                <w:szCs w:val="24"/>
              </w:rPr>
              <w:t> </w:t>
            </w:r>
          </w:p>
        </w:tc>
        <w:tc>
          <w:tcPr>
            <w:tcW w:w="1559" w:type="dxa"/>
            <w:gridSpan w:val="5"/>
          </w:tcPr>
          <w:p w14:paraId="5B1F9FD0" w14:textId="3F260D71"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3,0</w:t>
            </w:r>
            <w:r w:rsidRPr="006E7D90">
              <w:rPr>
                <w:rStyle w:val="eop"/>
                <w:rFonts w:ascii="Times New Roman" w:hAnsi="Times New Roman" w:cs="Times New Roman"/>
                <w:sz w:val="24"/>
                <w:szCs w:val="24"/>
              </w:rPr>
              <w:t> </w:t>
            </w:r>
          </w:p>
        </w:tc>
        <w:tc>
          <w:tcPr>
            <w:tcW w:w="2139" w:type="dxa"/>
            <w:gridSpan w:val="7"/>
          </w:tcPr>
          <w:p w14:paraId="4E713BF8" w14:textId="31DE6D49"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80-84</w:t>
            </w:r>
            <w:r w:rsidRPr="006E7D90">
              <w:rPr>
                <w:rStyle w:val="eop"/>
                <w:rFonts w:ascii="Times New Roman" w:hAnsi="Times New Roman" w:cs="Times New Roman"/>
                <w:sz w:val="24"/>
                <w:szCs w:val="24"/>
              </w:rPr>
              <w:t> </w:t>
            </w:r>
          </w:p>
        </w:tc>
        <w:tc>
          <w:tcPr>
            <w:tcW w:w="9468" w:type="dxa"/>
            <w:gridSpan w:val="5"/>
          </w:tcPr>
          <w:p w14:paraId="69166AC3" w14:textId="3BE669BA"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Хорошо. </w:t>
            </w:r>
            <w:r w:rsidRPr="006E7D90">
              <w:rPr>
                <w:rFonts w:ascii="Times New Roman" w:hAnsi="Times New Roman" w:cs="Times New Roman"/>
                <w:sz w:val="24"/>
                <w:szCs w:val="24"/>
              </w:rPr>
              <w:t>Соответствует большинству стандартов задания.</w:t>
            </w:r>
          </w:p>
        </w:tc>
      </w:tr>
      <w:tr w:rsidR="005271C1" w:rsidRPr="006E7D90" w14:paraId="04B3A8DB" w14:textId="77777777" w:rsidTr="009448EB">
        <w:trPr>
          <w:gridAfter w:val="3"/>
          <w:wAfter w:w="144" w:type="dxa"/>
          <w:trHeight w:val="150"/>
        </w:trPr>
        <w:tc>
          <w:tcPr>
            <w:tcW w:w="1433" w:type="dxa"/>
            <w:gridSpan w:val="3"/>
          </w:tcPr>
          <w:p w14:paraId="09B03717" w14:textId="3D135D11"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В-</w:t>
            </w:r>
            <w:r w:rsidRPr="006E7D90">
              <w:rPr>
                <w:rStyle w:val="eop"/>
                <w:rFonts w:ascii="Times New Roman" w:hAnsi="Times New Roman" w:cs="Times New Roman"/>
                <w:sz w:val="24"/>
                <w:szCs w:val="24"/>
              </w:rPr>
              <w:t> </w:t>
            </w:r>
          </w:p>
        </w:tc>
        <w:tc>
          <w:tcPr>
            <w:tcW w:w="1559" w:type="dxa"/>
            <w:gridSpan w:val="5"/>
          </w:tcPr>
          <w:p w14:paraId="7BF4ACA4" w14:textId="2AE61CF5"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2,67</w:t>
            </w:r>
            <w:r w:rsidRPr="006E7D90">
              <w:rPr>
                <w:rStyle w:val="eop"/>
                <w:rFonts w:ascii="Times New Roman" w:hAnsi="Times New Roman" w:cs="Times New Roman"/>
                <w:sz w:val="24"/>
                <w:szCs w:val="24"/>
              </w:rPr>
              <w:t> </w:t>
            </w:r>
          </w:p>
        </w:tc>
        <w:tc>
          <w:tcPr>
            <w:tcW w:w="2139" w:type="dxa"/>
            <w:gridSpan w:val="7"/>
          </w:tcPr>
          <w:p w14:paraId="483E2D58" w14:textId="58F1BD4B"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75-79</w:t>
            </w:r>
            <w:r w:rsidRPr="006E7D90">
              <w:rPr>
                <w:rStyle w:val="eop"/>
                <w:rFonts w:ascii="Times New Roman" w:hAnsi="Times New Roman" w:cs="Times New Roman"/>
                <w:sz w:val="24"/>
                <w:szCs w:val="24"/>
              </w:rPr>
              <w:t> </w:t>
            </w:r>
          </w:p>
        </w:tc>
        <w:tc>
          <w:tcPr>
            <w:tcW w:w="9468" w:type="dxa"/>
            <w:gridSpan w:val="5"/>
          </w:tcPr>
          <w:p w14:paraId="145E6775" w14:textId="51932A51"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Хорошо. </w:t>
            </w:r>
            <w:r w:rsidRPr="006E7D90">
              <w:rPr>
                <w:rFonts w:ascii="Times New Roman" w:hAnsi="Times New Roman" w:cs="Times New Roman"/>
                <w:sz w:val="24"/>
                <w:szCs w:val="24"/>
              </w:rPr>
              <w:t>Более чем достаточно. Показывает некоторое разумное владение материалом.</w:t>
            </w:r>
          </w:p>
        </w:tc>
      </w:tr>
      <w:tr w:rsidR="005271C1" w:rsidRPr="006E7D90" w14:paraId="0BFA15C5" w14:textId="77777777" w:rsidTr="009448EB">
        <w:trPr>
          <w:gridAfter w:val="3"/>
          <w:wAfter w:w="144" w:type="dxa"/>
          <w:trHeight w:val="150"/>
        </w:trPr>
        <w:tc>
          <w:tcPr>
            <w:tcW w:w="1433" w:type="dxa"/>
            <w:gridSpan w:val="3"/>
          </w:tcPr>
          <w:p w14:paraId="3BDF1DE0" w14:textId="4CF7BB5D"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С+</w:t>
            </w:r>
            <w:r w:rsidRPr="006E7D90">
              <w:rPr>
                <w:rStyle w:val="eop"/>
                <w:rFonts w:ascii="Times New Roman" w:hAnsi="Times New Roman" w:cs="Times New Roman"/>
                <w:sz w:val="24"/>
                <w:szCs w:val="24"/>
              </w:rPr>
              <w:t> </w:t>
            </w:r>
          </w:p>
        </w:tc>
        <w:tc>
          <w:tcPr>
            <w:tcW w:w="1559" w:type="dxa"/>
            <w:gridSpan w:val="5"/>
          </w:tcPr>
          <w:p w14:paraId="365CE6E2" w14:textId="56DBC5CF"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2,33</w:t>
            </w:r>
            <w:r w:rsidRPr="006E7D90">
              <w:rPr>
                <w:rStyle w:val="eop"/>
                <w:rFonts w:ascii="Times New Roman" w:hAnsi="Times New Roman" w:cs="Times New Roman"/>
                <w:sz w:val="24"/>
                <w:szCs w:val="24"/>
              </w:rPr>
              <w:t> </w:t>
            </w:r>
          </w:p>
        </w:tc>
        <w:tc>
          <w:tcPr>
            <w:tcW w:w="2139" w:type="dxa"/>
            <w:gridSpan w:val="7"/>
          </w:tcPr>
          <w:p w14:paraId="7989EFB7" w14:textId="48408D09"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70-74</w:t>
            </w:r>
            <w:r w:rsidRPr="006E7D90">
              <w:rPr>
                <w:rStyle w:val="eop"/>
                <w:rFonts w:ascii="Times New Roman" w:hAnsi="Times New Roman" w:cs="Times New Roman"/>
                <w:sz w:val="24"/>
                <w:szCs w:val="24"/>
              </w:rPr>
              <w:t> </w:t>
            </w:r>
          </w:p>
        </w:tc>
        <w:tc>
          <w:tcPr>
            <w:tcW w:w="9468" w:type="dxa"/>
            <w:gridSpan w:val="5"/>
          </w:tcPr>
          <w:p w14:paraId="17BAE99C" w14:textId="77777777" w:rsidR="005271C1" w:rsidRPr="006E7D90" w:rsidRDefault="005271C1" w:rsidP="006C7E68">
            <w:pPr>
              <w:contextualSpacing/>
              <w:rPr>
                <w:rFonts w:ascii="Times New Roman" w:hAnsi="Times New Roman" w:cs="Times New Roman"/>
                <w:sz w:val="24"/>
                <w:szCs w:val="24"/>
              </w:rPr>
            </w:pPr>
            <w:r w:rsidRPr="006E7D90">
              <w:rPr>
                <w:rFonts w:ascii="Times New Roman" w:hAnsi="Times New Roman" w:cs="Times New Roman"/>
                <w:b/>
                <w:bCs/>
                <w:sz w:val="24"/>
                <w:szCs w:val="24"/>
              </w:rPr>
              <w:t xml:space="preserve">Хорошо. </w:t>
            </w:r>
            <w:r w:rsidRPr="006E7D90">
              <w:rPr>
                <w:rFonts w:ascii="Times New Roman" w:hAnsi="Times New Roman" w:cs="Times New Roman"/>
                <w:sz w:val="24"/>
                <w:szCs w:val="24"/>
              </w:rPr>
              <w:t>Приемлемо.</w:t>
            </w:r>
          </w:p>
          <w:p w14:paraId="3BBE3B6A" w14:textId="233DDFAE"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sz w:val="24"/>
                <w:szCs w:val="24"/>
              </w:rPr>
              <w:lastRenderedPageBreak/>
              <w:t xml:space="preserve"> Соответствует основным стандартам задания.</w:t>
            </w:r>
          </w:p>
        </w:tc>
      </w:tr>
      <w:tr w:rsidR="005271C1" w:rsidRPr="006E7D90" w14:paraId="466533EF" w14:textId="77777777" w:rsidTr="009448EB">
        <w:trPr>
          <w:gridAfter w:val="3"/>
          <w:wAfter w:w="144" w:type="dxa"/>
          <w:trHeight w:val="150"/>
        </w:trPr>
        <w:tc>
          <w:tcPr>
            <w:tcW w:w="1433" w:type="dxa"/>
            <w:gridSpan w:val="3"/>
          </w:tcPr>
          <w:p w14:paraId="42788787" w14:textId="6F6F6F41"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lastRenderedPageBreak/>
              <w:t>С</w:t>
            </w:r>
            <w:r w:rsidRPr="006E7D90">
              <w:rPr>
                <w:rStyle w:val="eop"/>
                <w:rFonts w:ascii="Times New Roman" w:hAnsi="Times New Roman" w:cs="Times New Roman"/>
                <w:sz w:val="24"/>
                <w:szCs w:val="24"/>
              </w:rPr>
              <w:t> </w:t>
            </w:r>
          </w:p>
        </w:tc>
        <w:tc>
          <w:tcPr>
            <w:tcW w:w="1559" w:type="dxa"/>
            <w:gridSpan w:val="5"/>
          </w:tcPr>
          <w:p w14:paraId="6D811BC0" w14:textId="210BFA6A"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2,0</w:t>
            </w:r>
            <w:r w:rsidRPr="006E7D90">
              <w:rPr>
                <w:rStyle w:val="eop"/>
                <w:rFonts w:ascii="Times New Roman" w:hAnsi="Times New Roman" w:cs="Times New Roman"/>
                <w:sz w:val="24"/>
                <w:szCs w:val="24"/>
              </w:rPr>
              <w:t> </w:t>
            </w:r>
          </w:p>
        </w:tc>
        <w:tc>
          <w:tcPr>
            <w:tcW w:w="2139" w:type="dxa"/>
            <w:gridSpan w:val="7"/>
          </w:tcPr>
          <w:p w14:paraId="24F42BCC" w14:textId="63927A44"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65-69</w:t>
            </w:r>
            <w:r w:rsidRPr="006E7D90">
              <w:rPr>
                <w:rStyle w:val="eop"/>
                <w:rFonts w:ascii="Times New Roman" w:hAnsi="Times New Roman" w:cs="Times New Roman"/>
                <w:sz w:val="24"/>
                <w:szCs w:val="24"/>
              </w:rPr>
              <w:t> </w:t>
            </w:r>
          </w:p>
        </w:tc>
        <w:tc>
          <w:tcPr>
            <w:tcW w:w="9468" w:type="dxa"/>
            <w:gridSpan w:val="5"/>
          </w:tcPr>
          <w:p w14:paraId="4640FE36" w14:textId="7D05083F"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Удовлетворительно. </w:t>
            </w:r>
            <w:r w:rsidRPr="006E7D90">
              <w:rPr>
                <w:rFonts w:ascii="Times New Roman" w:hAnsi="Times New Roman" w:cs="Times New Roman"/>
                <w:sz w:val="24"/>
                <w:szCs w:val="24"/>
              </w:rPr>
              <w:t>Приемлемо. Соответствует некоторым основным стандартам задания.</w:t>
            </w:r>
          </w:p>
        </w:tc>
      </w:tr>
      <w:tr w:rsidR="005271C1" w:rsidRPr="006E7D90" w14:paraId="4A142F21" w14:textId="77777777" w:rsidTr="009448EB">
        <w:trPr>
          <w:gridAfter w:val="3"/>
          <w:wAfter w:w="144" w:type="dxa"/>
          <w:trHeight w:val="150"/>
        </w:trPr>
        <w:tc>
          <w:tcPr>
            <w:tcW w:w="1433" w:type="dxa"/>
            <w:gridSpan w:val="3"/>
          </w:tcPr>
          <w:p w14:paraId="2AF26199" w14:textId="056960AB"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С-</w:t>
            </w:r>
            <w:r w:rsidRPr="006E7D90">
              <w:rPr>
                <w:rStyle w:val="eop"/>
                <w:rFonts w:ascii="Times New Roman" w:hAnsi="Times New Roman" w:cs="Times New Roman"/>
                <w:sz w:val="24"/>
                <w:szCs w:val="24"/>
              </w:rPr>
              <w:t> </w:t>
            </w:r>
          </w:p>
        </w:tc>
        <w:tc>
          <w:tcPr>
            <w:tcW w:w="1559" w:type="dxa"/>
            <w:gridSpan w:val="5"/>
          </w:tcPr>
          <w:p w14:paraId="46C91561" w14:textId="36AE2B0E"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1,67</w:t>
            </w:r>
            <w:r w:rsidRPr="006E7D90">
              <w:rPr>
                <w:rStyle w:val="eop"/>
                <w:rFonts w:ascii="Times New Roman" w:hAnsi="Times New Roman" w:cs="Times New Roman"/>
                <w:sz w:val="24"/>
                <w:szCs w:val="24"/>
              </w:rPr>
              <w:t> </w:t>
            </w:r>
          </w:p>
        </w:tc>
        <w:tc>
          <w:tcPr>
            <w:tcW w:w="2139" w:type="dxa"/>
            <w:gridSpan w:val="7"/>
          </w:tcPr>
          <w:p w14:paraId="2F96ED7F" w14:textId="52B694FF"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60-64</w:t>
            </w:r>
            <w:r w:rsidRPr="006E7D90">
              <w:rPr>
                <w:rStyle w:val="eop"/>
                <w:rFonts w:ascii="Times New Roman" w:hAnsi="Times New Roman" w:cs="Times New Roman"/>
                <w:sz w:val="24"/>
                <w:szCs w:val="24"/>
              </w:rPr>
              <w:t> </w:t>
            </w:r>
          </w:p>
        </w:tc>
        <w:tc>
          <w:tcPr>
            <w:tcW w:w="9468" w:type="dxa"/>
            <w:gridSpan w:val="5"/>
          </w:tcPr>
          <w:p w14:paraId="4C21DC7B" w14:textId="451A5797"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Удовлетворительно. </w:t>
            </w:r>
            <w:r w:rsidRPr="006E7D90">
              <w:rPr>
                <w:rFonts w:ascii="Times New Roman" w:hAnsi="Times New Roman" w:cs="Times New Roman"/>
                <w:sz w:val="24"/>
                <w:szCs w:val="24"/>
              </w:rPr>
              <w:t>Приемлемо. Соответствует некоторым основным стандартам задания.</w:t>
            </w:r>
          </w:p>
        </w:tc>
      </w:tr>
      <w:tr w:rsidR="005271C1" w:rsidRPr="006E7D90" w14:paraId="44159E27" w14:textId="77777777" w:rsidTr="009448EB">
        <w:trPr>
          <w:gridAfter w:val="3"/>
          <w:wAfter w:w="144" w:type="dxa"/>
          <w:trHeight w:val="150"/>
        </w:trPr>
        <w:tc>
          <w:tcPr>
            <w:tcW w:w="1433" w:type="dxa"/>
            <w:gridSpan w:val="3"/>
          </w:tcPr>
          <w:p w14:paraId="536E9676" w14:textId="417EDD78"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D+</w:t>
            </w:r>
            <w:r w:rsidRPr="006E7D90">
              <w:rPr>
                <w:rStyle w:val="eop"/>
                <w:rFonts w:ascii="Times New Roman" w:hAnsi="Times New Roman" w:cs="Times New Roman"/>
                <w:sz w:val="24"/>
                <w:szCs w:val="24"/>
              </w:rPr>
              <w:t> </w:t>
            </w:r>
          </w:p>
        </w:tc>
        <w:tc>
          <w:tcPr>
            <w:tcW w:w="1559" w:type="dxa"/>
            <w:gridSpan w:val="5"/>
          </w:tcPr>
          <w:p w14:paraId="4F3C2856" w14:textId="3B030E79"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1,33</w:t>
            </w:r>
            <w:r w:rsidRPr="006E7D90">
              <w:rPr>
                <w:rStyle w:val="eop"/>
                <w:rFonts w:ascii="Times New Roman" w:hAnsi="Times New Roman" w:cs="Times New Roman"/>
                <w:sz w:val="24"/>
                <w:szCs w:val="24"/>
              </w:rPr>
              <w:t> </w:t>
            </w:r>
          </w:p>
        </w:tc>
        <w:tc>
          <w:tcPr>
            <w:tcW w:w="2139" w:type="dxa"/>
            <w:gridSpan w:val="7"/>
          </w:tcPr>
          <w:p w14:paraId="548F170A" w14:textId="7F4F158A"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55-59</w:t>
            </w:r>
            <w:r w:rsidRPr="006E7D90">
              <w:rPr>
                <w:rStyle w:val="eop"/>
                <w:rFonts w:ascii="Times New Roman" w:hAnsi="Times New Roman" w:cs="Times New Roman"/>
                <w:sz w:val="24"/>
                <w:szCs w:val="24"/>
              </w:rPr>
              <w:t> </w:t>
            </w:r>
          </w:p>
        </w:tc>
        <w:tc>
          <w:tcPr>
            <w:tcW w:w="9468" w:type="dxa"/>
            <w:gridSpan w:val="5"/>
          </w:tcPr>
          <w:p w14:paraId="4E087A34" w14:textId="77777777"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Удовлетворительно. </w:t>
            </w:r>
          </w:p>
          <w:p w14:paraId="1073C33C" w14:textId="1A30E172"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sz w:val="24"/>
                <w:szCs w:val="24"/>
              </w:rPr>
              <w:t>Минимально приемлемо.</w:t>
            </w:r>
          </w:p>
        </w:tc>
      </w:tr>
      <w:tr w:rsidR="005271C1" w:rsidRPr="006E7D90" w14:paraId="14D10A13" w14:textId="77777777" w:rsidTr="009448EB">
        <w:trPr>
          <w:gridAfter w:val="3"/>
          <w:wAfter w:w="144" w:type="dxa"/>
          <w:trHeight w:val="150"/>
        </w:trPr>
        <w:tc>
          <w:tcPr>
            <w:tcW w:w="1433" w:type="dxa"/>
            <w:gridSpan w:val="3"/>
          </w:tcPr>
          <w:p w14:paraId="074F71FB" w14:textId="17FA4A51"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D</w:t>
            </w:r>
            <w:r w:rsidRPr="006E7D90">
              <w:rPr>
                <w:rStyle w:val="eop"/>
                <w:rFonts w:ascii="Times New Roman" w:hAnsi="Times New Roman" w:cs="Times New Roman"/>
                <w:sz w:val="24"/>
                <w:szCs w:val="24"/>
              </w:rPr>
              <w:t> </w:t>
            </w:r>
          </w:p>
        </w:tc>
        <w:tc>
          <w:tcPr>
            <w:tcW w:w="1559" w:type="dxa"/>
            <w:gridSpan w:val="5"/>
          </w:tcPr>
          <w:p w14:paraId="11C9A033" w14:textId="7801D093"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1,0</w:t>
            </w:r>
            <w:r w:rsidRPr="006E7D90">
              <w:rPr>
                <w:rStyle w:val="eop"/>
                <w:rFonts w:ascii="Times New Roman" w:hAnsi="Times New Roman" w:cs="Times New Roman"/>
                <w:sz w:val="24"/>
                <w:szCs w:val="24"/>
              </w:rPr>
              <w:t> </w:t>
            </w:r>
          </w:p>
        </w:tc>
        <w:tc>
          <w:tcPr>
            <w:tcW w:w="2139" w:type="dxa"/>
            <w:gridSpan w:val="7"/>
          </w:tcPr>
          <w:p w14:paraId="0DD469A7" w14:textId="78AB9EB8"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50-54</w:t>
            </w:r>
            <w:r w:rsidRPr="006E7D90">
              <w:rPr>
                <w:rStyle w:val="eop"/>
                <w:rFonts w:ascii="Times New Roman" w:hAnsi="Times New Roman" w:cs="Times New Roman"/>
                <w:sz w:val="24"/>
                <w:szCs w:val="24"/>
              </w:rPr>
              <w:t> </w:t>
            </w:r>
          </w:p>
        </w:tc>
        <w:tc>
          <w:tcPr>
            <w:tcW w:w="9468" w:type="dxa"/>
            <w:gridSpan w:val="5"/>
          </w:tcPr>
          <w:p w14:paraId="5BF7E8FB" w14:textId="77777777"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Удовлетворительно. </w:t>
            </w:r>
          </w:p>
          <w:p w14:paraId="28E5D960" w14:textId="3058DBE0"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sz w:val="24"/>
                <w:szCs w:val="24"/>
              </w:rPr>
              <w:t>Минимально приемлемо. Самый низкий уровень знаний и выполнения задания.</w:t>
            </w:r>
          </w:p>
        </w:tc>
      </w:tr>
      <w:tr w:rsidR="005271C1" w:rsidRPr="006E7D90" w14:paraId="163EF3CD" w14:textId="77777777" w:rsidTr="009448EB">
        <w:trPr>
          <w:gridAfter w:val="3"/>
          <w:wAfter w:w="144" w:type="dxa"/>
          <w:trHeight w:val="150"/>
        </w:trPr>
        <w:tc>
          <w:tcPr>
            <w:tcW w:w="1433" w:type="dxa"/>
            <w:gridSpan w:val="3"/>
          </w:tcPr>
          <w:p w14:paraId="53E4F843" w14:textId="6AF4FAD8"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FX</w:t>
            </w:r>
            <w:r w:rsidRPr="006E7D90">
              <w:rPr>
                <w:rStyle w:val="eop"/>
                <w:rFonts w:ascii="Times New Roman" w:hAnsi="Times New Roman" w:cs="Times New Roman"/>
                <w:sz w:val="24"/>
                <w:szCs w:val="24"/>
              </w:rPr>
              <w:t> </w:t>
            </w:r>
          </w:p>
        </w:tc>
        <w:tc>
          <w:tcPr>
            <w:tcW w:w="1559" w:type="dxa"/>
            <w:gridSpan w:val="5"/>
          </w:tcPr>
          <w:p w14:paraId="3A5557D5" w14:textId="53481000"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0,5</w:t>
            </w:r>
            <w:r w:rsidRPr="006E7D90">
              <w:rPr>
                <w:rStyle w:val="eop"/>
                <w:rFonts w:ascii="Times New Roman" w:hAnsi="Times New Roman" w:cs="Times New Roman"/>
                <w:sz w:val="24"/>
                <w:szCs w:val="24"/>
              </w:rPr>
              <w:t> </w:t>
            </w:r>
          </w:p>
        </w:tc>
        <w:tc>
          <w:tcPr>
            <w:tcW w:w="2139" w:type="dxa"/>
            <w:gridSpan w:val="7"/>
          </w:tcPr>
          <w:p w14:paraId="12151030" w14:textId="0E9AC09F"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25-49</w:t>
            </w:r>
            <w:r w:rsidRPr="006E7D90">
              <w:rPr>
                <w:rStyle w:val="eop"/>
                <w:rFonts w:ascii="Times New Roman" w:hAnsi="Times New Roman" w:cs="Times New Roman"/>
                <w:sz w:val="24"/>
                <w:szCs w:val="24"/>
              </w:rPr>
              <w:t> </w:t>
            </w:r>
          </w:p>
        </w:tc>
        <w:tc>
          <w:tcPr>
            <w:tcW w:w="9468" w:type="dxa"/>
            <w:gridSpan w:val="5"/>
          </w:tcPr>
          <w:p w14:paraId="4E6B6A06" w14:textId="77777777"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Неудовлетворительно. </w:t>
            </w:r>
          </w:p>
          <w:p w14:paraId="4D1ABFDA" w14:textId="56F9F651"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sz w:val="24"/>
                <w:szCs w:val="24"/>
              </w:rPr>
              <w:t>Минимально приемлемо.</w:t>
            </w:r>
          </w:p>
        </w:tc>
      </w:tr>
      <w:tr w:rsidR="005271C1" w:rsidRPr="006E7D90" w14:paraId="05E5D1E9" w14:textId="77777777" w:rsidTr="009448EB">
        <w:trPr>
          <w:gridAfter w:val="3"/>
          <w:wAfter w:w="144" w:type="dxa"/>
          <w:trHeight w:val="150"/>
        </w:trPr>
        <w:tc>
          <w:tcPr>
            <w:tcW w:w="1433" w:type="dxa"/>
            <w:gridSpan w:val="3"/>
          </w:tcPr>
          <w:p w14:paraId="01D5E9D3" w14:textId="61DC4776"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F</w:t>
            </w:r>
            <w:r w:rsidRPr="006E7D90">
              <w:rPr>
                <w:rStyle w:val="eop"/>
                <w:rFonts w:ascii="Times New Roman" w:hAnsi="Times New Roman" w:cs="Times New Roman"/>
                <w:sz w:val="24"/>
                <w:szCs w:val="24"/>
              </w:rPr>
              <w:t> </w:t>
            </w:r>
          </w:p>
        </w:tc>
        <w:tc>
          <w:tcPr>
            <w:tcW w:w="1559" w:type="dxa"/>
            <w:gridSpan w:val="5"/>
          </w:tcPr>
          <w:p w14:paraId="76915E3C" w14:textId="5AAE6071"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0</w:t>
            </w:r>
            <w:r w:rsidRPr="006E7D90">
              <w:rPr>
                <w:rStyle w:val="eop"/>
                <w:rFonts w:ascii="Times New Roman" w:hAnsi="Times New Roman" w:cs="Times New Roman"/>
                <w:sz w:val="24"/>
                <w:szCs w:val="24"/>
              </w:rPr>
              <w:t> </w:t>
            </w:r>
          </w:p>
        </w:tc>
        <w:tc>
          <w:tcPr>
            <w:tcW w:w="2139" w:type="dxa"/>
            <w:gridSpan w:val="7"/>
          </w:tcPr>
          <w:p w14:paraId="0677FC87" w14:textId="6EB6C270"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0-24</w:t>
            </w:r>
            <w:r w:rsidRPr="006E7D90">
              <w:rPr>
                <w:rStyle w:val="eop"/>
                <w:rFonts w:ascii="Times New Roman" w:hAnsi="Times New Roman" w:cs="Times New Roman"/>
                <w:sz w:val="24"/>
                <w:szCs w:val="24"/>
              </w:rPr>
              <w:t> </w:t>
            </w:r>
          </w:p>
        </w:tc>
        <w:tc>
          <w:tcPr>
            <w:tcW w:w="9468" w:type="dxa"/>
            <w:gridSpan w:val="5"/>
          </w:tcPr>
          <w:p w14:paraId="726BE5B9" w14:textId="77777777"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Неудовлетворительно. </w:t>
            </w:r>
          </w:p>
          <w:p w14:paraId="441F755A" w14:textId="09CF57E7"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sz w:val="24"/>
                <w:szCs w:val="24"/>
              </w:rPr>
              <w:t>Очень низкая продуктивность.</w:t>
            </w:r>
          </w:p>
        </w:tc>
      </w:tr>
      <w:tr w:rsidR="005271C1" w:rsidRPr="006E7D90" w14:paraId="3C67FBCB" w14:textId="77777777" w:rsidTr="009448EB">
        <w:trPr>
          <w:gridAfter w:val="2"/>
          <w:wAfter w:w="119" w:type="dxa"/>
        </w:trPr>
        <w:tc>
          <w:tcPr>
            <w:tcW w:w="566" w:type="dxa"/>
          </w:tcPr>
          <w:p w14:paraId="67CE8C40" w14:textId="20DA3452"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11.</w:t>
            </w:r>
          </w:p>
        </w:tc>
        <w:tc>
          <w:tcPr>
            <w:tcW w:w="14058" w:type="dxa"/>
            <w:gridSpan w:val="20"/>
          </w:tcPr>
          <w:p w14:paraId="79E76058" w14:textId="3D38753A"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Учебные ресурсы </w:t>
            </w:r>
            <w:r w:rsidRPr="006E7D90">
              <w:rPr>
                <w:rFonts w:ascii="Times New Roman" w:hAnsi="Times New Roman" w:cs="Times New Roman"/>
                <w:i/>
                <w:iCs/>
                <w:sz w:val="24"/>
                <w:szCs w:val="24"/>
              </w:rPr>
              <w:t>(используйте полную ссылку и укажите, где можно получить доступ к текстам/материалам)</w:t>
            </w:r>
          </w:p>
        </w:tc>
      </w:tr>
      <w:tr w:rsidR="005271C1" w:rsidRPr="006E7D90" w14:paraId="1E5BB5E4" w14:textId="77777777" w:rsidTr="009448EB">
        <w:trPr>
          <w:gridAfter w:val="3"/>
          <w:wAfter w:w="144" w:type="dxa"/>
          <w:trHeight w:val="72"/>
        </w:trPr>
        <w:tc>
          <w:tcPr>
            <w:tcW w:w="1717" w:type="dxa"/>
            <w:gridSpan w:val="4"/>
            <w:vMerge w:val="restart"/>
          </w:tcPr>
          <w:p w14:paraId="0F92279D" w14:textId="50295AAC"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Литература</w:t>
            </w:r>
          </w:p>
          <w:p w14:paraId="69373E32" w14:textId="4B9AA541" w:rsidR="005271C1" w:rsidRPr="006E7D90" w:rsidRDefault="005271C1" w:rsidP="006C7E68">
            <w:pPr>
              <w:contextualSpacing/>
              <w:jc w:val="both"/>
              <w:rPr>
                <w:rFonts w:ascii="Times New Roman" w:hAnsi="Times New Roman" w:cs="Times New Roman"/>
                <w:sz w:val="24"/>
                <w:szCs w:val="24"/>
              </w:rPr>
            </w:pPr>
          </w:p>
        </w:tc>
        <w:tc>
          <w:tcPr>
            <w:tcW w:w="12882" w:type="dxa"/>
            <w:gridSpan w:val="16"/>
          </w:tcPr>
          <w:p w14:paraId="38BFF3C0" w14:textId="7850488F" w:rsidR="005271C1" w:rsidRPr="006E7D90" w:rsidRDefault="005271C1" w:rsidP="006C7E68">
            <w:pPr>
              <w:contextualSpacing/>
              <w:jc w:val="center"/>
              <w:rPr>
                <w:rFonts w:ascii="Times New Roman" w:hAnsi="Times New Roman" w:cs="Times New Roman"/>
                <w:b/>
                <w:bCs/>
                <w:sz w:val="24"/>
                <w:szCs w:val="24"/>
              </w:rPr>
            </w:pPr>
            <w:r w:rsidRPr="006E7D90">
              <w:rPr>
                <w:rFonts w:ascii="Times New Roman" w:hAnsi="Times New Roman" w:cs="Times New Roman"/>
                <w:b/>
                <w:bCs/>
                <w:sz w:val="24"/>
                <w:szCs w:val="24"/>
              </w:rPr>
              <w:t>Основная</w:t>
            </w:r>
          </w:p>
          <w:p w14:paraId="60BB2D9C" w14:textId="2327740C" w:rsidR="005271C1" w:rsidRPr="006E7D90" w:rsidRDefault="005271C1" w:rsidP="006C7E68">
            <w:pPr>
              <w:contextualSpacing/>
              <w:jc w:val="center"/>
              <w:rPr>
                <w:rFonts w:ascii="Times New Roman" w:hAnsi="Times New Roman" w:cs="Times New Roman"/>
                <w:b/>
                <w:bCs/>
                <w:sz w:val="24"/>
                <w:szCs w:val="24"/>
              </w:rPr>
            </w:pPr>
            <w:r w:rsidRPr="006E7D90">
              <w:rPr>
                <w:rFonts w:ascii="Times New Roman" w:hAnsi="Times New Roman" w:cs="Times New Roman"/>
                <w:b/>
                <w:bCs/>
                <w:sz w:val="24"/>
                <w:szCs w:val="24"/>
              </w:rPr>
              <w:t>Имеется в библиотеке</w:t>
            </w:r>
          </w:p>
          <w:p w14:paraId="6172662A" w14:textId="36B4CBC2" w:rsidR="005271C1" w:rsidRPr="006E7D90" w:rsidRDefault="005271C1" w:rsidP="006C7E68">
            <w:pPr>
              <w:contextualSpacing/>
              <w:jc w:val="center"/>
              <w:rPr>
                <w:rFonts w:ascii="Times New Roman" w:hAnsi="Times New Roman" w:cs="Times New Roman"/>
                <w:b/>
                <w:bCs/>
                <w:sz w:val="24"/>
                <w:szCs w:val="24"/>
              </w:rPr>
            </w:pPr>
          </w:p>
          <w:p w14:paraId="38E9A983" w14:textId="2ED0ECD9" w:rsidR="001575EE" w:rsidRPr="006E7D90" w:rsidRDefault="001575EE" w:rsidP="006C7E68">
            <w:pPr>
              <w:contextualSpacing/>
              <w:jc w:val="center"/>
              <w:rPr>
                <w:rFonts w:ascii="Times New Roman" w:hAnsi="Times New Roman" w:cs="Times New Roman"/>
                <w:b/>
                <w:bCs/>
                <w:sz w:val="24"/>
                <w:szCs w:val="24"/>
              </w:rPr>
            </w:pPr>
          </w:p>
          <w:tbl>
            <w:tblPr>
              <w:tblW w:w="12380" w:type="dxa"/>
              <w:tblLayout w:type="fixed"/>
              <w:tblLook w:val="04A0" w:firstRow="1" w:lastRow="0" w:firstColumn="1" w:lastColumn="0" w:noHBand="0" w:noVBand="1"/>
            </w:tblPr>
            <w:tblGrid>
              <w:gridCol w:w="6000"/>
              <w:gridCol w:w="5671"/>
              <w:gridCol w:w="709"/>
            </w:tblGrid>
            <w:tr w:rsidR="001575EE" w:rsidRPr="006E7D90" w14:paraId="4E38BEE4" w14:textId="77777777" w:rsidTr="001A15A1">
              <w:trPr>
                <w:trHeight w:val="50"/>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DB08" w14:textId="77777777" w:rsidR="001575EE" w:rsidRPr="006E7D90" w:rsidRDefault="001575EE" w:rsidP="006C7E68">
                  <w:pPr>
                    <w:spacing w:after="0" w:line="240" w:lineRule="auto"/>
                    <w:contextualSpacing/>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Автор</w:t>
                  </w:r>
                </w:p>
              </w:tc>
              <w:tc>
                <w:tcPr>
                  <w:tcW w:w="5671" w:type="dxa"/>
                  <w:tcBorders>
                    <w:top w:val="single" w:sz="4" w:space="0" w:color="auto"/>
                    <w:left w:val="nil"/>
                    <w:bottom w:val="single" w:sz="4" w:space="0" w:color="auto"/>
                    <w:right w:val="single" w:sz="4" w:space="0" w:color="auto"/>
                  </w:tcBorders>
                  <w:shd w:val="clear" w:color="auto" w:fill="auto"/>
                  <w:vAlign w:val="center"/>
                  <w:hideMark/>
                </w:tcPr>
                <w:p w14:paraId="0F97B6F3" w14:textId="77777777" w:rsidR="001575EE" w:rsidRPr="006E7D90" w:rsidRDefault="001575EE" w:rsidP="006C7E68">
                  <w:pPr>
                    <w:spacing w:after="0" w:line="240" w:lineRule="auto"/>
                    <w:contextualSpacing/>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Наименование книги, издательство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523143" w14:textId="77777777" w:rsidR="001575EE" w:rsidRPr="006E7D90" w:rsidRDefault="001575EE" w:rsidP="006C7E68">
                  <w:pPr>
                    <w:spacing w:after="0" w:line="240" w:lineRule="auto"/>
                    <w:contextualSpacing/>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Год издания</w:t>
                  </w:r>
                </w:p>
              </w:tc>
            </w:tr>
            <w:tr w:rsidR="001A15A1" w:rsidRPr="006E7D90" w14:paraId="0A97475C" w14:textId="77777777" w:rsidTr="001A15A1">
              <w:trPr>
                <w:trHeight w:val="438"/>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00D1202" w14:textId="557D819D" w:rsidR="001A15A1" w:rsidRPr="006E7D90" w:rsidRDefault="00422C6E"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Курманова, Гаухар Медеубаевна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6E6209DC" w14:textId="54F60FC4" w:rsidR="001A15A1" w:rsidRPr="006E7D90" w:rsidRDefault="00422C6E"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Курманова, Гаухар Медеубаевна. ОРВИ и грипп : учеб. пособие / Г. М. Курманова, К. Б. Курманова, 2019. - 73, [1] с.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078851B" w14:textId="34C36B51" w:rsidR="001A15A1" w:rsidRPr="006E7D90" w:rsidRDefault="00422C6E"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2019</w:t>
                  </w:r>
                </w:p>
              </w:tc>
            </w:tr>
            <w:tr w:rsidR="001A15A1" w:rsidRPr="006E7D90" w14:paraId="1AA05183" w14:textId="77777777" w:rsidTr="001A15A1">
              <w:trPr>
                <w:trHeight w:val="438"/>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D1740D4" w14:textId="3FB1939A" w:rsidR="001A15A1" w:rsidRPr="006E7D90" w:rsidRDefault="00A00AA6"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В. И. Маколкин, С. И. Овчаренко, В. А. Сулимов</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5AFC26C7" w14:textId="750BB4DC" w:rsidR="001A15A1" w:rsidRPr="006E7D90" w:rsidRDefault="00422C6E"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Маколкин, Владимир Иванович. Ішкі аурулар : оқулық / В. И. Маколкин, С. И. Овчаренко, В. А. Сулимов ; қазақ тіл. </w:t>
                  </w:r>
                  <w:r w:rsidR="00A00AA6" w:rsidRPr="006E7D90">
                    <w:rPr>
                      <w:rFonts w:ascii="Times New Roman" w:hAnsi="Times New Roman" w:cs="Times New Roman"/>
                      <w:sz w:val="24"/>
                      <w:szCs w:val="24"/>
                    </w:rPr>
                    <w:t>А</w:t>
                  </w:r>
                  <w:r w:rsidRPr="006E7D90">
                    <w:rPr>
                      <w:rFonts w:ascii="Times New Roman" w:hAnsi="Times New Roman" w:cs="Times New Roman"/>
                      <w:sz w:val="24"/>
                      <w:szCs w:val="24"/>
                    </w:rPr>
                    <w:t xml:space="preserve">уд., жауапты ред. Қ. А. Жаманқұлов, 2014. </w:t>
                  </w:r>
                  <w:r w:rsidR="00A00AA6" w:rsidRPr="006E7D90">
                    <w:rPr>
                      <w:rFonts w:ascii="Times New Roman" w:hAnsi="Times New Roman" w:cs="Times New Roman"/>
                      <w:sz w:val="24"/>
                      <w:szCs w:val="24"/>
                    </w:rPr>
                    <w:t>–</w:t>
                  </w:r>
                  <w:r w:rsidRPr="006E7D90">
                    <w:rPr>
                      <w:rFonts w:ascii="Times New Roman" w:hAnsi="Times New Roman" w:cs="Times New Roman"/>
                      <w:sz w:val="24"/>
                      <w:szCs w:val="24"/>
                    </w:rPr>
                    <w:t xml:space="preserve"> 968, [2] б. </w:t>
                  </w:r>
                  <w:r w:rsidR="00A00AA6" w:rsidRPr="006E7D90">
                    <w:rPr>
                      <w:rFonts w:ascii="Times New Roman" w:hAnsi="Times New Roman" w:cs="Times New Roman"/>
                      <w:sz w:val="24"/>
                      <w:szCs w:val="24"/>
                    </w:rPr>
                    <w:t>–</w:t>
                  </w:r>
                  <w:r w:rsidRPr="006E7D90">
                    <w:rPr>
                      <w:rFonts w:ascii="Times New Roman" w:hAnsi="Times New Roman" w:cs="Times New Roman"/>
                      <w:sz w:val="24"/>
                      <w:szCs w:val="24"/>
                    </w:rPr>
                    <w:t xml:space="preserve">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01EDA0F" w14:textId="6AD3B56C" w:rsidR="001A15A1" w:rsidRPr="006E7D90" w:rsidRDefault="00A00AA6"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2014</w:t>
                  </w:r>
                </w:p>
              </w:tc>
            </w:tr>
            <w:tr w:rsidR="001A15A1" w:rsidRPr="006E7D90" w14:paraId="7FE25FCF" w14:textId="77777777" w:rsidTr="001A15A1">
              <w:trPr>
                <w:trHeight w:val="438"/>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44FA0E6" w14:textId="5EC154D5" w:rsidR="001A15A1" w:rsidRPr="006E7D90" w:rsidRDefault="00A00AA6"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Стрюк, Р. И.</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370F692E" w14:textId="1E46E00E" w:rsidR="001A15A1" w:rsidRPr="006E7D90" w:rsidRDefault="00A00AA6"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Стрюк, Р. И. Внутренние болезни [Текст] : в 3 ч. : учебник. Ч. 3, 2017. - 240 с.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2DDC84E0" w14:textId="0268210A" w:rsidR="001A15A1" w:rsidRPr="006E7D90" w:rsidRDefault="00A00AA6"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2017</w:t>
                  </w:r>
                </w:p>
              </w:tc>
            </w:tr>
            <w:tr w:rsidR="001A15A1" w:rsidRPr="006E7D90" w14:paraId="5866BA7B" w14:textId="77777777" w:rsidTr="003C226F">
              <w:trPr>
                <w:trHeight w:val="16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E193955" w14:textId="0C8813BB" w:rsidR="001A15A1" w:rsidRPr="006E7D90" w:rsidRDefault="001A15A1" w:rsidP="006C7E68">
                  <w:pPr>
                    <w:spacing w:after="0" w:line="240" w:lineRule="auto"/>
                    <w:contextualSpacing/>
                    <w:rPr>
                      <w:rFonts w:ascii="Times New Roman" w:hAnsi="Times New Roman" w:cs="Times New Roman"/>
                      <w:color w:val="000000"/>
                      <w:sz w:val="24"/>
                      <w:szCs w:val="24"/>
                    </w:rPr>
                  </w:pP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7B88ADF8" w14:textId="73E42E7B" w:rsidR="001A15A1"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Клинические протоколы диагностики и лечения болезней органов пищеварения, одобренные в </w:t>
                  </w:r>
                  <w:r w:rsidRPr="006E7D90">
                    <w:rPr>
                      <w:rFonts w:ascii="Times New Roman" w:hAnsi="Times New Roman" w:cs="Times New Roman"/>
                      <w:color w:val="000000"/>
                      <w:sz w:val="24"/>
                      <w:szCs w:val="24"/>
                    </w:rPr>
                    <w:lastRenderedPageBreak/>
                    <w:t>Республике Казахстан : протокол / Каз. Ассоциация КАИП по изучению печени, Каз. науч. общество по изучению заболеваний кишечника, 2017. - 293 с.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58B95109" w14:textId="1D33E13F" w:rsidR="001A15A1"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lastRenderedPageBreak/>
                    <w:t>2017</w:t>
                  </w:r>
                </w:p>
              </w:tc>
            </w:tr>
            <w:tr w:rsidR="003C226F" w:rsidRPr="006E7D90" w14:paraId="7717C008" w14:textId="77777777" w:rsidTr="003C226F">
              <w:trPr>
                <w:trHeight w:val="13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82EB54A" w14:textId="322F206F"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lastRenderedPageBreak/>
                    <w:t>Н. Ж. Орманов, А. Қ. Қоңырбасов, Т. Н. Орманов</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02ED8CC9" w14:textId="67963B3F"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Кардиологиялық фармакотерапия : оқулық / [Н. Ж. Орманов, А. Қ. Қоңырбасов, Т. Н. Орманов және т.б.], 2017. - 221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E3EB7A2" w14:textId="4F641BA1"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2017</w:t>
                  </w:r>
                </w:p>
              </w:tc>
            </w:tr>
            <w:tr w:rsidR="003C226F" w:rsidRPr="006E7D90" w14:paraId="2319394C" w14:textId="77777777" w:rsidTr="003C226F">
              <w:trPr>
                <w:trHeight w:val="13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120F314" w14:textId="6624B9DF"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Иванова, Райфа Латыфовна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081A08A8" w14:textId="23A3526B"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Иванова, Райфа Латыфовна. Жалпы дәрігерлік тәжірибе жағдайындағы буындық синдром : оқу құралы / Р. Ф. Иванова, 2018. - 71, [1]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9CAC5F5" w14:textId="073B5732"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2018</w:t>
                  </w:r>
                </w:p>
              </w:tc>
            </w:tr>
            <w:tr w:rsidR="003C226F" w:rsidRPr="006E7D90" w14:paraId="361175E4" w14:textId="77777777" w:rsidTr="003C226F">
              <w:trPr>
                <w:trHeight w:val="13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C214286" w14:textId="5A0A9FB1"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Н. Ж. Орманов, З. С. Қорғанбаева, Л. Н. Орманова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3301E094" w14:textId="5E61BB3B"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Гематологиялық фармакотерапия : оқулық / [Н. Ж. Орманов, З. С. Қорғанбаева, Л. Н. Орманова және т.б.], 2017. - 173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A1155B2" w14:textId="2092A078"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2018</w:t>
                  </w:r>
                </w:p>
              </w:tc>
            </w:tr>
            <w:tr w:rsidR="003C226F" w:rsidRPr="006E7D90" w14:paraId="2B7BA01C" w14:textId="77777777" w:rsidTr="003C226F">
              <w:trPr>
                <w:trHeight w:val="96"/>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5AD8F82" w14:textId="4A96A5B7"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Н. Ж. Орманов, Т. Н. Орманов, У. Ж. Садырханова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5E674358" w14:textId="71873FBB"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Бүйрек ауруларының фармакотерапиясы : оқулық / [Н. Ж. Орманов, Т. Н. Орманов, У. Ж. Садырханова,  және т.б. ], 2017. - 163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3A8F6DFF" w14:textId="335ECF30"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2017</w:t>
                  </w:r>
                </w:p>
              </w:tc>
            </w:tr>
            <w:tr w:rsidR="003C226F" w:rsidRPr="006E7D90" w14:paraId="34BA567E" w14:textId="77777777" w:rsidTr="003C226F">
              <w:trPr>
                <w:trHeight w:val="96"/>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130982E" w14:textId="4EC9F5F6"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С. А. Байдурин</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404AC7A5" w14:textId="00EAE7C4"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0FD9E1DB" w14:textId="1660D499"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2016</w:t>
                  </w:r>
                </w:p>
              </w:tc>
            </w:tr>
            <w:tr w:rsidR="003C226F" w:rsidRPr="006E7D90" w14:paraId="469C090E" w14:textId="77777777" w:rsidTr="009F3446">
              <w:trPr>
                <w:trHeight w:val="1200"/>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61E2A89" w14:textId="5FD795C9"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С. А. Байдурин</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1FA28FB8" w14:textId="77777777"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Байдурин, Серик Амангельдинович. Принципы диагностики заболеваний внутренних органов : учеб. пособие / С. А. Байдурин, Ф. К. Бекенова, 2015. - 207 с. - Текст : непосредственный.</w:t>
                  </w:r>
                </w:p>
                <w:p w14:paraId="2E52B7B1" w14:textId="04327AED" w:rsidR="009F3446" w:rsidRPr="006E7D90" w:rsidRDefault="009F3446" w:rsidP="006C7E68">
                  <w:pPr>
                    <w:spacing w:after="0" w:line="240" w:lineRule="auto"/>
                    <w:contextualSpacing/>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65DC6AF" w14:textId="3477E896"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2015</w:t>
                  </w:r>
                </w:p>
              </w:tc>
            </w:tr>
            <w:tr w:rsidR="009F3446" w:rsidRPr="006E7D90" w14:paraId="219CC7EB" w14:textId="77777777" w:rsidTr="009F3446">
              <w:trPr>
                <w:trHeight w:val="144"/>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CA66A09" w14:textId="18D8135A" w:rsidR="009F3446" w:rsidRPr="006E7D90" w:rsidRDefault="006E7D90"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Р. С. Досмағамбетова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673E8D52" w14:textId="682DBC43"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Ішкі аурулар : оқулық : 2 томдық / жалпы ред. басқ. Р. С. Досмағамбетова ; жауапты ред. Л. Г. Тургунова ; ред. басқ.: В. С. Моисеев [және т.б.] ; қазақ тіл. ауд.: Ә. Р. Алина, Г. Ғ. Оспанова. 1-том, 2015. - 760, [1]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5C06984" w14:textId="6DACCB67" w:rsidR="009F3446" w:rsidRPr="006E7D90" w:rsidRDefault="006E7D90"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2015</w:t>
                  </w:r>
                </w:p>
              </w:tc>
            </w:tr>
            <w:tr w:rsidR="009F3446" w:rsidRPr="006E7D90" w14:paraId="4B9042E8" w14:textId="77777777" w:rsidTr="009F3446">
              <w:trPr>
                <w:trHeight w:val="120"/>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F9AE5F6" w14:textId="19041A3E" w:rsidR="009F3446" w:rsidRPr="006E7D90" w:rsidRDefault="006E7D90"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Р. С. Досмағамбетова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0474FE8A" w14:textId="7211DEAA" w:rsidR="009F3446" w:rsidRPr="006E7D90" w:rsidRDefault="006E7D90"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Ішкі аурулар : оқулық : 2 томдық / жалпы ред. басқ. Р. С. Досмағамбетова ; жауапты ред. Л. Г. Тургунова ; ред. басқ.: В. С. Моисеев [және т.б.] ; қазақ тіл. ауд.: </w:t>
                  </w:r>
                  <w:r w:rsidRPr="006E7D90">
                    <w:rPr>
                      <w:rFonts w:ascii="Times New Roman" w:hAnsi="Times New Roman" w:cs="Times New Roman"/>
                      <w:color w:val="000000"/>
                      <w:sz w:val="24"/>
                      <w:szCs w:val="24"/>
                    </w:rPr>
                    <w:lastRenderedPageBreak/>
                    <w:t>Ә. Р. Алина, Г. Ғ. Оспанова. 2-том, 2015. - 760, [1]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1755A464" w14:textId="77777777" w:rsidR="009F3446" w:rsidRPr="006E7D90" w:rsidRDefault="009F3446" w:rsidP="006C7E68">
                  <w:pPr>
                    <w:spacing w:after="0" w:line="240" w:lineRule="auto"/>
                    <w:contextualSpacing/>
                    <w:rPr>
                      <w:rFonts w:ascii="Times New Roman" w:hAnsi="Times New Roman" w:cs="Times New Roman"/>
                      <w:color w:val="000000"/>
                      <w:sz w:val="24"/>
                      <w:szCs w:val="24"/>
                    </w:rPr>
                  </w:pPr>
                </w:p>
              </w:tc>
            </w:tr>
            <w:tr w:rsidR="009F3446" w:rsidRPr="006E7D90" w14:paraId="38B03398" w14:textId="77777777" w:rsidTr="006E7D90">
              <w:trPr>
                <w:trHeight w:val="1176"/>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CC5C0F8" w14:textId="50C41345" w:rsidR="009F3446" w:rsidRPr="006E7D90" w:rsidRDefault="006E7D90"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lang w:val="en-US"/>
                    </w:rPr>
                    <w:lastRenderedPageBreak/>
                    <w:t>Muzdubayeva, Zhanna Ergalievna</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70E4DEB9" w14:textId="77777777" w:rsidR="009F3446" w:rsidRPr="006E7D90" w:rsidRDefault="006E7D90" w:rsidP="006C7E68">
                  <w:pPr>
                    <w:spacing w:after="0" w:line="240" w:lineRule="auto"/>
                    <w:contextualSpacing/>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Muzdubayeva, Zhanna Ergalievna. Diagnosis and Principles of Treatment of Hematological Diseases : methodical guidance / Zh. E. Muzdubayeva, 2016. - 117, [1] p. - </w:t>
                  </w:r>
                  <w:r w:rsidRPr="006E7D90">
                    <w:rPr>
                      <w:rFonts w:ascii="Times New Roman" w:hAnsi="Times New Roman" w:cs="Times New Roman"/>
                      <w:color w:val="000000"/>
                      <w:sz w:val="24"/>
                      <w:szCs w:val="24"/>
                    </w:rPr>
                    <w:t>Текст</w:t>
                  </w:r>
                  <w:r w:rsidRPr="006E7D90">
                    <w:rPr>
                      <w:rFonts w:ascii="Times New Roman" w:hAnsi="Times New Roman" w:cs="Times New Roman"/>
                      <w:color w:val="000000"/>
                      <w:sz w:val="24"/>
                      <w:szCs w:val="24"/>
                      <w:lang w:val="en-US"/>
                    </w:rPr>
                    <w:t xml:space="preserve"> : </w:t>
                  </w:r>
                  <w:r w:rsidRPr="006E7D90">
                    <w:rPr>
                      <w:rFonts w:ascii="Times New Roman" w:hAnsi="Times New Roman" w:cs="Times New Roman"/>
                      <w:color w:val="000000"/>
                      <w:sz w:val="24"/>
                      <w:szCs w:val="24"/>
                    </w:rPr>
                    <w:t>непосредственный</w:t>
                  </w:r>
                  <w:r w:rsidRPr="006E7D90">
                    <w:rPr>
                      <w:rFonts w:ascii="Times New Roman" w:hAnsi="Times New Roman" w:cs="Times New Roman"/>
                      <w:color w:val="000000"/>
                      <w:sz w:val="24"/>
                      <w:szCs w:val="24"/>
                      <w:lang w:val="en-US"/>
                    </w:rPr>
                    <w:t>.</w:t>
                  </w:r>
                </w:p>
                <w:p w14:paraId="0988CB6E" w14:textId="2BD04B48" w:rsidR="006E7D90" w:rsidRPr="006E7D90" w:rsidRDefault="006E7D90" w:rsidP="006C7E68">
                  <w:pPr>
                    <w:spacing w:after="0" w:line="240" w:lineRule="auto"/>
                    <w:contextualSpacing/>
                    <w:rPr>
                      <w:rFonts w:ascii="Times New Roman" w:hAnsi="Times New Roman" w:cs="Times New Roman"/>
                      <w:color w:val="000000"/>
                      <w:sz w:val="24"/>
                      <w:szCs w:val="24"/>
                      <w:lang w:val="en-US"/>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F0EC90" w14:textId="75DD248C" w:rsidR="009F3446" w:rsidRPr="006E7D90" w:rsidRDefault="006E7D90"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2016</w:t>
                  </w:r>
                </w:p>
              </w:tc>
            </w:tr>
            <w:tr w:rsidR="006E7D90" w:rsidRPr="006E7D90" w14:paraId="21A35CEC" w14:textId="77777777" w:rsidTr="006E7D90">
              <w:trPr>
                <w:trHeight w:val="19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3B20CEF" w14:textId="39B29448" w:rsidR="006E7D90" w:rsidRPr="006E7D90" w:rsidRDefault="006E7D90" w:rsidP="006C7E68">
                  <w:pPr>
                    <w:spacing w:after="0" w:line="240" w:lineRule="auto"/>
                    <w:contextualSpacing/>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Katritsis, Demosthenes</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40A71559" w14:textId="49C409CF" w:rsidR="006E7D90" w:rsidRPr="006E7D90" w:rsidRDefault="006E7D90" w:rsidP="006C7E68">
                  <w:pPr>
                    <w:spacing w:after="0" w:line="240" w:lineRule="auto"/>
                    <w:contextualSpacing/>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Katritsis, Demosthenes. Clinical Cardiology : Current Practice Guidelines / D. G. Katritsis, B. J. Gersh, A. J. Camm, 2016. - 970 p.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4EAE014" w14:textId="3D25F921" w:rsidR="006E7D90" w:rsidRPr="006E7D90" w:rsidRDefault="006E7D90"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2016</w:t>
                  </w:r>
                </w:p>
              </w:tc>
            </w:tr>
            <w:tr w:rsidR="006E7D90" w:rsidRPr="006E7D90" w14:paraId="6B88DBB0" w14:textId="77777777" w:rsidTr="001A15A1">
              <w:trPr>
                <w:trHeight w:val="228"/>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14089C2" w14:textId="77777777" w:rsidR="006E7D90" w:rsidRPr="00445027" w:rsidRDefault="006E7D90" w:rsidP="006C7E68">
                  <w:pPr>
                    <w:spacing w:after="0" w:line="240" w:lineRule="auto"/>
                    <w:contextualSpacing/>
                    <w:rPr>
                      <w:rFonts w:ascii="Times New Roman" w:hAnsi="Times New Roman" w:cs="Times New Roman"/>
                      <w:color w:val="000000"/>
                      <w:sz w:val="24"/>
                      <w:szCs w:val="24"/>
                    </w:rPr>
                  </w:pP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03F1CD45" w14:textId="77777777" w:rsidR="006E7D90" w:rsidRPr="00445027" w:rsidRDefault="006E7D90" w:rsidP="006C7E68">
                  <w:pPr>
                    <w:spacing w:after="0" w:line="240" w:lineRule="auto"/>
                    <w:contextualSpacing/>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E5C71DB" w14:textId="77777777" w:rsidR="006E7D90" w:rsidRPr="006E7D90" w:rsidRDefault="006E7D90" w:rsidP="006C7E68">
                  <w:pPr>
                    <w:spacing w:after="0" w:line="240" w:lineRule="auto"/>
                    <w:contextualSpacing/>
                    <w:rPr>
                      <w:rFonts w:ascii="Times New Roman" w:hAnsi="Times New Roman" w:cs="Times New Roman"/>
                      <w:color w:val="000000"/>
                      <w:sz w:val="24"/>
                      <w:szCs w:val="24"/>
                      <w:lang w:val="kk-KZ"/>
                    </w:rPr>
                  </w:pPr>
                </w:p>
              </w:tc>
            </w:tr>
          </w:tbl>
          <w:p w14:paraId="456EAC90" w14:textId="6FAC1D37" w:rsidR="005271C1" w:rsidRPr="00445027" w:rsidRDefault="005271C1" w:rsidP="006C7E68">
            <w:pPr>
              <w:contextualSpacing/>
              <w:jc w:val="center"/>
              <w:rPr>
                <w:rFonts w:ascii="Times New Roman" w:hAnsi="Times New Roman" w:cs="Times New Roman"/>
                <w:b/>
                <w:bCs/>
                <w:sz w:val="24"/>
                <w:szCs w:val="24"/>
              </w:rPr>
            </w:pPr>
          </w:p>
          <w:p w14:paraId="2F9D8AD4" w14:textId="25F1E240" w:rsidR="001575EE" w:rsidRPr="00445027" w:rsidRDefault="001575EE" w:rsidP="006C7E68">
            <w:pPr>
              <w:contextualSpacing/>
              <w:jc w:val="center"/>
              <w:rPr>
                <w:rFonts w:ascii="Times New Roman" w:hAnsi="Times New Roman" w:cs="Times New Roman"/>
                <w:b/>
                <w:bCs/>
                <w:sz w:val="24"/>
                <w:szCs w:val="24"/>
              </w:rPr>
            </w:pPr>
          </w:p>
          <w:p w14:paraId="77AA05D9" w14:textId="77777777" w:rsidR="001A15A1" w:rsidRPr="006E7D90" w:rsidRDefault="001A15A1" w:rsidP="006C7E68">
            <w:pPr>
              <w:contextualSpacing/>
              <w:jc w:val="center"/>
              <w:rPr>
                <w:rFonts w:ascii="Times New Roman" w:hAnsi="Times New Roman" w:cs="Times New Roman"/>
                <w:b/>
                <w:bCs/>
                <w:sz w:val="24"/>
                <w:szCs w:val="24"/>
              </w:rPr>
            </w:pPr>
            <w:r w:rsidRPr="006E7D90">
              <w:rPr>
                <w:rFonts w:ascii="Times New Roman" w:hAnsi="Times New Roman" w:cs="Times New Roman"/>
                <w:b/>
                <w:bCs/>
                <w:sz w:val="24"/>
                <w:szCs w:val="24"/>
              </w:rPr>
              <w:t>Имеется на кафедре (</w:t>
            </w:r>
            <w:r w:rsidRPr="006E7D90">
              <w:rPr>
                <w:rFonts w:ascii="Times New Roman" w:hAnsi="Times New Roman" w:cs="Times New Roman"/>
                <w:b/>
                <w:bCs/>
                <w:color w:val="FF0000"/>
                <w:sz w:val="24"/>
                <w:szCs w:val="24"/>
              </w:rPr>
              <w:t xml:space="preserve">ссылка на </w:t>
            </w:r>
            <w:r w:rsidRPr="006E7D90">
              <w:rPr>
                <w:rFonts w:ascii="Times New Roman" w:hAnsi="Times New Roman" w:cs="Times New Roman"/>
                <w:b/>
                <w:bCs/>
                <w:color w:val="FF0000"/>
                <w:sz w:val="24"/>
                <w:szCs w:val="24"/>
                <w:lang w:val="en-US"/>
              </w:rPr>
              <w:t>Classroom</w:t>
            </w:r>
            <w:r w:rsidRPr="006E7D90">
              <w:rPr>
                <w:rFonts w:ascii="Times New Roman" w:hAnsi="Times New Roman" w:cs="Times New Roman"/>
                <w:b/>
                <w:bCs/>
                <w:sz w:val="24"/>
                <w:szCs w:val="24"/>
              </w:rPr>
              <w:t>)</w:t>
            </w:r>
          </w:p>
          <w:p w14:paraId="13AEB4D1" w14:textId="71594AE1" w:rsidR="005271C1" w:rsidRPr="006E7D90" w:rsidRDefault="005271C1" w:rsidP="006C7E68">
            <w:pPr>
              <w:contextualSpacing/>
              <w:rPr>
                <w:rFonts w:ascii="Times New Roman" w:hAnsi="Times New Roman" w:cs="Times New Roman"/>
                <w:b/>
                <w:bCs/>
                <w:sz w:val="24"/>
                <w:szCs w:val="24"/>
              </w:rPr>
            </w:pPr>
          </w:p>
          <w:tbl>
            <w:tblPr>
              <w:tblW w:w="12508" w:type="dxa"/>
              <w:tblLayout w:type="fixed"/>
              <w:tblLook w:val="04A0" w:firstRow="1" w:lastRow="0" w:firstColumn="1" w:lastColumn="0" w:noHBand="0" w:noVBand="1"/>
            </w:tblPr>
            <w:tblGrid>
              <w:gridCol w:w="5968"/>
              <w:gridCol w:w="5670"/>
              <w:gridCol w:w="870"/>
            </w:tblGrid>
            <w:tr w:rsidR="00D6720C" w:rsidRPr="006E7D90" w14:paraId="0E44021F" w14:textId="77777777" w:rsidTr="001A15A1">
              <w:trPr>
                <w:trHeight w:val="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1A64B" w14:textId="0C03F926" w:rsidR="00D6720C" w:rsidRPr="006E7D90" w:rsidRDefault="001A15A1" w:rsidP="006C7E68">
                  <w:pPr>
                    <w:spacing w:after="0" w:line="240" w:lineRule="auto"/>
                    <w:contextualSpacing/>
                    <w:rPr>
                      <w:rFonts w:ascii="Times New Roman" w:eastAsia="Times New Roman" w:hAnsi="Times New Roman" w:cs="Times New Roman"/>
                      <w:b/>
                      <w:bCs/>
                      <w:kern w:val="0"/>
                      <w:sz w:val="24"/>
                      <w:szCs w:val="24"/>
                      <w:lang w:eastAsia="ru-RU"/>
                      <w14:ligatures w14:val="none"/>
                    </w:rPr>
                  </w:pPr>
                  <w:r w:rsidRPr="006E7D90">
                    <w:rPr>
                      <w:rFonts w:ascii="Times New Roman" w:hAnsi="Times New Roman" w:cs="Times New Roman"/>
                      <w:b/>
                      <w:color w:val="000000"/>
                      <w:sz w:val="24"/>
                      <w:szCs w:val="24"/>
                    </w:rPr>
                    <w:t>Общая медицина</w:t>
                  </w:r>
                </w:p>
              </w:tc>
              <w:tc>
                <w:tcPr>
                  <w:tcW w:w="870" w:type="dxa"/>
                  <w:tcBorders>
                    <w:top w:val="single" w:sz="4" w:space="0" w:color="auto"/>
                    <w:left w:val="nil"/>
                    <w:bottom w:val="single" w:sz="4" w:space="0" w:color="auto"/>
                    <w:right w:val="single" w:sz="4" w:space="0" w:color="auto"/>
                  </w:tcBorders>
                  <w:shd w:val="clear" w:color="auto" w:fill="auto"/>
                  <w:vAlign w:val="center"/>
                </w:tcPr>
                <w:p w14:paraId="7B454C5B" w14:textId="3C5E8351" w:rsidR="00D6720C" w:rsidRPr="006E7D90" w:rsidRDefault="00D6720C" w:rsidP="006C7E68">
                  <w:pPr>
                    <w:spacing w:after="0" w:line="240" w:lineRule="auto"/>
                    <w:contextualSpacing/>
                    <w:rPr>
                      <w:rFonts w:ascii="Times New Roman" w:eastAsia="Times New Roman" w:hAnsi="Times New Roman" w:cs="Times New Roman"/>
                      <w:b/>
                      <w:bCs/>
                      <w:kern w:val="0"/>
                      <w:sz w:val="24"/>
                      <w:szCs w:val="24"/>
                      <w:lang w:eastAsia="ru-RU"/>
                      <w14:ligatures w14:val="none"/>
                    </w:rPr>
                  </w:pPr>
                </w:p>
              </w:tc>
            </w:tr>
            <w:tr w:rsidR="005271C1" w:rsidRPr="00E50220" w14:paraId="6827EB46"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62120FE3" w14:textId="608A70C9" w:rsidR="005271C1"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Brian R., Nicki R. Stuart H., Ian D.</w:t>
                  </w:r>
                </w:p>
              </w:tc>
              <w:tc>
                <w:tcPr>
                  <w:tcW w:w="5670" w:type="dxa"/>
                  <w:tcBorders>
                    <w:top w:val="nil"/>
                    <w:left w:val="nil"/>
                    <w:bottom w:val="single" w:sz="4" w:space="0" w:color="auto"/>
                    <w:right w:val="single" w:sz="4" w:space="0" w:color="auto"/>
                  </w:tcBorders>
                  <w:shd w:val="clear" w:color="auto" w:fill="auto"/>
                  <w:vAlign w:val="center"/>
                </w:tcPr>
                <w:p w14:paraId="69F8733F" w14:textId="5616BDC7" w:rsidR="005271C1" w:rsidRPr="006E7D90" w:rsidRDefault="00D6720C"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Davidson’s principles and practice of Medicine 22</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Edition, Brian R., Nicki R. Stuart H., Ian D.</w:t>
                  </w:r>
                </w:p>
              </w:tc>
              <w:tc>
                <w:tcPr>
                  <w:tcW w:w="870" w:type="dxa"/>
                  <w:tcBorders>
                    <w:top w:val="nil"/>
                    <w:left w:val="nil"/>
                    <w:bottom w:val="single" w:sz="4" w:space="0" w:color="auto"/>
                    <w:right w:val="single" w:sz="4" w:space="0" w:color="auto"/>
                  </w:tcBorders>
                  <w:shd w:val="clear" w:color="auto" w:fill="auto"/>
                  <w:vAlign w:val="center"/>
                </w:tcPr>
                <w:p w14:paraId="7B6A146B" w14:textId="3F35BBAA"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E50220" w14:paraId="733BF17F"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5E79BA9D" w14:textId="0469D3AA"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7EF8FF3C" w14:textId="1FE01F48" w:rsidR="005271C1" w:rsidRPr="006E7D90" w:rsidRDefault="00D6720C"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HARRISON’S Infectious Diseases, Derived from Harrison’s Principles of Internal Medicine, 17th Edition, 2010</w:t>
                  </w:r>
                </w:p>
              </w:tc>
              <w:tc>
                <w:tcPr>
                  <w:tcW w:w="870" w:type="dxa"/>
                  <w:tcBorders>
                    <w:top w:val="nil"/>
                    <w:left w:val="nil"/>
                    <w:bottom w:val="single" w:sz="4" w:space="0" w:color="auto"/>
                    <w:right w:val="single" w:sz="4" w:space="0" w:color="auto"/>
                  </w:tcBorders>
                  <w:shd w:val="clear" w:color="auto" w:fill="auto"/>
                  <w:vAlign w:val="center"/>
                </w:tcPr>
                <w:p w14:paraId="316497B6" w14:textId="412BD66F"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E50220" w14:paraId="7429FB91"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5DAC7DE3" w14:textId="3BDCC55F" w:rsidR="005271C1"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Mandell, Douglas, and Bennett’s</w:t>
                  </w:r>
                </w:p>
              </w:tc>
              <w:tc>
                <w:tcPr>
                  <w:tcW w:w="5670" w:type="dxa"/>
                  <w:tcBorders>
                    <w:top w:val="nil"/>
                    <w:left w:val="nil"/>
                    <w:bottom w:val="single" w:sz="4" w:space="0" w:color="auto"/>
                    <w:right w:val="single" w:sz="4" w:space="0" w:color="auto"/>
                  </w:tcBorders>
                  <w:shd w:val="clear" w:color="auto" w:fill="auto"/>
                  <w:vAlign w:val="center"/>
                </w:tcPr>
                <w:p w14:paraId="3D6644E8" w14:textId="366731ED" w:rsidR="005271C1" w:rsidRPr="006E7D90" w:rsidRDefault="00D6720C"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Mandell, Douglas, and Bennett’s Infectious Disease ESSENTIALS, 2017</w:t>
                  </w:r>
                </w:p>
              </w:tc>
              <w:tc>
                <w:tcPr>
                  <w:tcW w:w="870" w:type="dxa"/>
                  <w:tcBorders>
                    <w:top w:val="nil"/>
                    <w:left w:val="nil"/>
                    <w:bottom w:val="single" w:sz="4" w:space="0" w:color="auto"/>
                    <w:right w:val="single" w:sz="4" w:space="0" w:color="auto"/>
                  </w:tcBorders>
                  <w:shd w:val="clear" w:color="auto" w:fill="auto"/>
                  <w:vAlign w:val="center"/>
                </w:tcPr>
                <w:p w14:paraId="176E5126" w14:textId="6AE9C0E6"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E50220" w14:paraId="5289A8F5"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621DE488" w14:textId="2E397024" w:rsidR="005271C1"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David Schlossberg</w:t>
                  </w:r>
                </w:p>
              </w:tc>
              <w:tc>
                <w:tcPr>
                  <w:tcW w:w="5670" w:type="dxa"/>
                  <w:tcBorders>
                    <w:top w:val="nil"/>
                    <w:left w:val="nil"/>
                    <w:bottom w:val="single" w:sz="4" w:space="0" w:color="auto"/>
                    <w:right w:val="single" w:sz="4" w:space="0" w:color="auto"/>
                  </w:tcBorders>
                  <w:shd w:val="clear" w:color="auto" w:fill="auto"/>
                  <w:vAlign w:val="center"/>
                </w:tcPr>
                <w:p w14:paraId="2FD51AC9" w14:textId="2FBCC80D" w:rsidR="005271C1" w:rsidRPr="006E7D90" w:rsidRDefault="00D6720C"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Clinical Infectious Disease SECOND EDITION, Edited by David Schlossberg, MD, FACP, 2015</w:t>
                  </w:r>
                </w:p>
              </w:tc>
              <w:tc>
                <w:tcPr>
                  <w:tcW w:w="870" w:type="dxa"/>
                  <w:tcBorders>
                    <w:top w:val="nil"/>
                    <w:left w:val="nil"/>
                    <w:bottom w:val="single" w:sz="4" w:space="0" w:color="auto"/>
                    <w:right w:val="single" w:sz="4" w:space="0" w:color="auto"/>
                  </w:tcBorders>
                  <w:shd w:val="clear" w:color="auto" w:fill="auto"/>
                  <w:vAlign w:val="center"/>
                </w:tcPr>
                <w:p w14:paraId="1D7161A5" w14:textId="05186C76"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E50220" w14:paraId="2E163400"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6D24C4C" w14:textId="75684651"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0CC5ED3C" w14:textId="05E0056F" w:rsidR="005271C1" w:rsidRPr="006E7D90" w:rsidRDefault="00DA1BB5"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Clinical Handbook of Pediatrics, Schwartz’s, fifth edition, 2013</w:t>
                  </w:r>
                </w:p>
              </w:tc>
              <w:tc>
                <w:tcPr>
                  <w:tcW w:w="870" w:type="dxa"/>
                  <w:tcBorders>
                    <w:top w:val="nil"/>
                    <w:left w:val="nil"/>
                    <w:bottom w:val="single" w:sz="4" w:space="0" w:color="auto"/>
                    <w:right w:val="single" w:sz="4" w:space="0" w:color="auto"/>
                  </w:tcBorders>
                  <w:shd w:val="clear" w:color="auto" w:fill="auto"/>
                  <w:noWrap/>
                  <w:vAlign w:val="center"/>
                </w:tcPr>
                <w:p w14:paraId="202AC04F" w14:textId="215BDA42"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E50220" w14:paraId="215D0455"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F219595" w14:textId="50D69955" w:rsidR="005271C1"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Henry M. Adam, MD, FAAP Jane Meschan Foy, MD</w:t>
                  </w:r>
                </w:p>
              </w:tc>
              <w:tc>
                <w:tcPr>
                  <w:tcW w:w="5670" w:type="dxa"/>
                  <w:tcBorders>
                    <w:top w:val="nil"/>
                    <w:left w:val="nil"/>
                    <w:bottom w:val="single" w:sz="4" w:space="0" w:color="auto"/>
                    <w:right w:val="single" w:sz="4" w:space="0" w:color="auto"/>
                  </w:tcBorders>
                  <w:shd w:val="clear" w:color="auto" w:fill="auto"/>
                  <w:vAlign w:val="center"/>
                </w:tcPr>
                <w:p w14:paraId="56744201" w14:textId="6F59CD1E" w:rsidR="005271C1" w:rsidRPr="006E7D90" w:rsidRDefault="00DA1BB5"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Signs &amp; Symptoms IN PEDIATRICS, by Henry M. Adam, MD, FAAP Jane Meschan Foy, MD, FAAP, 2015</w:t>
                  </w:r>
                </w:p>
              </w:tc>
              <w:tc>
                <w:tcPr>
                  <w:tcW w:w="870" w:type="dxa"/>
                  <w:tcBorders>
                    <w:top w:val="nil"/>
                    <w:left w:val="nil"/>
                    <w:bottom w:val="single" w:sz="4" w:space="0" w:color="auto"/>
                    <w:right w:val="single" w:sz="4" w:space="0" w:color="auto"/>
                  </w:tcBorders>
                  <w:shd w:val="clear" w:color="auto" w:fill="auto"/>
                  <w:noWrap/>
                  <w:vAlign w:val="center"/>
                </w:tcPr>
                <w:p w14:paraId="45150824" w14:textId="038F0505"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E50220" w14:paraId="66D9F091"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087BF9CA" w14:textId="1C6B7D04" w:rsidR="005271C1"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Richard P.Usatine, Camille Sabella</w:t>
                  </w:r>
                </w:p>
              </w:tc>
              <w:tc>
                <w:tcPr>
                  <w:tcW w:w="5670" w:type="dxa"/>
                  <w:tcBorders>
                    <w:top w:val="nil"/>
                    <w:left w:val="nil"/>
                    <w:bottom w:val="single" w:sz="4" w:space="0" w:color="auto"/>
                    <w:right w:val="single" w:sz="4" w:space="0" w:color="auto"/>
                  </w:tcBorders>
                  <w:shd w:val="clear" w:color="auto" w:fill="auto"/>
                  <w:noWrap/>
                  <w:vAlign w:val="center"/>
                </w:tcPr>
                <w:p w14:paraId="172A63BF" w14:textId="36A82872" w:rsidR="005271C1" w:rsidRPr="006E7D90" w:rsidRDefault="00DA1BB5"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The color atlas of pediatrics by Richard P.Usatine, Camille Sabella, 2015</w:t>
                  </w:r>
                </w:p>
              </w:tc>
              <w:tc>
                <w:tcPr>
                  <w:tcW w:w="870" w:type="dxa"/>
                  <w:tcBorders>
                    <w:top w:val="nil"/>
                    <w:left w:val="nil"/>
                    <w:bottom w:val="single" w:sz="4" w:space="0" w:color="auto"/>
                    <w:right w:val="single" w:sz="4" w:space="0" w:color="auto"/>
                  </w:tcBorders>
                  <w:shd w:val="clear" w:color="auto" w:fill="auto"/>
                  <w:noWrap/>
                  <w:vAlign w:val="center"/>
                </w:tcPr>
                <w:p w14:paraId="5041540D" w14:textId="078BB378"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E50220" w14:paraId="7DC0ADAF"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798C92AC" w14:textId="737D5705"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20E3C932" w14:textId="77681659" w:rsidR="005271C1" w:rsidRPr="006E7D90" w:rsidRDefault="00DA1BB5"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PRINCIPLES of PHARMACOLOGY, Fourth Edition, 2017</w:t>
                  </w:r>
                </w:p>
              </w:tc>
              <w:tc>
                <w:tcPr>
                  <w:tcW w:w="870" w:type="dxa"/>
                  <w:tcBorders>
                    <w:top w:val="nil"/>
                    <w:left w:val="nil"/>
                    <w:bottom w:val="single" w:sz="4" w:space="0" w:color="auto"/>
                    <w:right w:val="single" w:sz="4" w:space="0" w:color="auto"/>
                  </w:tcBorders>
                  <w:shd w:val="clear" w:color="auto" w:fill="auto"/>
                  <w:noWrap/>
                  <w:vAlign w:val="center"/>
                </w:tcPr>
                <w:p w14:paraId="5DAA4E9E" w14:textId="6170797C"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DA1BB5" w:rsidRPr="006E7D90" w14:paraId="2C18D241" w14:textId="77777777" w:rsidTr="001A15A1">
              <w:trPr>
                <w:trHeight w:val="20"/>
              </w:trPr>
              <w:tc>
                <w:tcPr>
                  <w:tcW w:w="11638" w:type="dxa"/>
                  <w:gridSpan w:val="2"/>
                  <w:tcBorders>
                    <w:top w:val="nil"/>
                    <w:left w:val="single" w:sz="4" w:space="0" w:color="auto"/>
                    <w:bottom w:val="single" w:sz="4" w:space="0" w:color="auto"/>
                    <w:right w:val="single" w:sz="4" w:space="0" w:color="auto"/>
                  </w:tcBorders>
                  <w:shd w:val="clear" w:color="auto" w:fill="auto"/>
                  <w:noWrap/>
                  <w:vAlign w:val="center"/>
                </w:tcPr>
                <w:p w14:paraId="5B5C9CF8" w14:textId="35079E72" w:rsidR="00DA1BB5" w:rsidRPr="006E7D90" w:rsidRDefault="001A15A1"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rPr>
                  </w:pPr>
                  <w:r w:rsidRPr="006E7D90">
                    <w:rPr>
                      <w:rFonts w:ascii="Times New Roman" w:eastAsia="Times New Roman" w:hAnsi="Times New Roman" w:cs="Times New Roman"/>
                      <w:b/>
                      <w:color w:val="000000"/>
                      <w:sz w:val="24"/>
                      <w:szCs w:val="24"/>
                    </w:rPr>
                    <w:t>Пульмонология</w:t>
                  </w:r>
                </w:p>
              </w:tc>
              <w:tc>
                <w:tcPr>
                  <w:tcW w:w="870" w:type="dxa"/>
                  <w:tcBorders>
                    <w:top w:val="nil"/>
                    <w:left w:val="nil"/>
                    <w:bottom w:val="single" w:sz="4" w:space="0" w:color="auto"/>
                    <w:right w:val="single" w:sz="4" w:space="0" w:color="auto"/>
                  </w:tcBorders>
                  <w:shd w:val="clear" w:color="auto" w:fill="auto"/>
                  <w:noWrap/>
                  <w:vAlign w:val="center"/>
                </w:tcPr>
                <w:p w14:paraId="0AFEAF90" w14:textId="2A804C69"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E50220" w14:paraId="4B2A25FF"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F46E4F9" w14:textId="758BCDBF"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6DCB0ABB" w14:textId="5C39CA88" w:rsidR="005271C1"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Clinical Infectious Disease (WEST’S PULMONARY PATHOPHYSIOLOGY)</w:t>
                  </w:r>
                </w:p>
              </w:tc>
              <w:tc>
                <w:tcPr>
                  <w:tcW w:w="870" w:type="dxa"/>
                  <w:tcBorders>
                    <w:top w:val="nil"/>
                    <w:left w:val="nil"/>
                    <w:bottom w:val="single" w:sz="4" w:space="0" w:color="auto"/>
                    <w:right w:val="single" w:sz="4" w:space="0" w:color="auto"/>
                  </w:tcBorders>
                  <w:shd w:val="clear" w:color="auto" w:fill="auto"/>
                  <w:noWrap/>
                  <w:vAlign w:val="center"/>
                </w:tcPr>
                <w:p w14:paraId="2167A5D1" w14:textId="2FC8D329"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E50220" w14:paraId="3CD0EC57"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2C85D5B0" w14:textId="5A38D0DE" w:rsidR="005271C1"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Steven E. Weinberger, MD, FACP, Barbara A. Cockrill, MD, Jess Mandel, MD</w:t>
                  </w:r>
                </w:p>
              </w:tc>
              <w:tc>
                <w:tcPr>
                  <w:tcW w:w="5670" w:type="dxa"/>
                  <w:tcBorders>
                    <w:top w:val="nil"/>
                    <w:left w:val="nil"/>
                    <w:bottom w:val="single" w:sz="4" w:space="0" w:color="auto"/>
                    <w:right w:val="single" w:sz="4" w:space="0" w:color="auto"/>
                  </w:tcBorders>
                  <w:shd w:val="clear" w:color="auto" w:fill="auto"/>
                  <w:noWrap/>
                  <w:vAlign w:val="center"/>
                </w:tcPr>
                <w:p w14:paraId="25638114" w14:textId="4D783102" w:rsidR="005271C1" w:rsidRPr="006E7D90" w:rsidRDefault="00DA1BB5"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PRINCIPLES OF PULMONARY MEDICINE, sixth edition by Steven E. Weinberger, MD, FACP, Barbara A. Cockrill, MD, Jess Mandel, MD, FACP, 2014</w:t>
                  </w:r>
                </w:p>
              </w:tc>
              <w:tc>
                <w:tcPr>
                  <w:tcW w:w="870" w:type="dxa"/>
                  <w:tcBorders>
                    <w:top w:val="nil"/>
                    <w:left w:val="nil"/>
                    <w:bottom w:val="single" w:sz="4" w:space="0" w:color="auto"/>
                    <w:right w:val="single" w:sz="4" w:space="0" w:color="auto"/>
                  </w:tcBorders>
                  <w:shd w:val="clear" w:color="auto" w:fill="auto"/>
                  <w:noWrap/>
                  <w:vAlign w:val="center"/>
                </w:tcPr>
                <w:p w14:paraId="755BA252" w14:textId="0F610782"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E50220" w14:paraId="75E3C432"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3607921C" w14:textId="017DDD81"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5B7D011B" w14:textId="5341AFDA" w:rsidR="005271C1" w:rsidRPr="006E7D90" w:rsidRDefault="00DA1BB5"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Oxford Handbook of Respiratory Medicine, Third Edition, 2014</w:t>
                  </w:r>
                </w:p>
              </w:tc>
              <w:tc>
                <w:tcPr>
                  <w:tcW w:w="870" w:type="dxa"/>
                  <w:tcBorders>
                    <w:top w:val="nil"/>
                    <w:left w:val="nil"/>
                    <w:bottom w:val="single" w:sz="4" w:space="0" w:color="auto"/>
                    <w:right w:val="single" w:sz="4" w:space="0" w:color="auto"/>
                  </w:tcBorders>
                  <w:shd w:val="clear" w:color="auto" w:fill="auto"/>
                  <w:noWrap/>
                  <w:vAlign w:val="center"/>
                </w:tcPr>
                <w:p w14:paraId="65A046D7" w14:textId="550CAA35"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DA1BB5" w:rsidRPr="006E7D90" w14:paraId="7FD5D580" w14:textId="77777777" w:rsidTr="001A15A1">
              <w:trPr>
                <w:trHeight w:val="20"/>
              </w:trPr>
              <w:tc>
                <w:tcPr>
                  <w:tcW w:w="11638" w:type="dxa"/>
                  <w:gridSpan w:val="2"/>
                  <w:tcBorders>
                    <w:top w:val="nil"/>
                    <w:left w:val="single" w:sz="4" w:space="0" w:color="auto"/>
                    <w:bottom w:val="single" w:sz="4" w:space="0" w:color="auto"/>
                    <w:right w:val="single" w:sz="4" w:space="0" w:color="auto"/>
                  </w:tcBorders>
                  <w:shd w:val="clear" w:color="auto" w:fill="auto"/>
                  <w:noWrap/>
                  <w:vAlign w:val="center"/>
                </w:tcPr>
                <w:p w14:paraId="6CDE3384" w14:textId="68BA722D" w:rsidR="00DA1BB5" w:rsidRPr="006E7D90" w:rsidRDefault="001A15A1"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rPr>
                  </w:pPr>
                  <w:r w:rsidRPr="006E7D90">
                    <w:rPr>
                      <w:rFonts w:ascii="Times New Roman" w:eastAsia="Times New Roman" w:hAnsi="Times New Roman" w:cs="Times New Roman"/>
                      <w:b/>
                      <w:color w:val="000000"/>
                      <w:sz w:val="24"/>
                      <w:szCs w:val="24"/>
                    </w:rPr>
                    <w:t>Кардиология</w:t>
                  </w:r>
                </w:p>
              </w:tc>
              <w:tc>
                <w:tcPr>
                  <w:tcW w:w="870" w:type="dxa"/>
                  <w:tcBorders>
                    <w:top w:val="nil"/>
                    <w:left w:val="nil"/>
                    <w:bottom w:val="single" w:sz="4" w:space="0" w:color="auto"/>
                    <w:right w:val="single" w:sz="4" w:space="0" w:color="auto"/>
                  </w:tcBorders>
                  <w:shd w:val="clear" w:color="auto" w:fill="auto"/>
                  <w:noWrap/>
                  <w:vAlign w:val="center"/>
                </w:tcPr>
                <w:p w14:paraId="236B52FB" w14:textId="54A73EAE"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DA1BB5" w:rsidRPr="006E7D90" w14:paraId="32BF430D" w14:textId="77777777" w:rsidTr="00DA1BB5">
              <w:trPr>
                <w:trHeight w:val="144"/>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96C8E94" w14:textId="4703D352"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Pierre Théroux, MD</w:t>
                  </w:r>
                </w:p>
              </w:tc>
              <w:tc>
                <w:tcPr>
                  <w:tcW w:w="5670" w:type="dxa"/>
                  <w:tcBorders>
                    <w:top w:val="nil"/>
                    <w:left w:val="nil"/>
                    <w:bottom w:val="single" w:sz="4" w:space="0" w:color="auto"/>
                    <w:right w:val="single" w:sz="4" w:space="0" w:color="auto"/>
                  </w:tcBorders>
                  <w:shd w:val="clear" w:color="auto" w:fill="auto"/>
                  <w:noWrap/>
                  <w:vAlign w:val="center"/>
                </w:tcPr>
                <w:p w14:paraId="64A6A000" w14:textId="4E8C6CA1"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 xml:space="preserve">Acute coronary syndromes : a companion to Braunwald’s heart disease, SECOND EDITION </w:t>
                  </w:r>
                </w:p>
              </w:tc>
              <w:tc>
                <w:tcPr>
                  <w:tcW w:w="870" w:type="dxa"/>
                  <w:tcBorders>
                    <w:top w:val="nil"/>
                    <w:left w:val="nil"/>
                    <w:bottom w:val="single" w:sz="4" w:space="0" w:color="auto"/>
                    <w:right w:val="single" w:sz="4" w:space="0" w:color="auto"/>
                  </w:tcBorders>
                  <w:shd w:val="clear" w:color="auto" w:fill="auto"/>
                  <w:noWrap/>
                  <w:vAlign w:val="center"/>
                </w:tcPr>
                <w:p w14:paraId="675510D7" w14:textId="7DB14911"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2011</w:t>
                  </w:r>
                </w:p>
              </w:tc>
            </w:tr>
            <w:tr w:rsidR="00DA1BB5" w:rsidRPr="006E7D90" w14:paraId="08909B04" w14:textId="77777777" w:rsidTr="00DA1BB5">
              <w:trPr>
                <w:trHeight w:val="144"/>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0DC7E180" w14:textId="78CEBAE4"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Brent G. Petty</w:t>
                  </w:r>
                </w:p>
              </w:tc>
              <w:tc>
                <w:tcPr>
                  <w:tcW w:w="5670" w:type="dxa"/>
                  <w:tcBorders>
                    <w:top w:val="nil"/>
                    <w:left w:val="nil"/>
                    <w:bottom w:val="single" w:sz="4" w:space="0" w:color="auto"/>
                    <w:right w:val="single" w:sz="4" w:space="0" w:color="auto"/>
                  </w:tcBorders>
                  <w:shd w:val="clear" w:color="auto" w:fill="auto"/>
                  <w:noWrap/>
                  <w:vAlign w:val="center"/>
                </w:tcPr>
                <w:p w14:paraId="4822AB6A" w14:textId="7C303739"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Basic Electrocardiography Second Edition</w:t>
                  </w:r>
                </w:p>
              </w:tc>
              <w:tc>
                <w:tcPr>
                  <w:tcW w:w="870" w:type="dxa"/>
                  <w:tcBorders>
                    <w:top w:val="nil"/>
                    <w:left w:val="nil"/>
                    <w:bottom w:val="single" w:sz="4" w:space="0" w:color="auto"/>
                    <w:right w:val="single" w:sz="4" w:space="0" w:color="auto"/>
                  </w:tcBorders>
                  <w:shd w:val="clear" w:color="auto" w:fill="auto"/>
                  <w:noWrap/>
                  <w:vAlign w:val="center"/>
                </w:tcPr>
                <w:p w14:paraId="7516D905" w14:textId="154D1C05"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2020</w:t>
                  </w:r>
                </w:p>
              </w:tc>
            </w:tr>
            <w:tr w:rsidR="00DA1BB5" w:rsidRPr="006E7D90" w14:paraId="2426B09A" w14:textId="77777777" w:rsidTr="00DA1BB5">
              <w:trPr>
                <w:trHeight w:val="19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1F931" w14:textId="2DE4AF52"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Joseph Loscalzo, MD, PhD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6B18359" w14:textId="60C384A2"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HARRISON’S Cardiovascular Medicine</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308D02A" w14:textId="4A38B59F"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2010</w:t>
                  </w:r>
                </w:p>
              </w:tc>
            </w:tr>
            <w:tr w:rsidR="00DA1BB5" w:rsidRPr="006E7D90" w14:paraId="3F740F71" w14:textId="77777777" w:rsidTr="00DA1BB5">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B9CD7" w14:textId="3926A53F"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James C. Reed,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87CB4A8" w14:textId="47C42FAA"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CHEST RADIOLOGY: PATTERNS AND DIFFERENTIAL DIAGNOSES ISBN: 978-0-323-49831-9 SEVENTH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32B4E9F" w14:textId="7C9C6B60"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2018</w:t>
                  </w:r>
                </w:p>
              </w:tc>
            </w:tr>
            <w:tr w:rsidR="00DA1BB5" w:rsidRPr="006E7D90" w14:paraId="6EF8BC52" w14:textId="77777777" w:rsidTr="00DA1BB5">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6DB41" w14:textId="1A9E2E2B"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Douglas L. Mann, MD, FACC</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E064F24" w14:textId="4C656D6A"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HEART FAILURE: A COMPANION TO BRAUNWALD’S HEART DISEASE,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316DBBE" w14:textId="17D0412E"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2011</w:t>
                  </w:r>
                </w:p>
              </w:tc>
            </w:tr>
            <w:tr w:rsidR="00DA1BB5" w:rsidRPr="006E7D90" w14:paraId="44ED1213" w14:textId="77777777" w:rsidTr="00DA1BB5">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A32D7" w14:textId="415DD7A6"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Henry R. Black, William J. Elliott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B2D59D6" w14:textId="6A23617C"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Hypertension A Companion to Braunwald’s Heart Disease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5DC7123" w14:textId="2B614C91"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2013</w:t>
                  </w:r>
                </w:p>
              </w:tc>
            </w:tr>
            <w:tr w:rsidR="00DA1BB5" w:rsidRPr="006E7D90" w14:paraId="790F740B" w14:textId="77777777" w:rsidTr="00DA1BB5">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15DB0" w14:textId="4826E5B4"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M Gabriel Khan</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1240DCA" w14:textId="6A5FB40D"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Practical Cardiology First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F31EAF4" w14:textId="4EC31BC2"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2018</w:t>
                  </w:r>
                </w:p>
              </w:tc>
            </w:tr>
            <w:tr w:rsidR="00DA1BB5" w:rsidRPr="006E7D90" w14:paraId="059876F3" w14:textId="77777777" w:rsidTr="00DA1BB5">
              <w:trPr>
                <w:trHeight w:val="144"/>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6C8E8" w14:textId="17470189"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Punit Ramrakha</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0B64F09" w14:textId="748B470A"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Oxford Handbook of Cardiology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D02F5B1" w14:textId="2E0CCD73"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2013</w:t>
                  </w:r>
                </w:p>
              </w:tc>
            </w:tr>
            <w:tr w:rsidR="00DA1BB5" w:rsidRPr="006E7D90" w14:paraId="5AC8A5C3" w14:textId="77777777" w:rsidTr="00DA1BB5">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5E978" w14:textId="1A12A1C4"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Alan Noble, Alan Thomas</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97A6141" w14:textId="1E312F30"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The Cardiovascular System BASIC SCIENCE AND CLINICAL CONDITIONS/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6F1F174" w14:textId="3C3284CD"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2010</w:t>
                  </w:r>
                </w:p>
              </w:tc>
            </w:tr>
            <w:tr w:rsidR="00DA1BB5" w:rsidRPr="006E7D90" w14:paraId="4D276B35" w14:textId="77777777" w:rsidTr="00DA1BB5">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099E" w14:textId="57D48A22" w:rsidR="00DA1BB5" w:rsidRPr="006E7D90" w:rsidRDefault="00DA1BB5"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hAnsi="Times New Roman" w:cs="Times New Roman"/>
                      <w:sz w:val="24"/>
                      <w:szCs w:val="24"/>
                    </w:rPr>
                    <w:t>А.И. Дядыка, А.Э. Багрия</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EEDD621" w14:textId="5FEC1549" w:rsidR="00DA1BB5" w:rsidRPr="006E7D90" w:rsidRDefault="00DA1BB5"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hAnsi="Times New Roman" w:cs="Times New Roman"/>
                      <w:sz w:val="24"/>
                      <w:szCs w:val="24"/>
                    </w:rPr>
                    <w:t>Сердечно-сосудистые заболевания у пожилых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53C80D7" w14:textId="791D8602" w:rsidR="00DA1BB5" w:rsidRPr="006E7D90" w:rsidRDefault="00DA1BB5"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2013</w:t>
                  </w:r>
                </w:p>
              </w:tc>
            </w:tr>
            <w:tr w:rsidR="00DA1BB5" w:rsidRPr="006E7D90" w14:paraId="148422C8" w14:textId="77777777" w:rsidTr="00DA1BB5">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321B9" w14:textId="0FC42175" w:rsidR="00DA1BB5" w:rsidRPr="006E7D90" w:rsidRDefault="00DA1BB5"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hAnsi="Times New Roman" w:cs="Times New Roman"/>
                      <w:sz w:val="24"/>
                      <w:szCs w:val="24"/>
                    </w:rPr>
                    <w:t>Элисдейр Райдинг</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A31ADDF" w14:textId="7EF96AFB" w:rsidR="00DA1BB5" w:rsidRPr="006E7D90" w:rsidRDefault="00DA1BB5"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hAnsi="Times New Roman" w:cs="Times New Roman"/>
                      <w:sz w:val="24"/>
                      <w:szCs w:val="24"/>
                    </w:rPr>
                    <w:t>Эхокардиография. Практическое руководство/ Элисдейр Райдинг: пер. с aнr. - М.: МЕДлресс-ннформ</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EE7FA90" w14:textId="7CAAFD40" w:rsidR="00DA1BB5" w:rsidRPr="006E7D90" w:rsidRDefault="00DA1BB5"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2010</w:t>
                  </w:r>
                </w:p>
              </w:tc>
            </w:tr>
            <w:tr w:rsidR="00DA1BB5" w:rsidRPr="006E7D90" w14:paraId="6B469BB0" w14:textId="77777777" w:rsidTr="00DA1BB5">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29880" w14:textId="72443694" w:rsidR="00DA1BB5" w:rsidRPr="006E7D90" w:rsidRDefault="00DA1BB5"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hAnsi="Times New Roman" w:cs="Times New Roman"/>
                      <w:sz w:val="24"/>
                      <w:szCs w:val="24"/>
                    </w:rPr>
                    <w:t>Ю. Н. Беленкова, Р. Г. Оганова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DA15685" w14:textId="418A1ABE"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Кардиология. Национальное руководство : краткое издание / под ред. Ю. Н. Беленкова, Р. Г. Оганова. — М. :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180F513" w14:textId="46C26A46"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2012</w:t>
                  </w:r>
                </w:p>
              </w:tc>
            </w:tr>
            <w:tr w:rsidR="00DA1BB5" w:rsidRPr="006E7D90" w14:paraId="3B14AFC0" w14:textId="77777777" w:rsidTr="00DA1BB5">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296E5" w14:textId="3DEECAFF"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Джородж А. Стаффер</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FD389CA" w14:textId="6A30B2BA"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Кардиология с иллюстрациями Неттера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159BF83" w14:textId="2B73DA2B"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2021</w:t>
                  </w:r>
                </w:p>
              </w:tc>
            </w:tr>
            <w:tr w:rsidR="00DA1BB5" w:rsidRPr="006E7D90" w14:paraId="696D2E21" w14:textId="77777777" w:rsidTr="00680125">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30763" w14:textId="0CEE5C9A"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Струтынский А.В.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D0F1CFC" w14:textId="69458340" w:rsidR="00DA1BB5" w:rsidRPr="006E7D90" w:rsidRDefault="00DA1BB5"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hAnsi="Times New Roman" w:cs="Times New Roman"/>
                      <w:sz w:val="24"/>
                      <w:szCs w:val="24"/>
                    </w:rPr>
                    <w:t xml:space="preserve">Электрокардиограмма – 14-е изд. М: Медпресс-информ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7D7B5FB" w14:textId="16857C30" w:rsidR="00DA1BB5" w:rsidRPr="006E7D90" w:rsidRDefault="00DA1BB5"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2012</w:t>
                  </w:r>
                </w:p>
              </w:tc>
            </w:tr>
            <w:tr w:rsidR="00DA1BB5" w:rsidRPr="006E7D90" w14:paraId="09906665" w14:textId="77777777" w:rsidTr="00680125">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BE8C3" w14:textId="77777777" w:rsidR="00DA1BB5" w:rsidRPr="006E7D90" w:rsidRDefault="00DA1BB5" w:rsidP="006C7E68">
                  <w:pPr>
                    <w:spacing w:after="0" w:line="240" w:lineRule="auto"/>
                    <w:contextualSpacing/>
                    <w:rPr>
                      <w:rFonts w:ascii="Times New Roman" w:hAnsi="Times New Roman" w:cs="Times New Roman"/>
                      <w:sz w:val="24"/>
                      <w:szCs w:val="24"/>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C7D51D7" w14:textId="0A404811" w:rsidR="00DA1BB5" w:rsidRPr="006E7D90" w:rsidRDefault="007D5E93"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VASCULAR MEDICINE: A COMPANION TO BRAUNWALD'S HEART DISEASE, 2013</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EB96624" w14:textId="26582F57" w:rsidR="00DA1BB5" w:rsidRPr="006E7D90" w:rsidRDefault="007D5E93"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2013</w:t>
                  </w:r>
                </w:p>
              </w:tc>
            </w:tr>
            <w:tr w:rsidR="00DA1BB5" w:rsidRPr="00E50220" w14:paraId="73D4AB89" w14:textId="77777777" w:rsidTr="00680125">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3B103" w14:textId="79E2A5EB" w:rsidR="00DA1BB5" w:rsidRPr="006E7D90" w:rsidRDefault="007D5E93" w:rsidP="006C7E68">
                  <w:pPr>
                    <w:spacing w:after="0" w:line="240" w:lineRule="auto"/>
                    <w:contextualSpacing/>
                    <w:rPr>
                      <w:rFonts w:ascii="Times New Roman" w:hAnsi="Times New Roman" w:cs="Times New Roman"/>
                      <w:sz w:val="24"/>
                      <w:szCs w:val="24"/>
                      <w:lang w:val="en-US"/>
                    </w:rPr>
                  </w:pPr>
                  <w:r w:rsidRPr="006E7D90">
                    <w:rPr>
                      <w:rFonts w:ascii="Times New Roman" w:eastAsia="Times New Roman" w:hAnsi="Times New Roman" w:cs="Times New Roman"/>
                      <w:color w:val="000000"/>
                      <w:sz w:val="24"/>
                      <w:szCs w:val="24"/>
                      <w:lang w:val="en-US"/>
                    </w:rPr>
                    <w:t>Ziad F. Issa, MD, John M. Miller, MD, Douglas P. Zipes,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AFA9AC1" w14:textId="725C79A8" w:rsidR="00DA1BB5" w:rsidRPr="006E7D90" w:rsidRDefault="007D5E93"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Clinical Arrhythmology and Electrophysiology.  A Companion to Braunwald’s Heart Disease, second edition, Ziad F. Issa, MD, John M. Miller, MD, Douglas P. Zipes, MD</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B0FAFB7" w14:textId="77777777"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D5E93" w:rsidRPr="006E7D90" w14:paraId="6B54C430" w14:textId="77777777" w:rsidTr="001A15A1">
              <w:trPr>
                <w:trHeight w:val="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FDBE1B" w14:textId="5A76A451" w:rsidR="007D5E93" w:rsidRPr="006E7D90" w:rsidRDefault="001A15A1"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rPr>
                  </w:pPr>
                  <w:r w:rsidRPr="006E7D90">
                    <w:rPr>
                      <w:rFonts w:ascii="Times New Roman" w:eastAsia="Times New Roman" w:hAnsi="Times New Roman" w:cs="Times New Roman"/>
                      <w:b/>
                      <w:color w:val="000000"/>
                      <w:sz w:val="24"/>
                      <w:szCs w:val="24"/>
                    </w:rPr>
                    <w:t>Гастроэнтерология</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C72CDFA" w14:textId="77777777" w:rsidR="007D5E93" w:rsidRPr="006E7D90" w:rsidRDefault="007D5E93"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DA1BB5" w:rsidRPr="006E7D90" w14:paraId="188DD2CB" w14:textId="77777777" w:rsidTr="00680125">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8F0A0" w14:textId="3ED494AE" w:rsidR="00DA1BB5" w:rsidRPr="006E7D90" w:rsidRDefault="007D5E93" w:rsidP="006C7E68">
                  <w:pPr>
                    <w:spacing w:after="0" w:line="240" w:lineRule="auto"/>
                    <w:contextualSpacing/>
                    <w:rPr>
                      <w:rFonts w:ascii="Times New Roman" w:hAnsi="Times New Roman" w:cs="Times New Roman"/>
                      <w:sz w:val="24"/>
                      <w:szCs w:val="24"/>
                      <w:lang w:val="en-US"/>
                    </w:rPr>
                  </w:pPr>
                  <w:r w:rsidRPr="006E7D90">
                    <w:rPr>
                      <w:rFonts w:ascii="Times New Roman" w:eastAsia="Times New Roman" w:hAnsi="Times New Roman" w:cs="Times New Roman"/>
                      <w:color w:val="000000"/>
                      <w:sz w:val="24"/>
                      <w:szCs w:val="24"/>
                      <w:lang w:val="en-US"/>
                    </w:rPr>
                    <w:t>Dan L. Longo, MD, Anthony S. Fauci, MD, Carol A. Langford,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6F3FE7E" w14:textId="28A12408" w:rsidR="00DA1BB5" w:rsidRPr="006E7D90" w:rsidRDefault="007D5E93"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HARRISON’S Gastroenterology and Hepatology, edited by Dan L. Longo, MD, Anthony S. Fauci, MD, Carol A. Langford, MD, MHS,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97715D7" w14:textId="11593887" w:rsidR="00DA1BB5" w:rsidRPr="006E7D90" w:rsidRDefault="007D5E93"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2010</w:t>
                  </w:r>
                </w:p>
              </w:tc>
            </w:tr>
            <w:tr w:rsidR="007D5E93" w:rsidRPr="006E7D90" w14:paraId="4FFB0CC9" w14:textId="77777777" w:rsidTr="007D5E93">
              <w:trPr>
                <w:trHeight w:val="74"/>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E9443" w14:textId="30B5A3EF" w:rsidR="007D5E93" w:rsidRPr="006E7D90" w:rsidRDefault="007D5E93" w:rsidP="006C7E68">
                  <w:pPr>
                    <w:spacing w:after="0" w:line="240" w:lineRule="auto"/>
                    <w:contextualSpacing/>
                    <w:rPr>
                      <w:rFonts w:ascii="Times New Roman" w:hAnsi="Times New Roman" w:cs="Times New Roman"/>
                      <w:sz w:val="24"/>
                      <w:szCs w:val="24"/>
                      <w:lang w:val="en-US"/>
                    </w:rPr>
                  </w:pPr>
                  <w:r w:rsidRPr="006E7D90">
                    <w:rPr>
                      <w:rFonts w:ascii="Times New Roman" w:eastAsia="Times New Roman" w:hAnsi="Times New Roman" w:cs="Times New Roman"/>
                      <w:color w:val="000000"/>
                      <w:sz w:val="24"/>
                      <w:szCs w:val="24"/>
                      <w:lang w:val="en-US"/>
                    </w:rPr>
                    <w:t>Mauss, Berg, Rockstroh, Sarrazin, Wedemeyer</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DAA8350" w14:textId="4FAC72DB" w:rsidR="007D5E93" w:rsidRPr="006E7D90" w:rsidRDefault="007D5E93"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rPr>
                  </w:pPr>
                  <w:r w:rsidRPr="006E7D90">
                    <w:rPr>
                      <w:rFonts w:ascii="Times New Roman" w:eastAsia="Times New Roman" w:hAnsi="Times New Roman" w:cs="Times New Roman"/>
                      <w:color w:val="000000"/>
                      <w:sz w:val="24"/>
                      <w:szCs w:val="24"/>
                      <w:lang w:val="en-US"/>
                    </w:rPr>
                    <w:t xml:space="preserve">Hepatology- A clinical textbook. Mauss, Berg, Rockstroh, Sarrazin, Wedemeyer. </w:t>
                  </w:r>
                  <w:r w:rsidRPr="006E7D90">
                    <w:rPr>
                      <w:rFonts w:ascii="Times New Roman" w:eastAsia="Times New Roman" w:hAnsi="Times New Roman" w:cs="Times New Roman"/>
                      <w:color w:val="000000"/>
                      <w:sz w:val="24"/>
                      <w:szCs w:val="24"/>
                    </w:rPr>
                    <w:t xml:space="preserve">2016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17C7E02" w14:textId="667BB29F" w:rsidR="007D5E93" w:rsidRPr="006E7D90" w:rsidRDefault="007D5E93"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2016</w:t>
                  </w:r>
                </w:p>
              </w:tc>
            </w:tr>
            <w:tr w:rsidR="001A15A1" w:rsidRPr="006E7D90" w14:paraId="1CC1EEC1" w14:textId="77777777" w:rsidTr="007D5E93">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F79CB" w14:textId="7270D1BA"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 под ред. И.В. Маева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89030EC" w14:textId="6D2ACE58"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Тактика врача-гастроэнтеролога: практическое руководство /: ГЭОТАР-Медиа,  ил. — (Серия «Тактика врача»).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EB18ED9" w14:textId="1E3AF6E3"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2019</w:t>
                  </w:r>
                </w:p>
              </w:tc>
            </w:tr>
            <w:tr w:rsidR="001A15A1" w:rsidRPr="006E7D90" w14:paraId="4BD046CB" w14:textId="77777777" w:rsidTr="007D5E93">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BCD0C" w14:textId="571E321D" w:rsidR="001A15A1" w:rsidRPr="006E7D90" w:rsidRDefault="001A15A1" w:rsidP="006C7E68">
                  <w:pPr>
                    <w:spacing w:after="0" w:line="240" w:lineRule="auto"/>
                    <w:contextualSpacing/>
                    <w:rPr>
                      <w:rFonts w:ascii="Times New Roman" w:hAnsi="Times New Roman" w:cs="Times New Roman"/>
                      <w:sz w:val="24"/>
                      <w:szCs w:val="24"/>
                      <w:lang w:val="en-US"/>
                    </w:rPr>
                  </w:pPr>
                  <w:r w:rsidRPr="006E7D90">
                    <w:rPr>
                      <w:rFonts w:ascii="Times New Roman" w:eastAsia="Times New Roman" w:hAnsi="Times New Roman" w:cs="Times New Roman"/>
                      <w:kern w:val="0"/>
                      <w:sz w:val="24"/>
                      <w:szCs w:val="24"/>
                      <w:lang w:eastAsia="ru-RU"/>
                      <w14:ligatures w14:val="none"/>
                    </w:rPr>
                    <w:t>М.К. Бэйтсон, И.А.Д. Бушьер; пер. с англ. под ред. Е.Ю. Плотниковой</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DF60281" w14:textId="3C755F99" w:rsidR="001A15A1" w:rsidRPr="006E7D90" w:rsidRDefault="001A15A1" w:rsidP="006C7E68">
                  <w:pPr>
                    <w:spacing w:after="0" w:line="240" w:lineRule="auto"/>
                    <w:contextualSpacing/>
                    <w:rPr>
                      <w:rFonts w:ascii="Times New Roman" w:hAnsi="Times New Roman" w:cs="Times New Roman"/>
                      <w:sz w:val="24"/>
                      <w:szCs w:val="24"/>
                      <w:lang w:val="en-US"/>
                    </w:rPr>
                  </w:pPr>
                  <w:r w:rsidRPr="006E7D90">
                    <w:rPr>
                      <w:rFonts w:ascii="Times New Roman" w:eastAsia="Times New Roman" w:hAnsi="Times New Roman" w:cs="Times New Roman"/>
                      <w:kern w:val="0"/>
                      <w:sz w:val="24"/>
                      <w:szCs w:val="24"/>
                      <w:lang w:eastAsia="ru-RU"/>
                      <w14:ligatures w14:val="none"/>
                    </w:rPr>
                    <w:t>. Клинические исследования в гастроэнтерологии</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1CACABB" w14:textId="7DE13AFB"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2021</w:t>
                  </w:r>
                </w:p>
              </w:tc>
            </w:tr>
            <w:tr w:rsidR="001A15A1" w:rsidRPr="006E7D90" w14:paraId="27AD76AA" w14:textId="77777777" w:rsidTr="007D5E93">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EFF80" w14:textId="44A0BD8C"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В.Т. Ивашкин, И.В. Маев, А.С. Трухманов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FACC45E" w14:textId="65948231"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Справочник по инструментальным исследованиям и вмешательствам в гастроэнтерологии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1F60F16" w14:textId="0D5385F1"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2015</w:t>
                  </w:r>
                </w:p>
              </w:tc>
            </w:tr>
            <w:tr w:rsidR="001A15A1" w:rsidRPr="006E7D90" w14:paraId="146BEE80" w14:textId="77777777" w:rsidTr="007D5E93">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90912" w14:textId="584636DB"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И.В. Маев, Г.А. Бусарова, Д.Н. Андреев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ACDC40A" w14:textId="18B35444"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Болезни пищевода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2E69EED" w14:textId="32B46CFA"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2019</w:t>
                  </w:r>
                </w:p>
              </w:tc>
            </w:tr>
            <w:tr w:rsidR="001A15A1" w:rsidRPr="006E7D90" w14:paraId="18152C03" w14:textId="77777777" w:rsidTr="007D5E93">
              <w:trPr>
                <w:trHeight w:val="10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5CAC" w14:textId="4EC5761B"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под ред. А.В. Чжао</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3872713" w14:textId="0850C7FF"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 xml:space="preserve">Холангиоцеллюлярная карцинома, — М.: ГЭОТАР-Медиа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2F2CFA7" w14:textId="1E15417A"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2021</w:t>
                  </w:r>
                </w:p>
              </w:tc>
            </w:tr>
            <w:tr w:rsidR="001A15A1" w:rsidRPr="006E7D90" w14:paraId="7736E85B" w14:textId="77777777" w:rsidTr="007D5E93">
              <w:trPr>
                <w:trHeight w:val="11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9D564" w14:textId="307DB5DF" w:rsidR="001A15A1" w:rsidRPr="006E7D90" w:rsidRDefault="001A15A1" w:rsidP="006C7E68">
                  <w:pPr>
                    <w:spacing w:after="0" w:line="240" w:lineRule="auto"/>
                    <w:contextualSpacing/>
                    <w:rPr>
                      <w:rFonts w:ascii="Times New Roman" w:hAnsi="Times New Roman" w:cs="Times New Roman"/>
                      <w:sz w:val="24"/>
                      <w:szCs w:val="24"/>
                      <w:lang w:val="en-US"/>
                    </w:rPr>
                  </w:pPr>
                  <w:r w:rsidRPr="006E7D90">
                    <w:rPr>
                      <w:rFonts w:ascii="Times New Roman" w:eastAsia="Times New Roman" w:hAnsi="Times New Roman" w:cs="Times New Roman"/>
                      <w:kern w:val="0"/>
                      <w:sz w:val="24"/>
                      <w:szCs w:val="24"/>
                      <w:lang w:eastAsia="ru-RU"/>
                      <w14:ligatures w14:val="none"/>
                    </w:rPr>
                    <w:t>под ред. Б.Е. Лэйси, М.Д. Кроуэлла, Дж.К. ДиБайза; пер. с англ. под ред. С.В. Демичева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0EC1D52" w14:textId="61B6E99A"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Функциональные расстройства желудочнокишечного тракта. Практический подход на основе клинического опыта.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D2D8AEA" w14:textId="412C9EA0"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2017</w:t>
                  </w:r>
                </w:p>
              </w:tc>
            </w:tr>
            <w:tr w:rsidR="001A15A1" w:rsidRPr="006E7D90" w14:paraId="48B5C6ED" w14:textId="77777777" w:rsidTr="007D5E93">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5A37F" w14:textId="67CE2641" w:rsidR="001A15A1" w:rsidRPr="006E7D90" w:rsidRDefault="001A15A1" w:rsidP="006C7E68">
                  <w:pPr>
                    <w:spacing w:after="0" w:line="240" w:lineRule="auto"/>
                    <w:contextualSpacing/>
                    <w:rPr>
                      <w:rFonts w:ascii="Times New Roman" w:hAnsi="Times New Roman" w:cs="Times New Roman"/>
                      <w:sz w:val="24"/>
                      <w:szCs w:val="24"/>
                      <w:lang w:val="en-US"/>
                    </w:rPr>
                  </w:pPr>
                  <w:r w:rsidRPr="006E7D90">
                    <w:rPr>
                      <w:rFonts w:ascii="Times New Roman" w:eastAsia="Times New Roman" w:hAnsi="Times New Roman" w:cs="Times New Roman"/>
                      <w:kern w:val="0"/>
                      <w:sz w:val="24"/>
                      <w:szCs w:val="24"/>
                      <w:lang w:eastAsia="ru-RU"/>
                      <w14:ligatures w14:val="none"/>
                    </w:rPr>
                    <w:t>под ред. М.Ф. Ваези; пер. с англ. под ред. В.А. Ахмедова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22DF2C3" w14:textId="6A9E8C6A"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Гастроэзофагеальная рефлюксная болезнь. Диагностика и лечение.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7C70273" w14:textId="5F7DA190"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2016</w:t>
                  </w:r>
                </w:p>
              </w:tc>
            </w:tr>
            <w:tr w:rsidR="001A15A1" w:rsidRPr="006E7D90" w14:paraId="00EB6CF3" w14:textId="77777777" w:rsidTr="007D5E93">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C2755" w14:textId="71ABF018"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под ред. Е.В. Ших</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4EDB0DD" w14:textId="6C26C04D"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Гастроэзофагеальная рефлюксная болезнь: клинические проявления, медикаментозная терапия.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DA6BE9C" w14:textId="25AC4648"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2019</w:t>
                  </w:r>
                </w:p>
              </w:tc>
            </w:tr>
            <w:tr w:rsidR="001A15A1" w:rsidRPr="006E7D90" w14:paraId="0E1BFB35" w14:textId="77777777" w:rsidTr="007D5E93">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94ACB" w14:textId="5D10F8D1"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В.А. Ахмедов, М.А. Ливзан</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14749FB" w14:textId="6F2660C2"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Заболевания желудочно-кишечного тракта у беременных.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6EDDBF5" w14:textId="2E5AF5D4"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2016</w:t>
                  </w:r>
                </w:p>
              </w:tc>
            </w:tr>
            <w:tr w:rsidR="001A15A1" w:rsidRPr="006E7D90" w14:paraId="25B604B8" w14:textId="77777777" w:rsidTr="007D5E93">
              <w:trPr>
                <w:trHeight w:val="74"/>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E04A1" w14:textId="72958986"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lastRenderedPageBreak/>
                    <w:t>С.В. Бельмер, А.И. Хавкин, Д.В. Печкуров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8C44D83" w14:textId="6DC9CCC4"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Функциональные расстройства органов пищеварения у детей. Принципы диагностики и лечения (международные и отечественные рекомендации).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DDE56D6" w14:textId="71C17B6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2020</w:t>
                  </w:r>
                </w:p>
              </w:tc>
            </w:tr>
            <w:tr w:rsidR="001A15A1" w:rsidRPr="006E7D90" w14:paraId="6CC19968" w14:textId="77777777" w:rsidTr="00680125">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3D905" w14:textId="26A81688" w:rsidR="001A15A1" w:rsidRPr="006E7D90" w:rsidRDefault="001A15A1" w:rsidP="006C7E68">
                  <w:pPr>
                    <w:spacing w:after="0" w:line="240" w:lineRule="auto"/>
                    <w:contextualSpacing/>
                    <w:rPr>
                      <w:rFonts w:ascii="Times New Roman" w:hAnsi="Times New Roman" w:cs="Times New Roman"/>
                      <w:sz w:val="24"/>
                      <w:szCs w:val="24"/>
                      <w:lang w:val="en-US"/>
                    </w:rPr>
                  </w:pPr>
                  <w:r w:rsidRPr="006E7D90">
                    <w:rPr>
                      <w:rFonts w:ascii="Times New Roman" w:eastAsia="Times New Roman" w:hAnsi="Times New Roman" w:cs="Times New Roman"/>
                      <w:kern w:val="0"/>
                      <w:sz w:val="24"/>
                      <w:szCs w:val="24"/>
                      <w:lang w:eastAsia="ru-RU"/>
                      <w14:ligatures w14:val="none"/>
                    </w:rPr>
                    <w:t>А.М. Запруднов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6B8BBDC"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Заболевания кишечника в детском возрасте: руководство для врачей. — М.: ГЭОТАР-Медиа</w:t>
                  </w:r>
                </w:p>
                <w:p w14:paraId="6C598C40" w14:textId="2A83A0B3" w:rsidR="001A15A1" w:rsidRPr="006E7D90" w:rsidRDefault="001A15A1" w:rsidP="006C7E68">
                  <w:pPr>
                    <w:spacing w:after="0" w:line="240" w:lineRule="auto"/>
                    <w:contextualSpacing/>
                    <w:rPr>
                      <w:rFonts w:ascii="Times New Roman" w:hAnsi="Times New Roman" w:cs="Times New Roman"/>
                      <w:sz w:val="24"/>
                      <w:szCs w:val="24"/>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26661C5" w14:textId="3C5F2E65"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2018</w:t>
                  </w:r>
                </w:p>
              </w:tc>
            </w:tr>
            <w:tr w:rsidR="001A15A1" w:rsidRPr="006E7D90" w14:paraId="61C4742D" w14:textId="77777777" w:rsidTr="001A15A1">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3AD11" w14:textId="03EB0231" w:rsidR="001A15A1" w:rsidRPr="006E7D90" w:rsidRDefault="001A15A1" w:rsidP="006C7E68">
                  <w:pPr>
                    <w:spacing w:after="0" w:line="240" w:lineRule="auto"/>
                    <w:contextualSpacing/>
                    <w:rPr>
                      <w:rFonts w:ascii="Times New Roman" w:eastAsia="Times New Roman" w:hAnsi="Times New Roman" w:cs="Times New Roman"/>
                      <w:b/>
                      <w:kern w:val="0"/>
                      <w:sz w:val="24"/>
                      <w:szCs w:val="24"/>
                      <w:lang w:eastAsia="ru-RU"/>
                      <w14:ligatures w14:val="none"/>
                    </w:rPr>
                  </w:pPr>
                  <w:r w:rsidRPr="006E7D90">
                    <w:rPr>
                      <w:rFonts w:ascii="Times New Roman" w:eastAsia="Times New Roman" w:hAnsi="Times New Roman" w:cs="Times New Roman"/>
                      <w:b/>
                      <w:kern w:val="0"/>
                      <w:sz w:val="24"/>
                      <w:szCs w:val="24"/>
                      <w:lang w:eastAsia="ru-RU"/>
                      <w14:ligatures w14:val="none"/>
                    </w:rPr>
                    <w:t>Гематология</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153125C"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AF41B34"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p>
              </w:tc>
            </w:tr>
            <w:tr w:rsidR="001A15A1" w:rsidRPr="006E7D90" w14:paraId="7FE8E3B6" w14:textId="77777777" w:rsidTr="001A15A1">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C1395" w14:textId="1DFA3B3D"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color w:val="000000"/>
                      <w:sz w:val="24"/>
                      <w:szCs w:val="24"/>
                      <w:lang w:val="en-US"/>
                    </w:rPr>
                    <w:t>Dan L.Longo,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BB7FEA3" w14:textId="7D4E247C" w:rsidR="001A15A1" w:rsidRPr="006E7D90" w:rsidRDefault="001A15A1"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Harrison’s Hematology and Oncology, 17</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 xml:space="preserve"> edition, edited by Dan L.Longo, MD</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CB0A64E" w14:textId="272D36EC"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2017</w:t>
                  </w:r>
                </w:p>
              </w:tc>
            </w:tr>
            <w:tr w:rsidR="001A15A1" w:rsidRPr="006E7D90" w14:paraId="477F746B" w14:textId="77777777" w:rsidTr="001A15A1">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86990" w14:textId="26014D08"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A. Victor Hoffbrand, Paul A. H. Moss</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A66BFA9" w14:textId="177995C2" w:rsidR="001A15A1" w:rsidRPr="006E7D90" w:rsidRDefault="001A15A1"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Hoffbrand’s Essential Haematology, 7</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 xml:space="preserve"> edition by A. Victor Hoffbrand, Paul A. H. Moss, UK 2016</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2D38418" w14:textId="610B9A0D"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2017</w:t>
                  </w:r>
                </w:p>
              </w:tc>
            </w:tr>
            <w:tr w:rsidR="001A15A1" w:rsidRPr="006E7D90" w14:paraId="4618B961" w14:textId="77777777" w:rsidTr="001A15A1">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E03B7"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3215454" w14:textId="0927B44C" w:rsidR="001A15A1" w:rsidRPr="006E7D90" w:rsidRDefault="001A15A1"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Oxford Handbook of Clinical Haematology, 4</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 xml:space="preserve"> edition, 2015</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0ACF3FB" w14:textId="0B7EB914"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2012</w:t>
                  </w:r>
                </w:p>
              </w:tc>
            </w:tr>
            <w:tr w:rsidR="001A15A1" w:rsidRPr="006E7D90" w14:paraId="021F5DA7" w14:textId="77777777" w:rsidTr="001A15A1">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BF574" w14:textId="0BE1DCD4"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Сараева Н. О.</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04418DD" w14:textId="72E1568D"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Гематология : учебное пособие</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F7AB930" w14:textId="49C25F80"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2015</w:t>
                  </w:r>
                </w:p>
              </w:tc>
            </w:tr>
            <w:tr w:rsidR="001A15A1" w:rsidRPr="006E7D90" w14:paraId="3EAB933E" w14:textId="77777777" w:rsidTr="001A15A1">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03E97" w14:textId="40D68A24"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Shauna C. Anderson Young</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BFE294F" w14:textId="017E5C5A"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ANDERSON’S Atlas of Hematology THIRD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0837851" w14:textId="67A990EE"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2021</w:t>
                  </w:r>
                </w:p>
              </w:tc>
            </w:tr>
            <w:tr w:rsidR="001A15A1" w:rsidRPr="006E7D90" w14:paraId="07CFBCAB" w14:textId="77777777" w:rsidTr="001A15A1">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7B2B9" w14:textId="6F29E90E"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Nicholas J Talley, Brad Frankum &amp; David Currow.</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320145D" w14:textId="35DEA749"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Essentials of Internal medicine Elsevier. 3d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0B9ED41" w14:textId="39C47642"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2015</w:t>
                  </w:r>
                </w:p>
              </w:tc>
            </w:tr>
            <w:tr w:rsidR="001A15A1" w:rsidRPr="006E7D90" w14:paraId="37412123" w14:textId="77777777" w:rsidTr="001A15A1">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EDD8E"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9065CF1" w14:textId="40F99A8B"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Harrisson’s Manual of Medicine/ 20th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428408D" w14:textId="42AA94CC"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2020</w:t>
                  </w:r>
                </w:p>
              </w:tc>
            </w:tr>
            <w:tr w:rsidR="001A15A1" w:rsidRPr="006E7D90" w14:paraId="0C6C2B37" w14:textId="77777777" w:rsidTr="001A15A1">
              <w:trPr>
                <w:trHeight w:val="1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42067B" w14:textId="390C6520" w:rsidR="001A15A1" w:rsidRPr="006E7D90" w:rsidRDefault="001A15A1" w:rsidP="006C7E68">
                  <w:pPr>
                    <w:spacing w:after="0" w:line="240" w:lineRule="auto"/>
                    <w:contextualSpacing/>
                    <w:rPr>
                      <w:rFonts w:ascii="Times New Roman" w:eastAsia="Times New Roman" w:hAnsi="Times New Roman" w:cs="Times New Roman"/>
                      <w:b/>
                      <w:kern w:val="0"/>
                      <w:sz w:val="24"/>
                      <w:szCs w:val="24"/>
                      <w:lang w:val="en-US" w:eastAsia="ru-RU"/>
                      <w14:ligatures w14:val="none"/>
                    </w:rPr>
                  </w:pPr>
                  <w:r w:rsidRPr="006E7D90">
                    <w:rPr>
                      <w:rFonts w:ascii="Times New Roman" w:eastAsia="Times New Roman" w:hAnsi="Times New Roman" w:cs="Times New Roman"/>
                      <w:b/>
                      <w:kern w:val="0"/>
                      <w:sz w:val="24"/>
                      <w:szCs w:val="24"/>
                      <w:lang w:eastAsia="ru-RU"/>
                      <w14:ligatures w14:val="none"/>
                    </w:rPr>
                    <w:t>Эндокринология</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4FF97B7"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1A15A1" w:rsidRPr="006E7D90" w14:paraId="31BA9D55" w14:textId="77777777" w:rsidTr="001A15A1">
              <w:trPr>
                <w:trHeight w:val="10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B2A9F" w14:textId="110CE43E"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J. Larry Jameson,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A2EFA05" w14:textId="79A5B431" w:rsidR="001A15A1" w:rsidRPr="006E7D90" w:rsidRDefault="001A15A1"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HARRISON’S Endocrinology, 2</w:t>
                  </w:r>
                  <w:r w:rsidRPr="006E7D90">
                    <w:rPr>
                      <w:rFonts w:ascii="Times New Roman" w:eastAsia="Times New Roman" w:hAnsi="Times New Roman" w:cs="Times New Roman"/>
                      <w:color w:val="000000"/>
                      <w:sz w:val="24"/>
                      <w:szCs w:val="24"/>
                      <w:vertAlign w:val="superscript"/>
                      <w:lang w:val="en-US"/>
                    </w:rPr>
                    <w:t>nd</w:t>
                  </w:r>
                  <w:r w:rsidRPr="006E7D90">
                    <w:rPr>
                      <w:rFonts w:ascii="Times New Roman" w:eastAsia="Times New Roman" w:hAnsi="Times New Roman" w:cs="Times New Roman"/>
                      <w:color w:val="000000"/>
                      <w:sz w:val="24"/>
                      <w:szCs w:val="24"/>
                      <w:lang w:val="en-US"/>
                    </w:rPr>
                    <w:t xml:space="preserve"> edition, by J. Larry Jameson, MD, PhD,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73A46CB" w14:textId="3AB81C7D"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2010</w:t>
                  </w:r>
                </w:p>
              </w:tc>
            </w:tr>
            <w:tr w:rsidR="001A15A1" w:rsidRPr="006E7D90" w14:paraId="63824D09" w14:textId="77777777" w:rsidTr="001A15A1">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9FE58"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66F2432" w14:textId="6C87E2B9" w:rsidR="001A15A1" w:rsidRPr="006E7D90" w:rsidRDefault="001A15A1"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Oxford Handbook of Endocrinology and Diabetes, Third edition, 2014</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0CC9524" w14:textId="0940C9A4"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2014</w:t>
                  </w:r>
                </w:p>
              </w:tc>
            </w:tr>
            <w:tr w:rsidR="001A15A1" w:rsidRPr="006E7D90" w14:paraId="40EE0F64" w14:textId="77777777" w:rsidTr="001A15A1">
              <w:trPr>
                <w:trHeight w:val="86"/>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48829B" w14:textId="38C1943F" w:rsidR="001A15A1" w:rsidRPr="006E7D90" w:rsidRDefault="001A15A1" w:rsidP="006C7E68">
                  <w:pPr>
                    <w:spacing w:after="0" w:line="240" w:lineRule="auto"/>
                    <w:contextualSpacing/>
                    <w:rPr>
                      <w:rFonts w:ascii="Times New Roman" w:eastAsia="Times New Roman" w:hAnsi="Times New Roman" w:cs="Times New Roman"/>
                      <w:b/>
                      <w:kern w:val="0"/>
                      <w:sz w:val="24"/>
                      <w:szCs w:val="24"/>
                      <w:lang w:val="en-US" w:eastAsia="ru-RU"/>
                      <w14:ligatures w14:val="none"/>
                    </w:rPr>
                  </w:pPr>
                  <w:r w:rsidRPr="006E7D90">
                    <w:rPr>
                      <w:rFonts w:ascii="Times New Roman" w:eastAsia="Times New Roman" w:hAnsi="Times New Roman" w:cs="Times New Roman"/>
                      <w:b/>
                      <w:kern w:val="0"/>
                      <w:sz w:val="24"/>
                      <w:szCs w:val="24"/>
                      <w:lang w:eastAsia="ru-RU"/>
                      <w14:ligatures w14:val="none"/>
                    </w:rPr>
                    <w:t>Нефрология</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3C753FD"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1A15A1" w:rsidRPr="006E7D90" w14:paraId="1B3DE02A" w14:textId="77777777" w:rsidTr="001A15A1">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1E52C" w14:textId="3F8296D1"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J. Larry Jameson</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431C149" w14:textId="72CB72D6" w:rsidR="001A15A1" w:rsidRPr="006E7D90" w:rsidRDefault="001A15A1"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Harrison’s nephrology and acid-base disorders/ J. Larry Jameson,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3D0C5B8" w14:textId="128395E2"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2010</w:t>
                  </w:r>
                </w:p>
              </w:tc>
            </w:tr>
            <w:tr w:rsidR="001A15A1" w:rsidRPr="00E50220" w14:paraId="01EC47D4" w14:textId="77777777" w:rsidTr="001A15A1">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F98E3" w14:textId="2D27151F"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Edgar V. Lerma, Allen R. Nissenson</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BD92178" w14:textId="69657E5F" w:rsidR="001A15A1" w:rsidRPr="006E7D90" w:rsidRDefault="001A15A1"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Nephrology secrets. —3rd ed. / Edgar V. Lerma, Allen R. Nissenson, New York 2012</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3E5CCBD"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1A15A1" w:rsidRPr="006E7D90" w14:paraId="16477A78" w14:textId="77777777" w:rsidTr="001A15A1">
              <w:trPr>
                <w:trHeight w:val="1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A11AA0" w14:textId="0FDFD9B8" w:rsidR="001A15A1" w:rsidRPr="006E7D90" w:rsidRDefault="001A15A1" w:rsidP="006C7E68">
                  <w:pPr>
                    <w:spacing w:after="0" w:line="240" w:lineRule="auto"/>
                    <w:contextualSpacing/>
                    <w:rPr>
                      <w:rFonts w:ascii="Times New Roman" w:eastAsia="Times New Roman" w:hAnsi="Times New Roman" w:cs="Times New Roman"/>
                      <w:b/>
                      <w:kern w:val="0"/>
                      <w:sz w:val="24"/>
                      <w:szCs w:val="24"/>
                      <w:lang w:val="en-US" w:eastAsia="ru-RU"/>
                      <w14:ligatures w14:val="none"/>
                    </w:rPr>
                  </w:pPr>
                  <w:r w:rsidRPr="006E7D90">
                    <w:rPr>
                      <w:rFonts w:ascii="Times New Roman" w:eastAsia="Times New Roman" w:hAnsi="Times New Roman" w:cs="Times New Roman"/>
                      <w:b/>
                      <w:kern w:val="0"/>
                      <w:sz w:val="24"/>
                      <w:szCs w:val="24"/>
                      <w:lang w:eastAsia="ru-RU"/>
                      <w14:ligatures w14:val="none"/>
                    </w:rPr>
                    <w:t>Ревматология</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1871542"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1A15A1" w:rsidRPr="006E7D90" w14:paraId="6293C1F3" w14:textId="77777777" w:rsidTr="001A15A1">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82991"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38F7937" w14:textId="5976D2EC" w:rsidR="001A15A1" w:rsidRPr="006E7D90" w:rsidRDefault="001A15A1"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rPr>
                  </w:pPr>
                  <w:r w:rsidRPr="006E7D90">
                    <w:rPr>
                      <w:rFonts w:ascii="Times New Roman" w:eastAsia="Times New Roman" w:hAnsi="Times New Roman" w:cs="Times New Roman"/>
                      <w:color w:val="000000"/>
                      <w:sz w:val="24"/>
                      <w:szCs w:val="24"/>
                    </w:rPr>
                    <w:t>HARRISON’S Rheumatology, second edition,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22A0F24" w14:textId="1D7DF4ED"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2010</w:t>
                  </w:r>
                </w:p>
              </w:tc>
            </w:tr>
            <w:tr w:rsidR="001A15A1" w:rsidRPr="006E7D90" w14:paraId="5B8FD83A" w14:textId="77777777" w:rsidTr="001A15A1">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22585"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4F62D8B" w14:textId="30F88865" w:rsidR="001A15A1" w:rsidRPr="006E7D90" w:rsidRDefault="001A15A1"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Oxford Handbook of Rheumatology, forth edition, 2013</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33DF93F" w14:textId="263100DC"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2013</w:t>
                  </w:r>
                </w:p>
              </w:tc>
            </w:tr>
            <w:tr w:rsidR="001A15A1" w:rsidRPr="006E7D90" w14:paraId="25ADD242" w14:textId="77777777" w:rsidTr="00680125">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87544"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FC76242"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F114C6E"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bl>
          <w:p w14:paraId="0759E2BA" w14:textId="3793B628" w:rsidR="005271C1" w:rsidRPr="006E7D90" w:rsidRDefault="005271C1" w:rsidP="006C7E68">
            <w:pPr>
              <w:contextualSpacing/>
              <w:jc w:val="both"/>
              <w:rPr>
                <w:rFonts w:ascii="Times New Roman" w:hAnsi="Times New Roman" w:cs="Times New Roman"/>
                <w:sz w:val="24"/>
                <w:szCs w:val="24"/>
                <w:lang w:val="en-US"/>
              </w:rPr>
            </w:pPr>
          </w:p>
        </w:tc>
      </w:tr>
      <w:tr w:rsidR="005271C1" w:rsidRPr="006E7D90" w14:paraId="7C791297" w14:textId="77777777" w:rsidTr="009448EB">
        <w:trPr>
          <w:gridAfter w:val="3"/>
          <w:wAfter w:w="144" w:type="dxa"/>
          <w:trHeight w:val="72"/>
        </w:trPr>
        <w:tc>
          <w:tcPr>
            <w:tcW w:w="1717" w:type="dxa"/>
            <w:gridSpan w:val="4"/>
            <w:vMerge/>
          </w:tcPr>
          <w:p w14:paraId="16AB1275" w14:textId="77777777" w:rsidR="005271C1" w:rsidRPr="006E7D90" w:rsidRDefault="005271C1" w:rsidP="006C7E68">
            <w:pPr>
              <w:contextualSpacing/>
              <w:jc w:val="both"/>
              <w:rPr>
                <w:rFonts w:ascii="Times New Roman" w:hAnsi="Times New Roman" w:cs="Times New Roman"/>
                <w:sz w:val="24"/>
                <w:szCs w:val="24"/>
                <w:lang w:val="en-US"/>
              </w:rPr>
            </w:pPr>
          </w:p>
        </w:tc>
        <w:tc>
          <w:tcPr>
            <w:tcW w:w="12882" w:type="dxa"/>
            <w:gridSpan w:val="16"/>
          </w:tcPr>
          <w:p w14:paraId="4082A877" w14:textId="77777777" w:rsidR="005271C1" w:rsidRPr="006E7D90" w:rsidRDefault="005271C1" w:rsidP="006C7E68">
            <w:pPr>
              <w:contextualSpacing/>
              <w:jc w:val="both"/>
              <w:rPr>
                <w:rFonts w:ascii="Times New Roman" w:hAnsi="Times New Roman" w:cs="Times New Roman"/>
                <w:sz w:val="24"/>
                <w:szCs w:val="24"/>
                <w:lang w:val="en-US"/>
              </w:rPr>
            </w:pPr>
          </w:p>
          <w:p w14:paraId="61B1B64A" w14:textId="79AB2DF7" w:rsidR="005271C1" w:rsidRPr="006E7D90" w:rsidRDefault="005271C1" w:rsidP="006C7E68">
            <w:pPr>
              <w:contextualSpacing/>
              <w:jc w:val="center"/>
              <w:rPr>
                <w:rFonts w:ascii="Times New Roman" w:hAnsi="Times New Roman" w:cs="Times New Roman"/>
                <w:b/>
                <w:bCs/>
                <w:sz w:val="24"/>
                <w:szCs w:val="24"/>
              </w:rPr>
            </w:pPr>
            <w:r w:rsidRPr="006E7D90">
              <w:rPr>
                <w:rFonts w:ascii="Times New Roman" w:hAnsi="Times New Roman" w:cs="Times New Roman"/>
                <w:b/>
                <w:bCs/>
                <w:sz w:val="24"/>
                <w:szCs w:val="24"/>
              </w:rPr>
              <w:t>Дополнительная</w:t>
            </w:r>
          </w:p>
          <w:p w14:paraId="352C63FD" w14:textId="77777777" w:rsidR="005271C1" w:rsidRPr="006E7D90" w:rsidRDefault="005271C1" w:rsidP="006C7E68">
            <w:pPr>
              <w:contextualSpacing/>
              <w:jc w:val="center"/>
              <w:rPr>
                <w:rFonts w:ascii="Times New Roman" w:hAnsi="Times New Roman" w:cs="Times New Roman"/>
                <w:b/>
                <w:bCs/>
                <w:sz w:val="24"/>
                <w:szCs w:val="24"/>
              </w:rPr>
            </w:pPr>
            <w:r w:rsidRPr="006E7D90">
              <w:rPr>
                <w:rFonts w:ascii="Times New Roman" w:hAnsi="Times New Roman" w:cs="Times New Roman"/>
                <w:b/>
                <w:bCs/>
                <w:sz w:val="24"/>
                <w:szCs w:val="24"/>
              </w:rPr>
              <w:lastRenderedPageBreak/>
              <w:t>Имеется в библиотеке</w:t>
            </w:r>
          </w:p>
          <w:p w14:paraId="0304A6D3" w14:textId="77777777" w:rsidR="005271C1" w:rsidRPr="006E7D90" w:rsidRDefault="005271C1" w:rsidP="006C7E68">
            <w:pPr>
              <w:contextualSpacing/>
              <w:jc w:val="center"/>
              <w:rPr>
                <w:rFonts w:ascii="Times New Roman" w:hAnsi="Times New Roman" w:cs="Times New Roman"/>
                <w:b/>
                <w:bCs/>
                <w:sz w:val="24"/>
                <w:szCs w:val="24"/>
              </w:rPr>
            </w:pPr>
          </w:p>
          <w:tbl>
            <w:tblPr>
              <w:tblW w:w="12519" w:type="dxa"/>
              <w:tblLayout w:type="fixed"/>
              <w:tblLook w:val="04A0" w:firstRow="1" w:lastRow="0" w:firstColumn="1" w:lastColumn="0" w:noHBand="0" w:noVBand="1"/>
            </w:tblPr>
            <w:tblGrid>
              <w:gridCol w:w="5254"/>
              <w:gridCol w:w="6417"/>
              <w:gridCol w:w="848"/>
            </w:tblGrid>
            <w:tr w:rsidR="001A15A1" w:rsidRPr="006E7D90" w14:paraId="2D1BA666" w14:textId="77777777" w:rsidTr="001A15A1">
              <w:trPr>
                <w:trHeight w:val="73"/>
              </w:trPr>
              <w:tc>
                <w:tcPr>
                  <w:tcW w:w="5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F7398" w14:textId="77777777" w:rsidR="001A15A1" w:rsidRPr="006E7D90" w:rsidRDefault="001A15A1" w:rsidP="006C7E68">
                  <w:pPr>
                    <w:spacing w:after="0" w:line="240" w:lineRule="auto"/>
                    <w:contextualSpacing/>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Автор</w:t>
                  </w:r>
                </w:p>
              </w:tc>
              <w:tc>
                <w:tcPr>
                  <w:tcW w:w="6417" w:type="dxa"/>
                  <w:tcBorders>
                    <w:top w:val="single" w:sz="4" w:space="0" w:color="auto"/>
                    <w:left w:val="nil"/>
                    <w:bottom w:val="single" w:sz="4" w:space="0" w:color="auto"/>
                    <w:right w:val="single" w:sz="4" w:space="0" w:color="auto"/>
                  </w:tcBorders>
                  <w:shd w:val="clear" w:color="auto" w:fill="auto"/>
                  <w:vAlign w:val="center"/>
                  <w:hideMark/>
                </w:tcPr>
                <w:p w14:paraId="3822412C" w14:textId="77777777" w:rsidR="001A15A1" w:rsidRPr="006E7D90" w:rsidRDefault="001A15A1" w:rsidP="006C7E68">
                  <w:pPr>
                    <w:spacing w:after="0" w:line="240" w:lineRule="auto"/>
                    <w:contextualSpacing/>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Наименование книги, издательство</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152AFC3E" w14:textId="77777777" w:rsidR="001A15A1" w:rsidRPr="006E7D90" w:rsidRDefault="001A15A1" w:rsidP="006C7E68">
                  <w:pPr>
                    <w:spacing w:after="0" w:line="240" w:lineRule="auto"/>
                    <w:contextualSpacing/>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Год издания</w:t>
                  </w:r>
                </w:p>
              </w:tc>
            </w:tr>
            <w:tr w:rsidR="001A15A1" w:rsidRPr="006E7D90" w14:paraId="1874D18D" w14:textId="77777777" w:rsidTr="001A15A1">
              <w:trPr>
                <w:trHeight w:val="647"/>
              </w:trPr>
              <w:tc>
                <w:tcPr>
                  <w:tcW w:w="5254" w:type="dxa"/>
                  <w:tcBorders>
                    <w:top w:val="nil"/>
                    <w:left w:val="single" w:sz="4" w:space="0" w:color="auto"/>
                    <w:bottom w:val="single" w:sz="4" w:space="0" w:color="auto"/>
                    <w:right w:val="single" w:sz="4" w:space="0" w:color="auto"/>
                  </w:tcBorders>
                  <w:shd w:val="clear" w:color="auto" w:fill="auto"/>
                  <w:vAlign w:val="center"/>
                  <w:hideMark/>
                </w:tcPr>
                <w:p w14:paraId="18CB62A9"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hAnsi="Times New Roman" w:cs="Times New Roman"/>
                      <w:sz w:val="24"/>
                      <w:szCs w:val="24"/>
                      <w:lang w:val="en-US"/>
                    </w:rPr>
                    <w:t>Nicholas J Talley, Brad Frankum &amp; David Currow. Essentials of Internal medicine</w:t>
                  </w:r>
                </w:p>
              </w:tc>
              <w:tc>
                <w:tcPr>
                  <w:tcW w:w="6417" w:type="dxa"/>
                  <w:tcBorders>
                    <w:top w:val="single" w:sz="4" w:space="0" w:color="auto"/>
                    <w:left w:val="nil"/>
                    <w:bottom w:val="single" w:sz="4" w:space="0" w:color="auto"/>
                    <w:right w:val="single" w:sz="4" w:space="0" w:color="auto"/>
                  </w:tcBorders>
                  <w:shd w:val="clear" w:color="auto" w:fill="auto"/>
                  <w:vAlign w:val="center"/>
                  <w:hideMark/>
                </w:tcPr>
                <w:p w14:paraId="4D94AB6F"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 xml:space="preserve">Elsevier. 3d edition, Chapter 12, p 320-323 – 1 </w:t>
                  </w:r>
                  <w:r w:rsidRPr="006E7D90">
                    <w:rPr>
                      <w:rFonts w:ascii="Times New Roman" w:hAnsi="Times New Roman" w:cs="Times New Roman"/>
                      <w:sz w:val="24"/>
                      <w:szCs w:val="24"/>
                    </w:rPr>
                    <w:t>экземпляр</w:t>
                  </w:r>
                </w:p>
              </w:tc>
              <w:tc>
                <w:tcPr>
                  <w:tcW w:w="848" w:type="dxa"/>
                  <w:tcBorders>
                    <w:top w:val="nil"/>
                    <w:left w:val="nil"/>
                    <w:bottom w:val="single" w:sz="4" w:space="0" w:color="auto"/>
                    <w:right w:val="single" w:sz="4" w:space="0" w:color="auto"/>
                  </w:tcBorders>
                  <w:shd w:val="clear" w:color="auto" w:fill="auto"/>
                  <w:vAlign w:val="center"/>
                  <w:hideMark/>
                </w:tcPr>
                <w:p w14:paraId="5B81AA72"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val="en-US" w:eastAsia="ru-RU"/>
                      <w14:ligatures w14:val="none"/>
                    </w:rPr>
                    <w:t>2014</w:t>
                  </w:r>
                </w:p>
              </w:tc>
            </w:tr>
            <w:tr w:rsidR="001A15A1" w:rsidRPr="006E7D90" w14:paraId="1454C3CE" w14:textId="77777777" w:rsidTr="001A15A1">
              <w:trPr>
                <w:trHeight w:val="647"/>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7C48B" w14:textId="77777777" w:rsidR="001A15A1" w:rsidRPr="006E7D90" w:rsidRDefault="001A15A1" w:rsidP="006C7E68">
                  <w:pPr>
                    <w:spacing w:after="0" w:line="240" w:lineRule="auto"/>
                    <w:contextualSpacing/>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Mukhamedzhanov R. Pathomorphology of Gastritis : teaching manual / R. Mukhamedzyanov, M. Tussupbekova, E. Kamishanskiy, 58, [1] p. </w:t>
                  </w:r>
                </w:p>
                <w:p w14:paraId="5D5BFCC9" w14:textId="77777777"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color w:val="000000"/>
                      <w:sz w:val="24"/>
                      <w:szCs w:val="24"/>
                    </w:rPr>
                    <w:t>-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2CFD8143"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hAnsi="Times New Roman" w:cs="Times New Roman"/>
                      <w:color w:val="000000"/>
                      <w:sz w:val="24"/>
                      <w:szCs w:val="24"/>
                    </w:rPr>
                    <w:t xml:space="preserve">2016 </w:t>
                  </w:r>
                </w:p>
              </w:tc>
            </w:tr>
            <w:tr w:rsidR="001A15A1" w:rsidRPr="006E7D90" w14:paraId="47FCF93E" w14:textId="77777777" w:rsidTr="001A15A1">
              <w:trPr>
                <w:trHeight w:val="647"/>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86EDC" w14:textId="77777777" w:rsidR="001A15A1" w:rsidRPr="006E7D90" w:rsidRDefault="001A15A1" w:rsidP="006C7E68">
                  <w:pPr>
                    <w:spacing w:after="0" w:line="240" w:lineRule="auto"/>
                    <w:contextualSpacing/>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Rao, S Devaji. Snapshots in Gastroenterology : [monograph] / S D. Rao,. - 1075 p. </w:t>
                  </w:r>
                </w:p>
                <w:p w14:paraId="79F1AA29" w14:textId="77777777" w:rsidR="001A15A1" w:rsidRPr="006E7D90" w:rsidRDefault="001A15A1" w:rsidP="006C7E68">
                  <w:pPr>
                    <w:spacing w:after="0" w:line="240" w:lineRule="auto"/>
                    <w:contextualSpacing/>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 </w:t>
                  </w:r>
                  <w:r w:rsidRPr="006E7D90">
                    <w:rPr>
                      <w:rFonts w:ascii="Times New Roman" w:hAnsi="Times New Roman" w:cs="Times New Roman"/>
                      <w:color w:val="000000"/>
                      <w:sz w:val="24"/>
                      <w:szCs w:val="24"/>
                    </w:rPr>
                    <w:t>Текст</w:t>
                  </w:r>
                  <w:r w:rsidRPr="006E7D90">
                    <w:rPr>
                      <w:rFonts w:ascii="Times New Roman" w:hAnsi="Times New Roman" w:cs="Times New Roman"/>
                      <w:color w:val="000000"/>
                      <w:sz w:val="24"/>
                      <w:szCs w:val="24"/>
                      <w:lang w:val="en-US"/>
                    </w:rPr>
                    <w:t xml:space="preserve"> : </w:t>
                  </w:r>
                  <w:r w:rsidRPr="006E7D90">
                    <w:rPr>
                      <w:rFonts w:ascii="Times New Roman" w:hAnsi="Times New Roman" w:cs="Times New Roman"/>
                      <w:color w:val="000000"/>
                      <w:sz w:val="24"/>
                      <w:szCs w:val="24"/>
                    </w:rPr>
                    <w:t>непосредственный</w:t>
                  </w:r>
                  <w:r w:rsidRPr="006E7D90">
                    <w:rPr>
                      <w:rFonts w:ascii="Times New Roman" w:hAnsi="Times New Roman" w:cs="Times New Roman"/>
                      <w:color w:val="000000"/>
                      <w:sz w:val="24"/>
                      <w:szCs w:val="24"/>
                      <w:lang w:val="en-US"/>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4719E898"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color w:val="000000"/>
                      <w:sz w:val="24"/>
                      <w:szCs w:val="24"/>
                      <w:lang w:val="en-US"/>
                    </w:rPr>
                    <w:t>2016</w:t>
                  </w:r>
                </w:p>
              </w:tc>
            </w:tr>
            <w:tr w:rsidR="001A15A1" w:rsidRPr="006E7D90" w14:paraId="50A954A5" w14:textId="77777777" w:rsidTr="001A15A1">
              <w:trPr>
                <w:trHeight w:val="647"/>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29A30" w14:textId="77777777"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color w:val="000000"/>
                      <w:sz w:val="24"/>
                      <w:szCs w:val="24"/>
                    </w:rPr>
                    <w:t>Ішкі аурулар гастроэнтерология модулі : оқулық / Е. М. Ларюшина, Л. Г. Тургунова, А. А. Ким, Г. Г. Оспанова ; серия ред. Р. С. Досмагамбетова, 380 б</w:t>
                  </w:r>
                </w:p>
                <w:p w14:paraId="4C11F509" w14:textId="77777777" w:rsidR="001A15A1" w:rsidRPr="006E7D90" w:rsidRDefault="001A15A1" w:rsidP="006C7E68">
                  <w:pPr>
                    <w:spacing w:after="0" w:line="240" w:lineRule="auto"/>
                    <w:contextualSpacing/>
                    <w:rPr>
                      <w:rFonts w:ascii="Times New Roman" w:hAnsi="Times New Roman" w:cs="Times New Roman"/>
                      <w:sz w:val="24"/>
                      <w:szCs w:val="24"/>
                      <w:lang w:val="en-US"/>
                    </w:rPr>
                  </w:pPr>
                  <w:r w:rsidRPr="006E7D90">
                    <w:rPr>
                      <w:rFonts w:ascii="Times New Roman" w:hAnsi="Times New Roman" w:cs="Times New Roman"/>
                      <w:color w:val="000000"/>
                      <w:sz w:val="24"/>
                      <w:szCs w:val="24"/>
                    </w:rPr>
                    <w:t>-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67F22CB0"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color w:val="000000"/>
                      <w:sz w:val="24"/>
                      <w:szCs w:val="24"/>
                    </w:rPr>
                    <w:t>2016</w:t>
                  </w:r>
                </w:p>
              </w:tc>
            </w:tr>
            <w:tr w:rsidR="001A15A1" w:rsidRPr="006E7D90" w14:paraId="7E56E32F" w14:textId="77777777" w:rsidTr="009F3446">
              <w:trPr>
                <w:trHeight w:val="90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12FB0" w14:textId="77777777" w:rsidR="001A15A1" w:rsidRPr="006E7D90" w:rsidRDefault="001A15A1"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Ас қорыту жүйесі модулі : оқулық / [С. К. Жауғашева және т. б.] ; жауапты ред.: С. Б. Жәутікова, С. Б. Нұрсұлтанова ; серия ред. Р. С. Досмағамбетова, - 375 б. </w:t>
                  </w:r>
                </w:p>
                <w:p w14:paraId="132F1C14" w14:textId="1287DE35" w:rsidR="003C226F" w:rsidRPr="006E7D90" w:rsidRDefault="001A15A1"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154D408" w14:textId="77777777" w:rsidR="001A15A1" w:rsidRPr="006E7D90" w:rsidRDefault="001A15A1"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2014</w:t>
                  </w:r>
                </w:p>
              </w:tc>
            </w:tr>
            <w:tr w:rsidR="009F3446" w:rsidRPr="006E7D90" w14:paraId="19F20140" w14:textId="77777777" w:rsidTr="003C226F">
              <w:trPr>
                <w:trHeight w:val="192"/>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9AFEE" w14:textId="0E92277B"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Зәр шығару жүйесі модулі : оқулық / [С. К. Жауғашева және т. б.] ; жауапты ред.: С. Б. Жәутікова, С. Б. Нұрсұлтанова ; серия ред. Р. С. Досмағамбетова, 2014. - 250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226F1128" w14:textId="6C51166E"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2014</w:t>
                  </w:r>
                </w:p>
              </w:tc>
            </w:tr>
            <w:tr w:rsidR="003C226F" w:rsidRPr="006E7D90" w14:paraId="39900F1C" w14:textId="77777777" w:rsidTr="003C226F">
              <w:trPr>
                <w:trHeight w:val="22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B7982" w14:textId="37C3CE2C"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Жүрек-қан тамырлар жүйесі модулі : оқулық / [С. К. Жауғашева және т. б.] ; жауапты ред.: С. Б. Жәутікова, С. Б. Нұрсұлтанова ; серия ред. Р. С. Досмағамбетова, 2014. - 340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01E1413A" w14:textId="3CA50A51"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2014</w:t>
                  </w:r>
                </w:p>
              </w:tc>
            </w:tr>
            <w:tr w:rsidR="003C226F" w:rsidRPr="006E7D90" w14:paraId="029F8BE6" w14:textId="77777777" w:rsidTr="009F3446">
              <w:trPr>
                <w:trHeight w:val="156"/>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FD7D8" w14:textId="50E5625F"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Дуйсебаева, Алия Таттибаевна. Ультразвуковая диагностика в кардиологии : учеб. пособие / А. Т. Дуйсебаева, 2018. - 470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2C38303E" w14:textId="569F7B94"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2018</w:t>
                  </w:r>
                </w:p>
              </w:tc>
            </w:tr>
            <w:tr w:rsidR="009F3446" w:rsidRPr="006E7D90" w14:paraId="7D27DD5F" w14:textId="77777777" w:rsidTr="003C226F">
              <w:trPr>
                <w:trHeight w:val="1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22A5F" w14:textId="0D6BA5F7"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Дифференциальная диагностика внутренних болезней / Российское научное медицинское общество терапевтов, 2018. - 927, [1]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F40346C" w14:textId="75E2E275"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2018</w:t>
                  </w:r>
                </w:p>
              </w:tc>
            </w:tr>
            <w:tr w:rsidR="003C226F" w:rsidRPr="006E7D90" w14:paraId="7256D665" w14:textId="77777777" w:rsidTr="003C226F">
              <w:trPr>
                <w:trHeight w:val="1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60302" w14:textId="248639A8"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Сейсембеков Т. З. Классификации и диагностические критерии внутренних болезней : учеб. пособие / Т. З. Сейсембеков, 2018. - 394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B2E17E1" w14:textId="63DAF3F3"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2018</w:t>
                  </w:r>
                </w:p>
              </w:tc>
            </w:tr>
            <w:tr w:rsidR="003C226F" w:rsidRPr="006E7D90" w14:paraId="3E84EE1F" w14:textId="77777777" w:rsidTr="003C226F">
              <w:trPr>
                <w:trHeight w:val="14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87E37" w14:textId="7FFD2413"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Ревматологиялық фармакотерапия : [оқулық] / [Н. Ж. Орманов, Т. Н. Орманов, Ж. О. Бекенова және т. б.], 2017. - 237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618ECE15" w14:textId="3BFA4C07"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2017</w:t>
                  </w:r>
                </w:p>
              </w:tc>
            </w:tr>
            <w:tr w:rsidR="003C226F" w:rsidRPr="006E7D90" w14:paraId="0A28D7B5" w14:textId="77777777" w:rsidTr="009F3446">
              <w:trPr>
                <w:trHeight w:val="636"/>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E1CF4" w14:textId="77777777"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Кәсіптік аурулар : оқулық / Н. А. Мухин, В. В. Косарев, С. А. Бабанов, В. В. Фомин ; ауд.: Ш. Т. Жукушева, И. Н. Нұрмұханбет ; жауапты ред. Л. Қ. Қаражанова, 2021. - 389 б. - Текст : непосредственный.</w:t>
                  </w:r>
                </w:p>
                <w:p w14:paraId="37BE695A" w14:textId="03BD929C" w:rsidR="009F3446" w:rsidRPr="006E7D90" w:rsidRDefault="009F3446" w:rsidP="006C7E68">
                  <w:pPr>
                    <w:spacing w:after="0" w:line="240" w:lineRule="auto"/>
                    <w:contextualSpacing/>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EDC72B2" w14:textId="73EB8879"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2021</w:t>
                  </w:r>
                </w:p>
              </w:tc>
            </w:tr>
            <w:tr w:rsidR="009F3446" w:rsidRPr="006E7D90" w14:paraId="4CE87FF9" w14:textId="77777777" w:rsidTr="009F3446">
              <w:trPr>
                <w:trHeight w:val="18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1D7F4" w14:textId="390FC072"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lastRenderedPageBreak/>
                    <w:t>Аметов, Александр Сергеевич. Избранные лекции по эндокринологии : учеб. пособие / А. С. Аметов, 2016. - 713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0AE6A22E" w14:textId="0C86AF3C"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2016</w:t>
                  </w:r>
                </w:p>
              </w:tc>
            </w:tr>
            <w:tr w:rsidR="009F3446" w:rsidRPr="006E7D90" w14:paraId="3313750D" w14:textId="77777777" w:rsidTr="009F3446">
              <w:trPr>
                <w:trHeight w:val="7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CFE61" w14:textId="52A4C269" w:rsidR="009F3446" w:rsidRPr="006E7D90" w:rsidRDefault="009F3446" w:rsidP="006E7D90">
                  <w:pPr>
                    <w:contextualSpacing/>
                    <w:jc w:val="both"/>
                    <w:rPr>
                      <w:rFonts w:ascii="Times New Roman" w:hAnsi="Times New Roman" w:cs="Times New Roman"/>
                      <w:sz w:val="24"/>
                      <w:szCs w:val="24"/>
                    </w:rPr>
                  </w:pPr>
                  <w:r w:rsidRPr="006E7D90">
                    <w:rPr>
                      <w:rFonts w:ascii="Times New Roman" w:hAnsi="Times New Roman" w:cs="Times New Roman"/>
                      <w:sz w:val="24"/>
                      <w:szCs w:val="24"/>
                    </w:rPr>
                    <w:t>Колуэлл, Джон. Сахарный диабет. Новое в лечении и профилактике : монография / Дж. А. Колуэлл, 2014. - 288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C278484" w14:textId="3B9B1BC5"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2014</w:t>
                  </w:r>
                </w:p>
              </w:tc>
            </w:tr>
            <w:tr w:rsidR="009F3446" w:rsidRPr="006E7D90" w14:paraId="2F665AB9" w14:textId="77777777" w:rsidTr="009F3446">
              <w:trPr>
                <w:trHeight w:val="14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E75A3" w14:textId="2086091C" w:rsidR="009F3446" w:rsidRPr="006E7D90" w:rsidRDefault="009F3446"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lang w:val="kk-KZ"/>
                    </w:rPr>
                    <w:t>І</w:t>
                  </w:r>
                  <w:r w:rsidRPr="006E7D90">
                    <w:rPr>
                      <w:rFonts w:ascii="Times New Roman" w:hAnsi="Times New Roman" w:cs="Times New Roman"/>
                      <w:sz w:val="24"/>
                      <w:szCs w:val="24"/>
                    </w:rPr>
                    <w:t>шкі аурулар кардиология модулі : оқулық / Л. К. Бадина, Н. Г. Малюченко, Ф. У. Нильдибаева, Г. Г. Оспанова ; серия ред. Р. С. Досмагамбетова ; [жауапты ред.: Л. Г. Тургунова, Е. М. Ларюшина], 2016. - 239,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5C3B0E7" w14:textId="49C5C742" w:rsidR="009F3446" w:rsidRPr="006E7D90" w:rsidRDefault="009F3446"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2016</w:t>
                  </w:r>
                </w:p>
              </w:tc>
            </w:tr>
            <w:tr w:rsidR="009F3446" w:rsidRPr="006E7D90" w14:paraId="5C85D232" w14:textId="77777777" w:rsidTr="009F3446">
              <w:trPr>
                <w:trHeight w:val="18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628B6" w14:textId="6A8F06D8" w:rsidR="009F3446" w:rsidRPr="006E7D90" w:rsidRDefault="009F3446"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Ішкі аурулар пульмонология модулі : оқулық / А. М. Жусупова, А. А. Ким, А. Р. Алина [және т.б.] ; серия ред. Р. С. Досмагамбетова ; [жауапты ред.: Л. Г. Тургунова, Е. М. Ларюшина], 2016. - 263,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F849646" w14:textId="43EFB22C" w:rsidR="009F3446" w:rsidRPr="006E7D90" w:rsidRDefault="009F3446"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2016</w:t>
                  </w:r>
                </w:p>
              </w:tc>
            </w:tr>
            <w:tr w:rsidR="009F3446" w:rsidRPr="006E7D90" w14:paraId="30E524F9" w14:textId="77777777" w:rsidTr="009F3446">
              <w:trPr>
                <w:trHeight w:val="22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E7755" w14:textId="7A124053" w:rsidR="009F3446" w:rsidRPr="006E7D90" w:rsidRDefault="009F3446"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lang w:val="kk-KZ"/>
                    </w:rPr>
                    <w:t>І</w:t>
                  </w:r>
                  <w:r w:rsidRPr="006E7D90">
                    <w:rPr>
                      <w:rFonts w:ascii="Times New Roman" w:hAnsi="Times New Roman" w:cs="Times New Roman"/>
                      <w:sz w:val="24"/>
                      <w:szCs w:val="24"/>
                    </w:rPr>
                    <w:t>шкі аурулар эндокринология модулі : оқулық / Н. В. Васильева, Д. Т. Амирханова, А. А. Серикбаева, М. Т. Абдрахманова ; серия ред. Р. С. Досмагамбетова ; [жауапты ред.: Л. Г. Тургунова, Е. М. Ларюшина], 2016. - 247,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4D64D8FC" w14:textId="6F6A978D" w:rsidR="009F3446" w:rsidRPr="006E7D90" w:rsidRDefault="009F3446"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2016</w:t>
                  </w:r>
                </w:p>
              </w:tc>
            </w:tr>
            <w:tr w:rsidR="009F3446" w:rsidRPr="006E7D90" w14:paraId="2B67CC0B" w14:textId="77777777" w:rsidTr="009F3446">
              <w:trPr>
                <w:trHeight w:val="86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0C2DC" w14:textId="362ACFB0"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Ішкі аурулар нефрология модулі : оқулық / И. В. Бачева, Л. Г. Тургунова, Н. С. Умбеталина, Г. Г. Оспанова ; серия ред. Р. С. Досмагамбетова ; [жауапты ред.: Л. Г. Тургунова, Е. М. Ларюшина], 2016. - 260,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280037C2" w14:textId="550D9CCB"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2016</w:t>
                  </w:r>
                </w:p>
              </w:tc>
            </w:tr>
            <w:tr w:rsidR="009F3446" w:rsidRPr="006E7D90" w14:paraId="4CFBB605" w14:textId="77777777" w:rsidTr="009F3446">
              <w:trPr>
                <w:trHeight w:val="22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DEF4C" w14:textId="138229A1"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Ішкі аурулар Гематология модулі : оқулық / Л. Г. Тургунова, Е. М. Ларюшина, Н. С. Умбеталина [және т.б.] ; серия ред. Р. С. Досмагамбетова ; [жауапты ред.: Л. Г. Тургунова, Е. М. Ларюшина], 2016. - 239,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6A620236" w14:textId="30E245E6" w:rsidR="009F3446" w:rsidRPr="006E7D90" w:rsidRDefault="009F3446"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2016</w:t>
                  </w:r>
                </w:p>
              </w:tc>
            </w:tr>
            <w:tr w:rsidR="009F3446" w:rsidRPr="006E7D90" w14:paraId="4DABCAE2" w14:textId="77777777" w:rsidTr="006E7D90">
              <w:trPr>
                <w:trHeight w:val="64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3792C" w14:textId="5A6D4CB6" w:rsidR="006E7D90"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Ішкі аурулар гастроэнтерология модулі : оқулық / Е. М. Ларюшина, Л. Г. Тургунова, А. А. Ким, Г. Г. Оспанова ; серия ред. Р. С. Досмагамбетова, 2016. - 380,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7B8C3A76" w14:textId="3BD20C66" w:rsidR="009F3446" w:rsidRPr="006E7D90" w:rsidRDefault="009F3446"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2016</w:t>
                  </w:r>
                </w:p>
              </w:tc>
            </w:tr>
            <w:tr w:rsidR="006E7D90" w:rsidRPr="006E7D90" w14:paraId="56FD2BDA" w14:textId="77777777" w:rsidTr="006E7D90">
              <w:trPr>
                <w:trHeight w:val="1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840F5" w14:textId="7064F499" w:rsidR="006E7D90" w:rsidRPr="006E7D90" w:rsidRDefault="006E7D90" w:rsidP="006C7E68">
                  <w:pPr>
                    <w:spacing w:after="0" w:line="240" w:lineRule="auto"/>
                    <w:contextualSpacing/>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The ESC Textbook of Preventive Cardiology : textbook / European Association for Cardiovascular Prevention and Rehabilitation, 2015. - 351 p. - </w:t>
                  </w:r>
                  <w:r w:rsidRPr="006E7D90">
                    <w:rPr>
                      <w:rFonts w:ascii="Times New Roman" w:hAnsi="Times New Roman" w:cs="Times New Roman"/>
                      <w:color w:val="000000"/>
                      <w:sz w:val="24"/>
                      <w:szCs w:val="24"/>
                    </w:rPr>
                    <w:t>Текст</w:t>
                  </w:r>
                  <w:r w:rsidRPr="006E7D90">
                    <w:rPr>
                      <w:rFonts w:ascii="Times New Roman" w:hAnsi="Times New Roman" w:cs="Times New Roman"/>
                      <w:color w:val="000000"/>
                      <w:sz w:val="24"/>
                      <w:szCs w:val="24"/>
                      <w:lang w:val="en-US"/>
                    </w:rPr>
                    <w:t xml:space="preserve"> : </w:t>
                  </w:r>
                  <w:r w:rsidRPr="006E7D90">
                    <w:rPr>
                      <w:rFonts w:ascii="Times New Roman" w:hAnsi="Times New Roman" w:cs="Times New Roman"/>
                      <w:color w:val="000000"/>
                      <w:sz w:val="24"/>
                      <w:szCs w:val="24"/>
                    </w:rPr>
                    <w:t>непосредственный</w:t>
                  </w:r>
                  <w:r w:rsidRPr="006E7D90">
                    <w:rPr>
                      <w:rFonts w:ascii="Times New Roman" w:hAnsi="Times New Roman" w:cs="Times New Roman"/>
                      <w:color w:val="000000"/>
                      <w:sz w:val="24"/>
                      <w:szCs w:val="24"/>
                      <w:lang w:val="en-US"/>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3B30B785" w14:textId="5A865655" w:rsidR="006E7D90" w:rsidRPr="006E7D90" w:rsidRDefault="006E7D90"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2015</w:t>
                  </w:r>
                </w:p>
              </w:tc>
            </w:tr>
            <w:tr w:rsidR="006E7D90" w:rsidRPr="006E7D90" w14:paraId="3C193922" w14:textId="77777777" w:rsidTr="006E7D90">
              <w:trPr>
                <w:trHeight w:val="14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95C53" w14:textId="04CE122C" w:rsidR="006E7D90" w:rsidRPr="006E7D90" w:rsidRDefault="006E7D90" w:rsidP="006C7E68">
                  <w:pPr>
                    <w:spacing w:after="0" w:line="240" w:lineRule="auto"/>
                    <w:contextualSpacing/>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Cardiac Drugs : [monograph] / The Carver College of Medicine, University of Iowa, USA, 2015. - 536 p.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6B79699" w14:textId="2F243187" w:rsidR="006E7D90" w:rsidRPr="006E7D90" w:rsidRDefault="006E7D90"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2015</w:t>
                  </w:r>
                </w:p>
              </w:tc>
            </w:tr>
            <w:tr w:rsidR="006E7D90" w:rsidRPr="006E7D90" w14:paraId="5CA83A60" w14:textId="77777777" w:rsidTr="006E7D90">
              <w:trPr>
                <w:trHeight w:val="10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A1CE7" w14:textId="77777777" w:rsidR="006E7D90" w:rsidRPr="006E7D90" w:rsidRDefault="006E7D90" w:rsidP="006C7E68">
                  <w:pPr>
                    <w:spacing w:after="0" w:line="240" w:lineRule="auto"/>
                    <w:contextualSpacing/>
                    <w:rPr>
                      <w:rFonts w:ascii="Times New Roman" w:hAnsi="Times New Roman" w:cs="Times New Roman"/>
                      <w:color w:val="000000"/>
                      <w:sz w:val="24"/>
                      <w:szCs w:val="24"/>
                      <w:lang w:val="en-US"/>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DA3B6CB" w14:textId="77777777" w:rsidR="006E7D90" w:rsidRPr="006E7D90" w:rsidRDefault="006E7D90" w:rsidP="006C7E68">
                  <w:pPr>
                    <w:spacing w:after="0" w:line="240" w:lineRule="auto"/>
                    <w:contextualSpacing/>
                    <w:rPr>
                      <w:rFonts w:ascii="Times New Roman" w:hAnsi="Times New Roman" w:cs="Times New Roman"/>
                      <w:color w:val="000000"/>
                      <w:sz w:val="24"/>
                      <w:szCs w:val="24"/>
                      <w:lang w:val="kk-KZ"/>
                    </w:rPr>
                  </w:pPr>
                </w:p>
              </w:tc>
            </w:tr>
            <w:tr w:rsidR="006E7D90" w:rsidRPr="006E7D90" w14:paraId="08A29055" w14:textId="77777777" w:rsidTr="001A15A1">
              <w:trPr>
                <w:trHeight w:val="156"/>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20E02" w14:textId="77777777" w:rsidR="006E7D90" w:rsidRPr="006E7D90" w:rsidRDefault="006E7D90" w:rsidP="006C7E68">
                  <w:pPr>
                    <w:spacing w:after="0" w:line="240" w:lineRule="auto"/>
                    <w:contextualSpacing/>
                    <w:rPr>
                      <w:rFonts w:ascii="Times New Roman" w:hAnsi="Times New Roman" w:cs="Times New Roman"/>
                      <w:color w:val="000000"/>
                      <w:sz w:val="24"/>
                      <w:szCs w:val="24"/>
                      <w:lang w:val="en-US"/>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6104137" w14:textId="77777777" w:rsidR="006E7D90" w:rsidRPr="006E7D90" w:rsidRDefault="006E7D90" w:rsidP="006C7E68">
                  <w:pPr>
                    <w:spacing w:after="0" w:line="240" w:lineRule="auto"/>
                    <w:contextualSpacing/>
                    <w:rPr>
                      <w:rFonts w:ascii="Times New Roman" w:hAnsi="Times New Roman" w:cs="Times New Roman"/>
                      <w:color w:val="000000"/>
                      <w:sz w:val="24"/>
                      <w:szCs w:val="24"/>
                      <w:lang w:val="kk-KZ"/>
                    </w:rPr>
                  </w:pPr>
                </w:p>
              </w:tc>
            </w:tr>
          </w:tbl>
          <w:p w14:paraId="5742835B" w14:textId="77777777" w:rsidR="005271C1" w:rsidRPr="006E7D90" w:rsidRDefault="005271C1" w:rsidP="006C7E68">
            <w:pPr>
              <w:contextualSpacing/>
              <w:jc w:val="center"/>
              <w:rPr>
                <w:rFonts w:ascii="Times New Roman" w:hAnsi="Times New Roman" w:cs="Times New Roman"/>
                <w:b/>
                <w:bCs/>
                <w:sz w:val="24"/>
                <w:szCs w:val="24"/>
                <w:lang w:val="en-US"/>
              </w:rPr>
            </w:pPr>
          </w:p>
          <w:p w14:paraId="3BEFE035" w14:textId="682840F6" w:rsidR="005271C1" w:rsidRPr="006E7D90" w:rsidRDefault="005271C1" w:rsidP="009F3446">
            <w:pPr>
              <w:contextualSpacing/>
              <w:jc w:val="both"/>
              <w:rPr>
                <w:rFonts w:ascii="Times New Roman" w:hAnsi="Times New Roman" w:cs="Times New Roman"/>
                <w:sz w:val="24"/>
                <w:szCs w:val="24"/>
                <w:lang w:val="kk-KZ"/>
              </w:rPr>
            </w:pPr>
          </w:p>
        </w:tc>
      </w:tr>
      <w:tr w:rsidR="005271C1" w:rsidRPr="006E7D90" w14:paraId="2032E7A0" w14:textId="77777777" w:rsidTr="009448EB">
        <w:trPr>
          <w:gridAfter w:val="3"/>
          <w:wAfter w:w="144" w:type="dxa"/>
          <w:trHeight w:val="72"/>
        </w:trPr>
        <w:tc>
          <w:tcPr>
            <w:tcW w:w="1717" w:type="dxa"/>
            <w:gridSpan w:val="4"/>
            <w:vMerge/>
          </w:tcPr>
          <w:p w14:paraId="1A41B4D9" w14:textId="77777777" w:rsidR="005271C1" w:rsidRPr="006E7D90" w:rsidRDefault="005271C1" w:rsidP="006C7E68">
            <w:pPr>
              <w:contextualSpacing/>
              <w:jc w:val="both"/>
              <w:rPr>
                <w:rFonts w:ascii="Times New Roman" w:hAnsi="Times New Roman" w:cs="Times New Roman"/>
                <w:sz w:val="24"/>
                <w:szCs w:val="24"/>
                <w:lang w:val="kk-KZ"/>
              </w:rPr>
            </w:pPr>
          </w:p>
        </w:tc>
        <w:tc>
          <w:tcPr>
            <w:tcW w:w="12882" w:type="dxa"/>
            <w:gridSpan w:val="16"/>
          </w:tcPr>
          <w:p w14:paraId="65C3B63B" w14:textId="56B3D9D5" w:rsidR="005271C1" w:rsidRPr="006E7D90" w:rsidRDefault="005271C1" w:rsidP="006C7E68">
            <w:pPr>
              <w:pStyle w:val="a4"/>
              <w:ind w:left="248"/>
              <w:rPr>
                <w:rFonts w:ascii="Times New Roman" w:eastAsia="Calibri" w:hAnsi="Times New Roman" w:cs="Times New Roman"/>
                <w:sz w:val="24"/>
                <w:szCs w:val="24"/>
                <w:lang w:val="en-US"/>
              </w:rPr>
            </w:pPr>
          </w:p>
        </w:tc>
      </w:tr>
      <w:tr w:rsidR="005271C1" w:rsidRPr="006E7D90" w14:paraId="542DCE3D" w14:textId="77777777" w:rsidTr="009448EB">
        <w:trPr>
          <w:gridAfter w:val="3"/>
          <w:wAfter w:w="144" w:type="dxa"/>
        </w:trPr>
        <w:tc>
          <w:tcPr>
            <w:tcW w:w="1717" w:type="dxa"/>
            <w:gridSpan w:val="4"/>
          </w:tcPr>
          <w:p w14:paraId="477ED8B4" w14:textId="68B2A948"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sz w:val="24"/>
                <w:szCs w:val="24"/>
              </w:rPr>
              <w:t>Электронные ресурсы</w:t>
            </w:r>
          </w:p>
        </w:tc>
        <w:tc>
          <w:tcPr>
            <w:tcW w:w="12882" w:type="dxa"/>
            <w:gridSpan w:val="16"/>
          </w:tcPr>
          <w:p w14:paraId="4DC85794" w14:textId="77777777" w:rsidR="005271C1" w:rsidRPr="006E7D90" w:rsidRDefault="005271C1" w:rsidP="006C7E68">
            <w:pPr>
              <w:pStyle w:val="a4"/>
              <w:ind w:left="248" w:hanging="284"/>
              <w:rPr>
                <w:rFonts w:ascii="Times New Roman" w:eastAsia="Calibri" w:hAnsi="Times New Roman" w:cs="Times New Roman"/>
                <w:b/>
                <w:sz w:val="24"/>
                <w:szCs w:val="24"/>
                <w:lang w:val="en-US"/>
              </w:rPr>
            </w:pPr>
            <w:r w:rsidRPr="006E7D90">
              <w:rPr>
                <w:rFonts w:ascii="Times New Roman" w:eastAsia="Calibri" w:hAnsi="Times New Roman" w:cs="Times New Roman"/>
                <w:b/>
                <w:sz w:val="24"/>
                <w:szCs w:val="24"/>
              </w:rPr>
              <w:t>Интернет</w:t>
            </w:r>
            <w:r w:rsidRPr="006E7D90">
              <w:rPr>
                <w:rFonts w:ascii="Times New Roman" w:eastAsia="Calibri" w:hAnsi="Times New Roman" w:cs="Times New Roman"/>
                <w:b/>
                <w:sz w:val="24"/>
                <w:szCs w:val="24"/>
                <w:lang w:val="en-US"/>
              </w:rPr>
              <w:t>-</w:t>
            </w:r>
            <w:r w:rsidRPr="006E7D90">
              <w:rPr>
                <w:rFonts w:ascii="Times New Roman" w:eastAsia="Calibri" w:hAnsi="Times New Roman" w:cs="Times New Roman"/>
                <w:b/>
                <w:sz w:val="24"/>
                <w:szCs w:val="24"/>
              </w:rPr>
              <w:t>ресурсы</w:t>
            </w:r>
            <w:r w:rsidRPr="006E7D90">
              <w:rPr>
                <w:rFonts w:ascii="Times New Roman" w:eastAsia="Calibri" w:hAnsi="Times New Roman" w:cs="Times New Roman"/>
                <w:b/>
                <w:sz w:val="24"/>
                <w:szCs w:val="24"/>
                <w:lang w:val="en-US"/>
              </w:rPr>
              <w:t xml:space="preserve">: </w:t>
            </w:r>
          </w:p>
          <w:p w14:paraId="19D4B2F1" w14:textId="77777777" w:rsidR="005271C1" w:rsidRPr="006E7D90" w:rsidRDefault="005271C1" w:rsidP="006C7E68">
            <w:pPr>
              <w:pStyle w:val="a4"/>
              <w:numPr>
                <w:ilvl w:val="0"/>
                <w:numId w:val="2"/>
              </w:numPr>
              <w:ind w:left="248" w:hanging="284"/>
              <w:rPr>
                <w:rFonts w:ascii="Times New Roman" w:eastAsia="Calibri" w:hAnsi="Times New Roman" w:cs="Times New Roman"/>
                <w:sz w:val="24"/>
                <w:szCs w:val="24"/>
                <w:lang w:val="en-US"/>
              </w:rPr>
            </w:pPr>
            <w:r w:rsidRPr="006E7D90">
              <w:rPr>
                <w:rFonts w:ascii="Times New Roman" w:eastAsia="Calibri" w:hAnsi="Times New Roman" w:cs="Times New Roman"/>
                <w:sz w:val="24"/>
                <w:szCs w:val="24"/>
                <w:lang w:val="en-US"/>
              </w:rPr>
              <w:t xml:space="preserve">Medscape.com - </w:t>
            </w:r>
            <w:hyperlink r:id="rId11" w:history="1">
              <w:r w:rsidRPr="006E7D90">
                <w:rPr>
                  <w:rStyle w:val="a6"/>
                  <w:rFonts w:ascii="Times New Roman" w:hAnsi="Times New Roman" w:cs="Times New Roman"/>
                  <w:sz w:val="24"/>
                  <w:szCs w:val="24"/>
                  <w:lang w:val="en-US"/>
                </w:rPr>
                <w:t>https://www.medscape.com/familymedicine</w:t>
              </w:r>
            </w:hyperlink>
          </w:p>
          <w:p w14:paraId="0FE189CA" w14:textId="77777777" w:rsidR="005271C1" w:rsidRPr="006E7D90" w:rsidRDefault="005271C1" w:rsidP="006C7E68">
            <w:pPr>
              <w:pStyle w:val="a4"/>
              <w:numPr>
                <w:ilvl w:val="0"/>
                <w:numId w:val="2"/>
              </w:numPr>
              <w:ind w:left="248" w:hanging="284"/>
              <w:rPr>
                <w:rFonts w:ascii="Times New Roman" w:eastAsia="Calibri" w:hAnsi="Times New Roman" w:cs="Times New Roman"/>
                <w:sz w:val="24"/>
                <w:szCs w:val="24"/>
                <w:lang w:val="en-US"/>
              </w:rPr>
            </w:pPr>
            <w:r w:rsidRPr="006E7D90">
              <w:rPr>
                <w:rFonts w:ascii="Times New Roman" w:eastAsia="Calibri" w:hAnsi="Times New Roman" w:cs="Times New Roman"/>
                <w:sz w:val="24"/>
                <w:szCs w:val="24"/>
                <w:lang w:val="en-US"/>
              </w:rPr>
              <w:t>Oxfordmedicine.com -</w:t>
            </w:r>
            <w:hyperlink r:id="rId12" w:history="1">
              <w:r w:rsidRPr="006E7D90">
                <w:rPr>
                  <w:rStyle w:val="a6"/>
                  <w:rFonts w:ascii="Times New Roman" w:hAnsi="Times New Roman" w:cs="Times New Roman"/>
                  <w:sz w:val="24"/>
                  <w:szCs w:val="24"/>
                  <w:lang w:val="en-US"/>
                </w:rPr>
                <w:t>https://oxfordmedicine.com/</w:t>
              </w:r>
            </w:hyperlink>
          </w:p>
          <w:p w14:paraId="5A6FD3BC" w14:textId="77777777" w:rsidR="005271C1" w:rsidRPr="006E7D90" w:rsidRDefault="00E50220" w:rsidP="006C7E68">
            <w:pPr>
              <w:pStyle w:val="a4"/>
              <w:numPr>
                <w:ilvl w:val="0"/>
                <w:numId w:val="2"/>
              </w:numPr>
              <w:ind w:left="248" w:hanging="284"/>
              <w:rPr>
                <w:rFonts w:ascii="Times New Roman" w:eastAsia="Calibri" w:hAnsi="Times New Roman" w:cs="Times New Roman"/>
                <w:b/>
                <w:sz w:val="24"/>
                <w:szCs w:val="24"/>
                <w:lang w:val="en-US"/>
              </w:rPr>
            </w:pPr>
            <w:hyperlink r:id="rId13" w:history="1">
              <w:r w:rsidR="005271C1" w:rsidRPr="006E7D90">
                <w:rPr>
                  <w:rFonts w:ascii="Times New Roman" w:eastAsia="Calibri" w:hAnsi="Times New Roman" w:cs="Times New Roman"/>
                  <w:color w:val="000000" w:themeColor="text1"/>
                  <w:sz w:val="24"/>
                  <w:szCs w:val="24"/>
                  <w:lang w:val="en-US"/>
                </w:rPr>
                <w:t>Uptodate.com</w:t>
              </w:r>
            </w:hyperlink>
            <w:r w:rsidR="005271C1" w:rsidRPr="006E7D90">
              <w:rPr>
                <w:rFonts w:ascii="Times New Roman" w:eastAsia="Calibri" w:hAnsi="Times New Roman" w:cs="Times New Roman"/>
                <w:b/>
                <w:color w:val="000000" w:themeColor="text1"/>
                <w:sz w:val="24"/>
                <w:szCs w:val="24"/>
                <w:lang w:val="en-US"/>
              </w:rPr>
              <w:t xml:space="preserve"> - </w:t>
            </w:r>
            <w:hyperlink r:id="rId14" w:history="1">
              <w:r w:rsidR="005271C1" w:rsidRPr="006E7D90">
                <w:rPr>
                  <w:rStyle w:val="a6"/>
                  <w:rFonts w:ascii="Times New Roman" w:hAnsi="Times New Roman" w:cs="Times New Roman"/>
                  <w:b/>
                  <w:sz w:val="24"/>
                  <w:szCs w:val="24"/>
                  <w:lang w:val="en-US"/>
                </w:rPr>
                <w:t>https://www.wolterskluwer.com/en/solutions/uptodate</w:t>
              </w:r>
            </w:hyperlink>
          </w:p>
          <w:p w14:paraId="0F1ACCD5" w14:textId="77777777" w:rsidR="005271C1" w:rsidRPr="006E7D90" w:rsidRDefault="005271C1" w:rsidP="006C7E68">
            <w:pPr>
              <w:pStyle w:val="a4"/>
              <w:numPr>
                <w:ilvl w:val="0"/>
                <w:numId w:val="2"/>
              </w:numPr>
              <w:ind w:left="248" w:hanging="284"/>
              <w:rPr>
                <w:rFonts w:ascii="Times New Roman" w:eastAsia="Calibri" w:hAnsi="Times New Roman" w:cs="Times New Roman"/>
                <w:b/>
                <w:sz w:val="24"/>
                <w:szCs w:val="24"/>
                <w:lang w:val="en-US"/>
              </w:rPr>
            </w:pPr>
            <w:r w:rsidRPr="006E7D90">
              <w:rPr>
                <w:rFonts w:ascii="Times New Roman" w:eastAsia="Calibri" w:hAnsi="Times New Roman" w:cs="Times New Roman"/>
                <w:b/>
                <w:sz w:val="24"/>
                <w:szCs w:val="24"/>
                <w:lang w:val="en-US"/>
              </w:rPr>
              <w:t xml:space="preserve">Osmosis - </w:t>
            </w:r>
            <w:hyperlink r:id="rId15" w:history="1">
              <w:r w:rsidRPr="006E7D90">
                <w:rPr>
                  <w:rStyle w:val="a6"/>
                  <w:rFonts w:ascii="Times New Roman" w:hAnsi="Times New Roman" w:cs="Times New Roman"/>
                  <w:b/>
                  <w:sz w:val="24"/>
                  <w:szCs w:val="24"/>
                  <w:lang w:val="en-US"/>
                </w:rPr>
                <w:t>https://www.youtube.com/c/osmosis</w:t>
              </w:r>
            </w:hyperlink>
          </w:p>
          <w:p w14:paraId="1230D2AF" w14:textId="77777777" w:rsidR="005271C1" w:rsidRPr="006E7D90" w:rsidRDefault="005271C1" w:rsidP="006C7E68">
            <w:pPr>
              <w:pStyle w:val="a4"/>
              <w:numPr>
                <w:ilvl w:val="0"/>
                <w:numId w:val="2"/>
              </w:numPr>
              <w:ind w:left="248" w:hanging="284"/>
              <w:rPr>
                <w:rFonts w:ascii="Times New Roman" w:eastAsia="Calibri" w:hAnsi="Times New Roman" w:cs="Times New Roman"/>
                <w:b/>
                <w:sz w:val="24"/>
                <w:szCs w:val="24"/>
                <w:lang w:val="en-US"/>
              </w:rPr>
            </w:pPr>
            <w:r w:rsidRPr="006E7D90">
              <w:rPr>
                <w:rFonts w:ascii="Times New Roman" w:eastAsia="Calibri" w:hAnsi="Times New Roman" w:cs="Times New Roman"/>
                <w:b/>
                <w:sz w:val="24"/>
                <w:szCs w:val="24"/>
                <w:lang w:val="en-US"/>
              </w:rPr>
              <w:t xml:space="preserve">Ninja Nerd - </w:t>
            </w:r>
            <w:hyperlink r:id="rId16" w:history="1">
              <w:r w:rsidRPr="006E7D90">
                <w:rPr>
                  <w:rStyle w:val="a6"/>
                  <w:rFonts w:ascii="Times New Roman" w:hAnsi="Times New Roman" w:cs="Times New Roman"/>
                  <w:b/>
                  <w:sz w:val="24"/>
                  <w:szCs w:val="24"/>
                  <w:lang w:val="en-US"/>
                </w:rPr>
                <w:t>https://www.youtube.com/c/NinjaNerdScience/videos</w:t>
              </w:r>
            </w:hyperlink>
          </w:p>
          <w:p w14:paraId="760F4C1A" w14:textId="77777777" w:rsidR="005271C1" w:rsidRPr="006E7D90" w:rsidRDefault="005271C1" w:rsidP="006C7E68">
            <w:pPr>
              <w:pStyle w:val="a4"/>
              <w:numPr>
                <w:ilvl w:val="0"/>
                <w:numId w:val="2"/>
              </w:numPr>
              <w:ind w:left="248" w:hanging="284"/>
              <w:rPr>
                <w:rFonts w:ascii="Times New Roman" w:eastAsia="Calibri" w:hAnsi="Times New Roman" w:cs="Times New Roman"/>
                <w:b/>
                <w:sz w:val="24"/>
                <w:szCs w:val="24"/>
              </w:rPr>
            </w:pPr>
            <w:r w:rsidRPr="006E7D90">
              <w:rPr>
                <w:rFonts w:ascii="Times New Roman" w:eastAsia="Calibri" w:hAnsi="Times New Roman" w:cs="Times New Roman"/>
                <w:b/>
                <w:sz w:val="24"/>
                <w:szCs w:val="24"/>
                <w:lang w:val="en-US"/>
              </w:rPr>
              <w:t>CorMedicale</w:t>
            </w:r>
            <w:r w:rsidRPr="006E7D90">
              <w:rPr>
                <w:rFonts w:ascii="Times New Roman" w:eastAsia="Calibri" w:hAnsi="Times New Roman" w:cs="Times New Roman"/>
                <w:b/>
                <w:sz w:val="24"/>
                <w:szCs w:val="24"/>
              </w:rPr>
              <w:t xml:space="preserve"> - </w:t>
            </w:r>
            <w:hyperlink r:id="rId17" w:history="1">
              <w:r w:rsidRPr="006E7D90">
                <w:rPr>
                  <w:rStyle w:val="a6"/>
                  <w:rFonts w:ascii="Times New Roman" w:hAnsi="Times New Roman" w:cs="Times New Roman"/>
                  <w:b/>
                  <w:sz w:val="24"/>
                  <w:szCs w:val="24"/>
                  <w:lang w:val="en-US"/>
                </w:rPr>
                <w:t>https</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www</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youtube</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com</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c</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CorMedicale</w:t>
              </w:r>
            </w:hyperlink>
            <w:r w:rsidRPr="006E7D90">
              <w:rPr>
                <w:rStyle w:val="a6"/>
                <w:rFonts w:ascii="Times New Roman" w:hAnsi="Times New Roman" w:cs="Times New Roman"/>
                <w:b/>
                <w:sz w:val="24"/>
                <w:szCs w:val="24"/>
              </w:rPr>
              <w:t xml:space="preserve"> </w:t>
            </w:r>
            <w:r w:rsidRPr="006E7D90">
              <w:rPr>
                <w:rFonts w:ascii="Times New Roman" w:eastAsia="Calibri" w:hAnsi="Times New Roman" w:cs="Times New Roman"/>
                <w:b/>
                <w:sz w:val="24"/>
                <w:szCs w:val="24"/>
              </w:rPr>
              <w:t>-  медицинские видео анимации на русском языке.</w:t>
            </w:r>
          </w:p>
          <w:p w14:paraId="43E77B0E" w14:textId="77777777" w:rsidR="005271C1" w:rsidRPr="006E7D90" w:rsidRDefault="005271C1" w:rsidP="006C7E68">
            <w:pPr>
              <w:pStyle w:val="a4"/>
              <w:numPr>
                <w:ilvl w:val="0"/>
                <w:numId w:val="2"/>
              </w:numPr>
              <w:ind w:left="248" w:hanging="284"/>
              <w:rPr>
                <w:rFonts w:ascii="Times New Roman" w:hAnsi="Times New Roman" w:cs="Times New Roman"/>
                <w:b/>
                <w:color w:val="000000"/>
                <w:sz w:val="24"/>
                <w:szCs w:val="24"/>
                <w:lang w:val="en-US"/>
              </w:rPr>
            </w:pPr>
            <w:r w:rsidRPr="006E7D90">
              <w:rPr>
                <w:rFonts w:ascii="Times New Roman" w:eastAsia="Calibri" w:hAnsi="Times New Roman" w:cs="Times New Roman"/>
                <w:b/>
                <w:sz w:val="24"/>
                <w:szCs w:val="24"/>
                <w:lang w:val="en-US"/>
              </w:rPr>
              <w:t>Lecturio Medical</w:t>
            </w:r>
            <w:r w:rsidRPr="006E7D90">
              <w:rPr>
                <w:rFonts w:ascii="Times New Roman" w:eastAsia="Calibri" w:hAnsi="Times New Roman" w:cs="Times New Roman"/>
                <w:b/>
                <w:sz w:val="24"/>
                <w:szCs w:val="24"/>
                <w:lang w:val="en-GB"/>
              </w:rPr>
              <w:t xml:space="preserve"> - </w:t>
            </w:r>
            <w:hyperlink r:id="rId18" w:history="1">
              <w:r w:rsidRPr="006E7D90">
                <w:rPr>
                  <w:rStyle w:val="a6"/>
                  <w:rFonts w:ascii="Times New Roman" w:hAnsi="Times New Roman" w:cs="Times New Roman"/>
                  <w:b/>
                  <w:sz w:val="24"/>
                  <w:szCs w:val="24"/>
                  <w:lang w:val="en-GB"/>
                </w:rPr>
                <w:t>https://www.youtube.com/channel/UCbYmF43dpGHz8gi2ugiXr0Q</w:t>
              </w:r>
            </w:hyperlink>
          </w:p>
          <w:p w14:paraId="684C5A37" w14:textId="3C446FAC" w:rsidR="005271C1" w:rsidRPr="006E7D90" w:rsidRDefault="005271C1" w:rsidP="006C7E68">
            <w:pPr>
              <w:pStyle w:val="a4"/>
              <w:numPr>
                <w:ilvl w:val="0"/>
                <w:numId w:val="2"/>
              </w:numPr>
              <w:ind w:left="248" w:hanging="284"/>
              <w:rPr>
                <w:rFonts w:ascii="Times New Roman" w:hAnsi="Times New Roman" w:cs="Times New Roman"/>
                <w:b/>
                <w:color w:val="000000"/>
                <w:sz w:val="24"/>
                <w:szCs w:val="24"/>
              </w:rPr>
            </w:pPr>
            <w:r w:rsidRPr="006E7D90">
              <w:rPr>
                <w:rFonts w:ascii="Times New Roman" w:eastAsia="Calibri" w:hAnsi="Times New Roman" w:cs="Times New Roman"/>
                <w:b/>
                <w:sz w:val="24"/>
                <w:szCs w:val="24"/>
                <w:lang w:val="en-US"/>
              </w:rPr>
              <w:t>SciDrugs</w:t>
            </w:r>
            <w:r w:rsidRPr="006E7D90">
              <w:rPr>
                <w:rFonts w:ascii="Times New Roman" w:eastAsia="Calibri" w:hAnsi="Times New Roman" w:cs="Times New Roman"/>
                <w:b/>
                <w:sz w:val="24"/>
                <w:szCs w:val="24"/>
              </w:rPr>
              <w:t xml:space="preserve"> - </w:t>
            </w:r>
            <w:hyperlink r:id="rId19" w:history="1">
              <w:r w:rsidRPr="006E7D90">
                <w:rPr>
                  <w:rStyle w:val="a6"/>
                  <w:rFonts w:ascii="Times New Roman" w:hAnsi="Times New Roman" w:cs="Times New Roman"/>
                  <w:b/>
                  <w:sz w:val="24"/>
                  <w:szCs w:val="24"/>
                  <w:lang w:val="en-US"/>
                </w:rPr>
                <w:t>https</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www</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youtube</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com</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c</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SciDrugs</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videos</w:t>
              </w:r>
            </w:hyperlink>
            <w:r w:rsidRPr="006E7D90">
              <w:rPr>
                <w:rFonts w:ascii="Times New Roman" w:eastAsia="Calibri" w:hAnsi="Times New Roman" w:cs="Times New Roman"/>
                <w:b/>
                <w:sz w:val="24"/>
                <w:szCs w:val="24"/>
              </w:rPr>
              <w:t xml:space="preserve"> - видеолекции по фармакологии на русском языке.</w:t>
            </w:r>
          </w:p>
        </w:tc>
      </w:tr>
      <w:tr w:rsidR="005271C1" w:rsidRPr="006E7D90" w14:paraId="5FBC4028" w14:textId="77777777" w:rsidTr="009448EB">
        <w:trPr>
          <w:gridAfter w:val="3"/>
          <w:wAfter w:w="144" w:type="dxa"/>
        </w:trPr>
        <w:tc>
          <w:tcPr>
            <w:tcW w:w="1717" w:type="dxa"/>
            <w:gridSpan w:val="4"/>
          </w:tcPr>
          <w:p w14:paraId="2426B171" w14:textId="00CC92E2" w:rsidR="005271C1" w:rsidRPr="006E7D90" w:rsidRDefault="005271C1" w:rsidP="006C7E68">
            <w:pPr>
              <w:contextualSpacing/>
              <w:jc w:val="both"/>
              <w:rPr>
                <w:rFonts w:ascii="Times New Roman" w:hAnsi="Times New Roman" w:cs="Times New Roman"/>
                <w:b/>
                <w:bCs/>
                <w:sz w:val="24"/>
                <w:szCs w:val="24"/>
                <w:lang w:val="kk-KZ"/>
              </w:rPr>
            </w:pPr>
            <w:r w:rsidRPr="006E7D90">
              <w:rPr>
                <w:rFonts w:ascii="Times New Roman" w:hAnsi="Times New Roman" w:cs="Times New Roman"/>
                <w:sz w:val="24"/>
                <w:szCs w:val="24"/>
              </w:rPr>
              <w:lastRenderedPageBreak/>
              <w:t>Симуляторы в симуляционном центре</w:t>
            </w:r>
          </w:p>
        </w:tc>
        <w:tc>
          <w:tcPr>
            <w:tcW w:w="12882" w:type="dxa"/>
            <w:gridSpan w:val="16"/>
          </w:tcPr>
          <w:p w14:paraId="3D8E70BD" w14:textId="31EB01EF" w:rsidR="005271C1" w:rsidRPr="006E7D90" w:rsidRDefault="005271C1" w:rsidP="006C7E68">
            <w:pPr>
              <w:contextualSpacing/>
              <w:jc w:val="both"/>
              <w:rPr>
                <w:rFonts w:ascii="Times New Roman" w:hAnsi="Times New Roman" w:cs="Times New Roman"/>
                <w:b/>
                <w:bCs/>
                <w:sz w:val="24"/>
                <w:szCs w:val="24"/>
              </w:rPr>
            </w:pPr>
          </w:p>
          <w:p w14:paraId="7B7201CE" w14:textId="47CE5D8A" w:rsidR="005271C1" w:rsidRPr="006E7D90" w:rsidRDefault="005271C1" w:rsidP="006C7E68">
            <w:pPr>
              <w:contextualSpacing/>
              <w:jc w:val="both"/>
              <w:rPr>
                <w:rFonts w:ascii="Times New Roman" w:hAnsi="Times New Roman" w:cs="Times New Roman"/>
                <w:b/>
                <w:bCs/>
                <w:sz w:val="24"/>
                <w:szCs w:val="24"/>
              </w:rPr>
            </w:pPr>
          </w:p>
        </w:tc>
      </w:tr>
      <w:tr w:rsidR="005271C1" w:rsidRPr="006E7D90" w14:paraId="463A9188" w14:textId="77777777" w:rsidTr="009448EB">
        <w:trPr>
          <w:gridAfter w:val="3"/>
          <w:wAfter w:w="144" w:type="dxa"/>
        </w:trPr>
        <w:tc>
          <w:tcPr>
            <w:tcW w:w="1717" w:type="dxa"/>
            <w:gridSpan w:val="4"/>
          </w:tcPr>
          <w:p w14:paraId="58A04C0D" w14:textId="5DAF350C"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Специальное программное обеспечение </w:t>
            </w:r>
          </w:p>
        </w:tc>
        <w:tc>
          <w:tcPr>
            <w:tcW w:w="12882" w:type="dxa"/>
            <w:gridSpan w:val="16"/>
          </w:tcPr>
          <w:p w14:paraId="0DC272EC" w14:textId="6B510571" w:rsidR="005271C1" w:rsidRPr="006E7D90" w:rsidRDefault="005271C1" w:rsidP="006C7E68">
            <w:pPr>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en-US"/>
              </w:rPr>
              <w:t>Google</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classroom</w:t>
            </w:r>
            <w:r w:rsidRPr="006E7D90">
              <w:rPr>
                <w:rFonts w:ascii="Times New Roman" w:hAnsi="Times New Roman" w:cs="Times New Roman"/>
                <w:sz w:val="24"/>
                <w:szCs w:val="24"/>
              </w:rPr>
              <w:t xml:space="preserve"> – доступный в свободном доступе.</w:t>
            </w:r>
          </w:p>
          <w:p w14:paraId="06120D5F" w14:textId="06D137C8"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2. Медицинские </w:t>
            </w:r>
            <w:r w:rsidRPr="006E7D90">
              <w:rPr>
                <w:rFonts w:ascii="Times New Roman" w:hAnsi="Times New Roman" w:cs="Times New Roman"/>
                <w:sz w:val="24"/>
                <w:szCs w:val="24"/>
                <w:lang w:val="kk-KZ"/>
              </w:rPr>
              <w:t xml:space="preserve">калькудяторы: </w:t>
            </w:r>
            <w:r w:rsidRPr="006E7D90">
              <w:rPr>
                <w:rFonts w:ascii="Times New Roman" w:hAnsi="Times New Roman" w:cs="Times New Roman"/>
                <w:sz w:val="24"/>
                <w:szCs w:val="24"/>
                <w:lang w:val="en-US"/>
              </w:rPr>
              <w:t>Medscape</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kk-KZ"/>
              </w:rPr>
              <w:t>Справочник врача</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MD</w:t>
            </w:r>
            <w:r w:rsidRPr="006E7D90">
              <w:rPr>
                <w:rFonts w:ascii="Times New Roman" w:hAnsi="Times New Roman" w:cs="Times New Roman"/>
                <w:sz w:val="24"/>
                <w:szCs w:val="24"/>
              </w:rPr>
              <w:t>+</w:t>
            </w:r>
            <w:r w:rsidRPr="006E7D90">
              <w:rPr>
                <w:rFonts w:ascii="Times New Roman" w:hAnsi="Times New Roman" w:cs="Times New Roman"/>
                <w:sz w:val="24"/>
                <w:szCs w:val="24"/>
                <w:lang w:val="en-US"/>
              </w:rPr>
              <w:t>Calc</w:t>
            </w:r>
            <w:r w:rsidRPr="006E7D90">
              <w:rPr>
                <w:rFonts w:ascii="Times New Roman" w:hAnsi="Times New Roman" w:cs="Times New Roman"/>
                <w:sz w:val="24"/>
                <w:szCs w:val="24"/>
              </w:rPr>
              <w:t xml:space="preserve"> – доступные в свободном доступе.</w:t>
            </w:r>
          </w:p>
          <w:p w14:paraId="1892790C" w14:textId="2355B658"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Справочник протоколов диагностики и лечения для медицинских работников от РЦРЗ, МЗ РК: </w:t>
            </w:r>
            <w:r w:rsidRPr="006E7D90">
              <w:rPr>
                <w:rFonts w:ascii="Times New Roman" w:hAnsi="Times New Roman" w:cs="Times New Roman"/>
                <w:sz w:val="24"/>
                <w:szCs w:val="24"/>
                <w:lang w:val="en-US"/>
              </w:rPr>
              <w:t>Dariger</w:t>
            </w:r>
            <w:r w:rsidRPr="006E7D90">
              <w:rPr>
                <w:rFonts w:ascii="Times New Roman" w:hAnsi="Times New Roman" w:cs="Times New Roman"/>
                <w:sz w:val="24"/>
                <w:szCs w:val="24"/>
              </w:rPr>
              <w:t xml:space="preserve"> – доступное в свободном доступе.</w:t>
            </w:r>
          </w:p>
        </w:tc>
      </w:tr>
      <w:tr w:rsidR="005271C1" w:rsidRPr="006E7D90" w14:paraId="074E26F3" w14:textId="77777777" w:rsidTr="009448EB">
        <w:trPr>
          <w:gridAfter w:val="3"/>
          <w:wAfter w:w="144" w:type="dxa"/>
          <w:trHeight w:val="234"/>
        </w:trPr>
        <w:tc>
          <w:tcPr>
            <w:tcW w:w="14599" w:type="dxa"/>
            <w:gridSpan w:val="20"/>
          </w:tcPr>
          <w:p w14:paraId="247DC07C" w14:textId="2F9636C8" w:rsidR="005271C1" w:rsidRPr="006E7D90" w:rsidRDefault="005271C1" w:rsidP="006C7E68">
            <w:pPr>
              <w:contextualSpacing/>
              <w:jc w:val="both"/>
              <w:rPr>
                <w:rFonts w:ascii="Times New Roman" w:hAnsi="Times New Roman" w:cs="Times New Roman"/>
                <w:b/>
                <w:bCs/>
                <w:sz w:val="24"/>
                <w:szCs w:val="24"/>
              </w:rPr>
            </w:pPr>
          </w:p>
        </w:tc>
      </w:tr>
      <w:tr w:rsidR="005271C1" w:rsidRPr="006E7D90" w14:paraId="1A436FE7" w14:textId="77777777" w:rsidTr="009448EB">
        <w:trPr>
          <w:gridAfter w:val="3"/>
          <w:wAfter w:w="144" w:type="dxa"/>
        </w:trPr>
        <w:tc>
          <w:tcPr>
            <w:tcW w:w="1387" w:type="dxa"/>
            <w:gridSpan w:val="2"/>
            <w:shd w:val="clear" w:color="auto" w:fill="DEEAF6" w:themeFill="accent5" w:themeFillTint="33"/>
          </w:tcPr>
          <w:p w14:paraId="336AB8AA" w14:textId="5A52A9A6"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12.</w:t>
            </w:r>
          </w:p>
        </w:tc>
        <w:tc>
          <w:tcPr>
            <w:tcW w:w="13212" w:type="dxa"/>
            <w:gridSpan w:val="18"/>
            <w:shd w:val="clear" w:color="auto" w:fill="DEEAF6" w:themeFill="accent5" w:themeFillTint="33"/>
          </w:tcPr>
          <w:p w14:paraId="203B33EB" w14:textId="6DB198B8" w:rsidR="005271C1" w:rsidRPr="006E7D90" w:rsidRDefault="005271C1" w:rsidP="006C7E68">
            <w:pPr>
              <w:contextualSpacing/>
              <w:jc w:val="both"/>
              <w:rPr>
                <w:rFonts w:ascii="Times New Roman" w:hAnsi="Times New Roman" w:cs="Times New Roman"/>
                <w:b/>
                <w:bCs/>
                <w:sz w:val="24"/>
                <w:szCs w:val="24"/>
                <w:lang w:val="kk-KZ"/>
              </w:rPr>
            </w:pPr>
            <w:r w:rsidRPr="006E7D90">
              <w:rPr>
                <w:rFonts w:ascii="Times New Roman" w:hAnsi="Times New Roman" w:cs="Times New Roman"/>
                <w:b/>
                <w:bCs/>
                <w:sz w:val="24"/>
                <w:szCs w:val="24"/>
              </w:rPr>
              <w:t xml:space="preserve">Требования к </w:t>
            </w:r>
            <w:r w:rsidRPr="006E7D90">
              <w:rPr>
                <w:rFonts w:ascii="Times New Roman" w:hAnsi="Times New Roman" w:cs="Times New Roman"/>
                <w:b/>
                <w:bCs/>
                <w:sz w:val="24"/>
                <w:szCs w:val="24"/>
                <w:lang w:val="kk-KZ"/>
              </w:rPr>
              <w:t>обучаещему и бонусная система</w:t>
            </w:r>
          </w:p>
        </w:tc>
      </w:tr>
      <w:tr w:rsidR="005271C1" w:rsidRPr="006E7D90" w14:paraId="7C8C123F" w14:textId="77777777" w:rsidTr="009448EB">
        <w:trPr>
          <w:gridAfter w:val="3"/>
          <w:wAfter w:w="144" w:type="dxa"/>
        </w:trPr>
        <w:tc>
          <w:tcPr>
            <w:tcW w:w="14599" w:type="dxa"/>
            <w:gridSpan w:val="20"/>
          </w:tcPr>
          <w:p w14:paraId="559BB2E0" w14:textId="77777777" w:rsidR="005271C1" w:rsidRPr="006E7D90" w:rsidRDefault="005271C1" w:rsidP="006C7E68">
            <w:pPr>
              <w:ind w:right="140"/>
              <w:contextualSpacing/>
              <w:rPr>
                <w:rFonts w:ascii="Times New Roman" w:hAnsi="Times New Roman" w:cs="Times New Roman"/>
                <w:b/>
                <w:color w:val="FF0000"/>
                <w:sz w:val="24"/>
                <w:szCs w:val="24"/>
              </w:rPr>
            </w:pPr>
            <w:r w:rsidRPr="006E7D90">
              <w:rPr>
                <w:rFonts w:ascii="Times New Roman" w:hAnsi="Times New Roman" w:cs="Times New Roman"/>
                <w:b/>
                <w:color w:val="FF0000"/>
                <w:sz w:val="24"/>
                <w:szCs w:val="24"/>
              </w:rPr>
              <w:t>Обучающийся в соответствии с индивидуальным планом в интернатуре:</w:t>
            </w:r>
          </w:p>
          <w:p w14:paraId="512A2EC4" w14:textId="77777777" w:rsidR="005271C1" w:rsidRPr="006E7D90" w:rsidRDefault="005271C1" w:rsidP="006C7E68">
            <w:pPr>
              <w:ind w:right="140"/>
              <w:contextualSpacing/>
              <w:rPr>
                <w:rFonts w:ascii="Times New Roman" w:hAnsi="Times New Roman" w:cs="Times New Roman"/>
                <w:bCs/>
                <w:color w:val="FF0000"/>
                <w:sz w:val="24"/>
                <w:szCs w:val="24"/>
              </w:rPr>
            </w:pPr>
            <w:r w:rsidRPr="006E7D90">
              <w:rPr>
                <w:rFonts w:ascii="Times New Roman" w:hAnsi="Times New Roman" w:cs="Times New Roman"/>
                <w:bCs/>
                <w:color w:val="FF0000"/>
                <w:sz w:val="24"/>
                <w:szCs w:val="24"/>
              </w:rPr>
              <w:t>1) курирует пациентов в организациях, оказывающих доврачебную медицинскую помощь, скорую медицинскую помощь, специализированную медицинскую помощь (в том числе высокотехнологичную), первичную медико-санитарную медицинскую помощь, паллиативную медицинскую помощь и медицинскую реабилитацию;</w:t>
            </w:r>
          </w:p>
          <w:p w14:paraId="5A50E48D" w14:textId="77777777" w:rsidR="005271C1" w:rsidRPr="006E7D90" w:rsidRDefault="005271C1" w:rsidP="006C7E68">
            <w:pPr>
              <w:ind w:right="140"/>
              <w:contextualSpacing/>
              <w:rPr>
                <w:rFonts w:ascii="Times New Roman" w:hAnsi="Times New Roman" w:cs="Times New Roman"/>
                <w:bCs/>
                <w:color w:val="FF0000"/>
                <w:sz w:val="24"/>
                <w:szCs w:val="24"/>
              </w:rPr>
            </w:pPr>
            <w:r w:rsidRPr="006E7D90">
              <w:rPr>
                <w:rFonts w:ascii="Times New Roman" w:hAnsi="Times New Roman" w:cs="Times New Roman"/>
                <w:bCs/>
                <w:color w:val="FF0000"/>
                <w:sz w:val="24"/>
                <w:szCs w:val="24"/>
              </w:rPr>
              <w:t>2) участвует в назначении и выполнении диагностических, лечебных и профилактических мероприятий;</w:t>
            </w:r>
          </w:p>
          <w:p w14:paraId="6C5CDCC5" w14:textId="77777777" w:rsidR="005271C1" w:rsidRPr="006E7D90" w:rsidRDefault="005271C1" w:rsidP="006C7E68">
            <w:pPr>
              <w:ind w:right="140"/>
              <w:contextualSpacing/>
              <w:rPr>
                <w:rFonts w:ascii="Times New Roman" w:hAnsi="Times New Roman" w:cs="Times New Roman"/>
                <w:bCs/>
                <w:color w:val="FF0000"/>
                <w:sz w:val="24"/>
                <w:szCs w:val="24"/>
              </w:rPr>
            </w:pPr>
            <w:r w:rsidRPr="006E7D90">
              <w:rPr>
                <w:rFonts w:ascii="Times New Roman" w:hAnsi="Times New Roman" w:cs="Times New Roman"/>
                <w:bCs/>
                <w:color w:val="FF0000"/>
                <w:sz w:val="24"/>
                <w:szCs w:val="24"/>
              </w:rPr>
              <w:t>3) ведет документацию и санитарно-просветительную работу среди населения;</w:t>
            </w:r>
          </w:p>
          <w:p w14:paraId="10D7A281" w14:textId="36DA14C5" w:rsidR="005271C1" w:rsidRPr="006E7D90" w:rsidRDefault="005271C1" w:rsidP="006C7E68">
            <w:pPr>
              <w:ind w:right="140"/>
              <w:contextualSpacing/>
              <w:rPr>
                <w:rFonts w:ascii="Times New Roman" w:hAnsi="Times New Roman" w:cs="Times New Roman"/>
                <w:bCs/>
                <w:color w:val="FF0000"/>
                <w:sz w:val="24"/>
                <w:szCs w:val="24"/>
              </w:rPr>
            </w:pPr>
            <w:r w:rsidRPr="006E7D90">
              <w:rPr>
                <w:rFonts w:ascii="Times New Roman" w:hAnsi="Times New Roman" w:cs="Times New Roman"/>
                <w:bCs/>
                <w:color w:val="FF0000"/>
                <w:sz w:val="24"/>
                <w:szCs w:val="24"/>
              </w:rPr>
              <w:t>4) участвует в профилактических осмотрах, диспансеризации, присутствует на консилиумах;</w:t>
            </w:r>
          </w:p>
          <w:p w14:paraId="04A9292E" w14:textId="3EDE1DE1" w:rsidR="005271C1" w:rsidRPr="006E7D90" w:rsidRDefault="005271C1" w:rsidP="006C7E68">
            <w:pPr>
              <w:ind w:right="140"/>
              <w:contextualSpacing/>
              <w:rPr>
                <w:rFonts w:ascii="Times New Roman" w:hAnsi="Times New Roman" w:cs="Times New Roman"/>
                <w:bCs/>
                <w:color w:val="FF0000"/>
                <w:sz w:val="24"/>
                <w:szCs w:val="24"/>
              </w:rPr>
            </w:pPr>
            <w:r w:rsidRPr="006E7D90">
              <w:rPr>
                <w:rFonts w:ascii="Times New Roman" w:hAnsi="Times New Roman" w:cs="Times New Roman"/>
                <w:bCs/>
                <w:color w:val="FF0000"/>
                <w:sz w:val="24"/>
                <w:szCs w:val="24"/>
              </w:rPr>
              <w:t>5) участвует в клинических обходах, клинических разборах;</w:t>
            </w:r>
          </w:p>
          <w:p w14:paraId="689D8AE5" w14:textId="18D11A06" w:rsidR="005271C1" w:rsidRPr="006E7D90" w:rsidRDefault="005271C1" w:rsidP="006C7E68">
            <w:pPr>
              <w:ind w:right="140"/>
              <w:contextualSpacing/>
              <w:rPr>
                <w:rFonts w:ascii="Times New Roman" w:hAnsi="Times New Roman" w:cs="Times New Roman"/>
                <w:bCs/>
                <w:color w:val="FF0000"/>
                <w:sz w:val="24"/>
                <w:szCs w:val="24"/>
              </w:rPr>
            </w:pPr>
            <w:r w:rsidRPr="006E7D90">
              <w:rPr>
                <w:rFonts w:ascii="Times New Roman" w:hAnsi="Times New Roman" w:cs="Times New Roman"/>
                <w:bCs/>
                <w:color w:val="FF0000"/>
                <w:sz w:val="24"/>
                <w:szCs w:val="24"/>
              </w:rPr>
              <w:t>6) участвует в дежурстве не менее четырех раз в месяц в медицинских организациях (дежурства не учитываются при расчете учебной нагрузки обучающегося в интернатуре);</w:t>
            </w:r>
          </w:p>
          <w:p w14:paraId="7EE67470" w14:textId="3803687F" w:rsidR="005271C1" w:rsidRPr="006E7D90" w:rsidRDefault="005271C1" w:rsidP="006C7E68">
            <w:pPr>
              <w:ind w:right="140"/>
              <w:contextualSpacing/>
              <w:rPr>
                <w:rFonts w:ascii="Times New Roman" w:hAnsi="Times New Roman" w:cs="Times New Roman"/>
                <w:bCs/>
                <w:color w:val="FF0000"/>
                <w:sz w:val="24"/>
                <w:szCs w:val="24"/>
              </w:rPr>
            </w:pPr>
            <w:r w:rsidRPr="006E7D90">
              <w:rPr>
                <w:rFonts w:ascii="Times New Roman" w:hAnsi="Times New Roman" w:cs="Times New Roman"/>
                <w:bCs/>
                <w:color w:val="FF0000"/>
                <w:sz w:val="24"/>
                <w:szCs w:val="24"/>
              </w:rPr>
              <w:t>7) участвует в работе клинических и клинико-анатомических конференций;</w:t>
            </w:r>
          </w:p>
          <w:p w14:paraId="6A0DF98D" w14:textId="6BF8635E" w:rsidR="005271C1" w:rsidRPr="006E7D90" w:rsidRDefault="005271C1" w:rsidP="006C7E68">
            <w:pPr>
              <w:ind w:right="140"/>
              <w:contextualSpacing/>
              <w:rPr>
                <w:rFonts w:ascii="Times New Roman" w:hAnsi="Times New Roman" w:cs="Times New Roman"/>
                <w:bCs/>
                <w:color w:val="FF0000"/>
                <w:sz w:val="24"/>
                <w:szCs w:val="24"/>
              </w:rPr>
            </w:pPr>
            <w:r w:rsidRPr="006E7D90">
              <w:rPr>
                <w:rFonts w:ascii="Times New Roman" w:hAnsi="Times New Roman" w:cs="Times New Roman"/>
                <w:bCs/>
                <w:color w:val="FF0000"/>
                <w:sz w:val="24"/>
                <w:szCs w:val="24"/>
              </w:rPr>
              <w:t>8) присутствует на патологоанатомических вскрытиях, участвует в исследованиях аутопсийных, биопсийных и операционных материалов;</w:t>
            </w:r>
          </w:p>
          <w:p w14:paraId="22285671" w14:textId="29FA8152" w:rsidR="005271C1" w:rsidRPr="006E7D90" w:rsidRDefault="005271C1" w:rsidP="006C7E68">
            <w:pPr>
              <w:ind w:right="140"/>
              <w:contextualSpacing/>
              <w:rPr>
                <w:rFonts w:ascii="Times New Roman" w:hAnsi="Times New Roman" w:cs="Times New Roman"/>
                <w:bCs/>
                <w:color w:val="FF0000"/>
                <w:sz w:val="24"/>
                <w:szCs w:val="24"/>
              </w:rPr>
            </w:pPr>
            <w:r w:rsidRPr="006E7D90">
              <w:rPr>
                <w:rFonts w:ascii="Times New Roman" w:hAnsi="Times New Roman" w:cs="Times New Roman"/>
                <w:bCs/>
                <w:color w:val="FF0000"/>
                <w:sz w:val="24"/>
                <w:szCs w:val="24"/>
              </w:rPr>
              <w:t>9) под руководством научного руководителя осуществляет сбор материала и анализ данных для научного проекта.</w:t>
            </w:r>
          </w:p>
          <w:p w14:paraId="029AAC0B" w14:textId="77777777" w:rsidR="005271C1" w:rsidRPr="006E7D90" w:rsidRDefault="005271C1" w:rsidP="006C7E68">
            <w:pPr>
              <w:ind w:right="140"/>
              <w:contextualSpacing/>
              <w:rPr>
                <w:rFonts w:ascii="Times New Roman" w:hAnsi="Times New Roman" w:cs="Times New Roman"/>
                <w:b/>
                <w:sz w:val="24"/>
                <w:szCs w:val="24"/>
              </w:rPr>
            </w:pPr>
          </w:p>
          <w:p w14:paraId="50E7A19A" w14:textId="49496DDC"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Бонусная система:</w:t>
            </w:r>
          </w:p>
          <w:p w14:paraId="78A546D5" w14:textId="3EC09B50" w:rsidR="005271C1" w:rsidRPr="006E7D90" w:rsidRDefault="005271C1" w:rsidP="006C7E68">
            <w:pPr>
              <w:contextualSpacing/>
              <w:rPr>
                <w:rFonts w:ascii="Times New Roman" w:hAnsi="Times New Roman" w:cs="Times New Roman"/>
                <w:color w:val="FF0000"/>
                <w:sz w:val="24"/>
                <w:szCs w:val="24"/>
                <w:lang w:val="kk-KZ"/>
              </w:rPr>
            </w:pPr>
            <w:r w:rsidRPr="006E7D90">
              <w:rPr>
                <w:rFonts w:ascii="Times New Roman" w:hAnsi="Times New Roman" w:cs="Times New Roman"/>
                <w:color w:val="FF0000"/>
                <w:sz w:val="24"/>
                <w:szCs w:val="24"/>
              </w:rPr>
              <w:t>За экстраординарные достижения в сфере будущей профессиональной деятельности (клинические, научные, организационные и т.п.) обучающемуся могут быть добавлены дополнительные баллы до 10% от финальной оценки (Решением кафедры)</w:t>
            </w:r>
          </w:p>
          <w:p w14:paraId="4443EA9B" w14:textId="4E8BF58D" w:rsidR="005271C1" w:rsidRPr="006E7D90" w:rsidRDefault="005271C1" w:rsidP="006C7E68">
            <w:pPr>
              <w:contextualSpacing/>
              <w:rPr>
                <w:rFonts w:ascii="Times New Roman" w:hAnsi="Times New Roman" w:cs="Times New Roman"/>
                <w:sz w:val="24"/>
                <w:szCs w:val="24"/>
              </w:rPr>
            </w:pPr>
          </w:p>
        </w:tc>
      </w:tr>
      <w:tr w:rsidR="005271C1" w:rsidRPr="006E7D90" w14:paraId="0C2FD13F" w14:textId="77777777" w:rsidTr="009448EB">
        <w:trPr>
          <w:gridAfter w:val="3"/>
          <w:wAfter w:w="144" w:type="dxa"/>
        </w:trPr>
        <w:tc>
          <w:tcPr>
            <w:tcW w:w="1387" w:type="dxa"/>
            <w:gridSpan w:val="2"/>
            <w:shd w:val="clear" w:color="auto" w:fill="DEEAF6" w:themeFill="accent5" w:themeFillTint="33"/>
          </w:tcPr>
          <w:p w14:paraId="7389F8DC" w14:textId="19BE23BD"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13.</w:t>
            </w:r>
          </w:p>
        </w:tc>
        <w:tc>
          <w:tcPr>
            <w:tcW w:w="13212" w:type="dxa"/>
            <w:gridSpan w:val="18"/>
            <w:shd w:val="clear" w:color="auto" w:fill="DEEAF6" w:themeFill="accent5" w:themeFillTint="33"/>
          </w:tcPr>
          <w:p w14:paraId="1584369D" w14:textId="05B8DAA9" w:rsidR="005271C1" w:rsidRPr="006E7D90" w:rsidRDefault="005271C1" w:rsidP="006C7E68">
            <w:pPr>
              <w:contextualSpacing/>
              <w:jc w:val="both"/>
              <w:rPr>
                <w:rFonts w:ascii="Times New Roman" w:hAnsi="Times New Roman" w:cs="Times New Roman"/>
                <w:b/>
                <w:sz w:val="24"/>
                <w:szCs w:val="24"/>
              </w:rPr>
            </w:pPr>
            <w:r w:rsidRPr="006E7D90">
              <w:rPr>
                <w:rFonts w:ascii="Times New Roman" w:hAnsi="Times New Roman" w:cs="Times New Roman"/>
                <w:b/>
                <w:bCs/>
                <w:sz w:val="24"/>
                <w:szCs w:val="24"/>
              </w:rPr>
              <w:t xml:space="preserve">Политика дисциплины </w:t>
            </w:r>
            <w:r w:rsidRPr="006E7D90">
              <w:rPr>
                <w:rFonts w:ascii="Times New Roman" w:hAnsi="Times New Roman" w:cs="Times New Roman"/>
                <w:i/>
                <w:iCs/>
                <w:sz w:val="24"/>
                <w:szCs w:val="24"/>
              </w:rPr>
              <w:t>(части, выделенные зеленым, пожалуйста, не изменяйте)</w:t>
            </w:r>
          </w:p>
        </w:tc>
      </w:tr>
      <w:tr w:rsidR="005271C1" w:rsidRPr="006E7D90" w14:paraId="3D07BFDF" w14:textId="77777777" w:rsidTr="009448EB">
        <w:trPr>
          <w:gridAfter w:val="3"/>
          <w:wAfter w:w="144" w:type="dxa"/>
        </w:trPr>
        <w:tc>
          <w:tcPr>
            <w:tcW w:w="1387" w:type="dxa"/>
            <w:gridSpan w:val="2"/>
            <w:shd w:val="clear" w:color="auto" w:fill="auto"/>
          </w:tcPr>
          <w:p w14:paraId="49B84142" w14:textId="77777777" w:rsidR="005271C1" w:rsidRPr="006E7D90" w:rsidRDefault="005271C1" w:rsidP="006C7E68">
            <w:pPr>
              <w:contextualSpacing/>
              <w:jc w:val="both"/>
              <w:rPr>
                <w:rFonts w:ascii="Times New Roman" w:hAnsi="Times New Roman" w:cs="Times New Roman"/>
                <w:sz w:val="24"/>
                <w:szCs w:val="24"/>
              </w:rPr>
            </w:pPr>
          </w:p>
        </w:tc>
        <w:tc>
          <w:tcPr>
            <w:tcW w:w="13212" w:type="dxa"/>
            <w:gridSpan w:val="18"/>
            <w:shd w:val="clear" w:color="auto" w:fill="auto"/>
          </w:tcPr>
          <w:p w14:paraId="55978766" w14:textId="2CD2F4F1"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highlight w:val="green"/>
              </w:rPr>
              <w:t xml:space="preserve">Политика дисциплины определяется </w:t>
            </w:r>
            <w:hyperlink r:id="rId20" w:history="1">
              <w:r w:rsidRPr="006E7D90">
                <w:rPr>
                  <w:rStyle w:val="a6"/>
                  <w:rFonts w:ascii="Times New Roman" w:hAnsi="Times New Roman" w:cs="Times New Roman"/>
                  <w:sz w:val="24"/>
                  <w:szCs w:val="24"/>
                  <w:highlight w:val="green"/>
                </w:rPr>
                <w:t>Академической политикой Университета</w:t>
              </w:r>
            </w:hyperlink>
            <w:r w:rsidRPr="006E7D90">
              <w:rPr>
                <w:rFonts w:ascii="Times New Roman" w:hAnsi="Times New Roman" w:cs="Times New Roman"/>
                <w:sz w:val="24"/>
                <w:szCs w:val="24"/>
                <w:highlight w:val="green"/>
              </w:rPr>
              <w:t xml:space="preserve"> и </w:t>
            </w:r>
            <w:hyperlink r:id="rId21" w:history="1">
              <w:r w:rsidRPr="006E7D90">
                <w:rPr>
                  <w:rStyle w:val="a6"/>
                  <w:rFonts w:ascii="Times New Roman" w:hAnsi="Times New Roman" w:cs="Times New Roman"/>
                  <w:sz w:val="24"/>
                  <w:szCs w:val="24"/>
                  <w:highlight w:val="green"/>
                </w:rPr>
                <w:t>Политикой академической честности Университета</w:t>
              </w:r>
            </w:hyperlink>
            <w:r w:rsidRPr="006E7D90">
              <w:rPr>
                <w:rFonts w:ascii="Times New Roman" w:hAnsi="Times New Roman" w:cs="Times New Roman"/>
                <w:sz w:val="24"/>
                <w:szCs w:val="24"/>
                <w:highlight w:val="green"/>
              </w:rPr>
              <w:t xml:space="preserve">. Если ссылки не будут открываться, то актуальные документы, Вы можете найти в ИС </w:t>
            </w:r>
            <w:r w:rsidRPr="006E7D90">
              <w:rPr>
                <w:rFonts w:ascii="Times New Roman" w:hAnsi="Times New Roman" w:cs="Times New Roman"/>
                <w:sz w:val="24"/>
                <w:szCs w:val="24"/>
                <w:highlight w:val="green"/>
                <w:lang w:val="en-US"/>
              </w:rPr>
              <w:t>Univer</w:t>
            </w:r>
            <w:r w:rsidRPr="006E7D90">
              <w:rPr>
                <w:rFonts w:ascii="Times New Roman" w:hAnsi="Times New Roman" w:cs="Times New Roman"/>
                <w:sz w:val="24"/>
                <w:szCs w:val="24"/>
                <w:highlight w:val="green"/>
              </w:rPr>
              <w:t>.</w:t>
            </w:r>
          </w:p>
          <w:p w14:paraId="59EB33B1" w14:textId="1913F924" w:rsidR="005271C1" w:rsidRPr="006E7D90" w:rsidRDefault="005271C1" w:rsidP="006C7E68">
            <w:pPr>
              <w:contextualSpacing/>
              <w:jc w:val="both"/>
              <w:rPr>
                <w:rFonts w:ascii="Times New Roman" w:hAnsi="Times New Roman" w:cs="Times New Roman"/>
                <w:b/>
                <w:sz w:val="24"/>
                <w:szCs w:val="24"/>
              </w:rPr>
            </w:pPr>
            <w:r w:rsidRPr="006E7D90">
              <w:rPr>
                <w:rFonts w:ascii="Times New Roman" w:hAnsi="Times New Roman" w:cs="Times New Roman"/>
                <w:b/>
                <w:sz w:val="24"/>
                <w:szCs w:val="24"/>
              </w:rPr>
              <w:t xml:space="preserve">Правила профессиоанльного поведения: </w:t>
            </w:r>
          </w:p>
          <w:p w14:paraId="2F2AE5A5" w14:textId="7125B450" w:rsidR="005271C1" w:rsidRPr="006E7D90" w:rsidRDefault="005271C1" w:rsidP="006C7E68">
            <w:pPr>
              <w:pStyle w:val="a4"/>
              <w:numPr>
                <w:ilvl w:val="0"/>
                <w:numId w:val="6"/>
              </w:numPr>
              <w:ind w:right="140"/>
              <w:rPr>
                <w:rFonts w:ascii="Times New Roman" w:hAnsi="Times New Roman" w:cs="Times New Roman"/>
                <w:b/>
                <w:bCs/>
                <w:sz w:val="24"/>
                <w:szCs w:val="24"/>
              </w:rPr>
            </w:pPr>
            <w:r w:rsidRPr="006E7D90">
              <w:rPr>
                <w:rFonts w:ascii="Times New Roman" w:hAnsi="Times New Roman" w:cs="Times New Roman"/>
                <w:b/>
                <w:bCs/>
                <w:sz w:val="24"/>
                <w:szCs w:val="24"/>
              </w:rPr>
              <w:t>Внешний вид:</w:t>
            </w:r>
          </w:p>
          <w:p w14:paraId="1BB8A457" w14:textId="77777777" w:rsidR="005271C1" w:rsidRPr="006E7D90" w:rsidRDefault="005271C1" w:rsidP="006C7E68">
            <w:pPr>
              <w:pStyle w:val="a4"/>
              <w:numPr>
                <w:ilvl w:val="0"/>
                <w:numId w:val="3"/>
              </w:numPr>
              <w:spacing w:after="160"/>
              <w:ind w:left="390" w:hanging="283"/>
              <w:jc w:val="both"/>
              <w:rPr>
                <w:rFonts w:ascii="Times New Roman" w:hAnsi="Times New Roman" w:cs="Times New Roman"/>
                <w:sz w:val="24"/>
                <w:szCs w:val="24"/>
              </w:rPr>
            </w:pPr>
            <w:r w:rsidRPr="006E7D90">
              <w:rPr>
                <w:rFonts w:ascii="Times New Roman" w:hAnsi="Times New Roman" w:cs="Times New Roman"/>
                <w:sz w:val="24"/>
                <w:szCs w:val="24"/>
              </w:rPr>
              <w:t>офисный стиль одежды (шорты, короткие юбки, открытые футболки не допускаются для посещения университета, в клинике не допускаются джинсы)</w:t>
            </w:r>
          </w:p>
          <w:p w14:paraId="15855654" w14:textId="77777777" w:rsidR="005271C1" w:rsidRPr="006E7D90" w:rsidRDefault="005271C1" w:rsidP="006C7E68">
            <w:pPr>
              <w:pStyle w:val="a4"/>
              <w:numPr>
                <w:ilvl w:val="0"/>
                <w:numId w:val="3"/>
              </w:numPr>
              <w:spacing w:after="160"/>
              <w:ind w:left="390" w:hanging="283"/>
              <w:jc w:val="both"/>
              <w:rPr>
                <w:rFonts w:ascii="Times New Roman" w:hAnsi="Times New Roman" w:cs="Times New Roman"/>
                <w:sz w:val="24"/>
                <w:szCs w:val="24"/>
              </w:rPr>
            </w:pPr>
            <w:r w:rsidRPr="006E7D90">
              <w:rPr>
                <w:rFonts w:ascii="Times New Roman" w:hAnsi="Times New Roman" w:cs="Times New Roman"/>
                <w:sz w:val="24"/>
                <w:szCs w:val="24"/>
              </w:rPr>
              <w:t>чистый отглаженный халат</w:t>
            </w:r>
          </w:p>
          <w:p w14:paraId="374D9B40" w14:textId="77777777" w:rsidR="005271C1" w:rsidRPr="006E7D90" w:rsidRDefault="005271C1" w:rsidP="006C7E68">
            <w:pPr>
              <w:pStyle w:val="a4"/>
              <w:numPr>
                <w:ilvl w:val="0"/>
                <w:numId w:val="3"/>
              </w:numPr>
              <w:spacing w:after="160"/>
              <w:ind w:left="388" w:hanging="283"/>
              <w:jc w:val="both"/>
              <w:rPr>
                <w:rFonts w:ascii="Times New Roman" w:hAnsi="Times New Roman" w:cs="Times New Roman"/>
                <w:sz w:val="24"/>
                <w:szCs w:val="24"/>
              </w:rPr>
            </w:pPr>
            <w:r w:rsidRPr="006E7D90">
              <w:rPr>
                <w:rFonts w:ascii="Times New Roman" w:hAnsi="Times New Roman" w:cs="Times New Roman"/>
                <w:sz w:val="24"/>
                <w:szCs w:val="24"/>
              </w:rPr>
              <w:t>медицинская маска</w:t>
            </w:r>
          </w:p>
          <w:p w14:paraId="3749ABB6" w14:textId="77777777" w:rsidR="005271C1" w:rsidRPr="006E7D90" w:rsidRDefault="005271C1" w:rsidP="006C7E68">
            <w:pPr>
              <w:pStyle w:val="a4"/>
              <w:numPr>
                <w:ilvl w:val="0"/>
                <w:numId w:val="3"/>
              </w:numPr>
              <w:spacing w:after="160"/>
              <w:ind w:left="388" w:hanging="283"/>
              <w:jc w:val="both"/>
              <w:rPr>
                <w:rFonts w:ascii="Times New Roman" w:hAnsi="Times New Roman" w:cs="Times New Roman"/>
                <w:sz w:val="24"/>
                <w:szCs w:val="24"/>
              </w:rPr>
            </w:pPr>
            <w:r w:rsidRPr="006E7D90">
              <w:rPr>
                <w:rFonts w:ascii="Times New Roman" w:hAnsi="Times New Roman" w:cs="Times New Roman"/>
                <w:sz w:val="24"/>
                <w:szCs w:val="24"/>
              </w:rPr>
              <w:t>медицинская шапочка (или аккуратный хиджаб без свисающих концов)</w:t>
            </w:r>
          </w:p>
          <w:p w14:paraId="204D2735" w14:textId="77777777" w:rsidR="005271C1" w:rsidRPr="006E7D90" w:rsidRDefault="005271C1" w:rsidP="006C7E68">
            <w:pPr>
              <w:pStyle w:val="a4"/>
              <w:numPr>
                <w:ilvl w:val="0"/>
                <w:numId w:val="3"/>
              </w:numPr>
              <w:spacing w:after="160"/>
              <w:ind w:left="388" w:hanging="283"/>
              <w:jc w:val="both"/>
              <w:rPr>
                <w:rFonts w:ascii="Times New Roman" w:hAnsi="Times New Roman" w:cs="Times New Roman"/>
                <w:sz w:val="24"/>
                <w:szCs w:val="24"/>
              </w:rPr>
            </w:pPr>
            <w:r w:rsidRPr="006E7D90">
              <w:rPr>
                <w:rFonts w:ascii="Times New Roman" w:hAnsi="Times New Roman" w:cs="Times New Roman"/>
                <w:sz w:val="24"/>
                <w:szCs w:val="24"/>
              </w:rPr>
              <w:t>медицинские перчатки</w:t>
            </w:r>
          </w:p>
          <w:p w14:paraId="4AE5D7AC" w14:textId="77777777" w:rsidR="005271C1" w:rsidRPr="006E7D90" w:rsidRDefault="005271C1" w:rsidP="006C7E68">
            <w:pPr>
              <w:pStyle w:val="a4"/>
              <w:numPr>
                <w:ilvl w:val="0"/>
                <w:numId w:val="3"/>
              </w:numPr>
              <w:spacing w:after="160"/>
              <w:ind w:left="388" w:hanging="283"/>
              <w:jc w:val="both"/>
              <w:rPr>
                <w:rFonts w:ascii="Times New Roman" w:hAnsi="Times New Roman" w:cs="Times New Roman"/>
                <w:sz w:val="24"/>
                <w:szCs w:val="24"/>
              </w:rPr>
            </w:pPr>
            <w:r w:rsidRPr="006E7D90">
              <w:rPr>
                <w:rFonts w:ascii="Times New Roman" w:hAnsi="Times New Roman" w:cs="Times New Roman"/>
                <w:sz w:val="24"/>
                <w:szCs w:val="24"/>
              </w:rPr>
              <w:t>сменная обувь</w:t>
            </w:r>
          </w:p>
          <w:p w14:paraId="6E8FBCE5" w14:textId="77777777" w:rsidR="005271C1" w:rsidRPr="006E7D90" w:rsidRDefault="005271C1" w:rsidP="006C7E68">
            <w:pPr>
              <w:pStyle w:val="a4"/>
              <w:numPr>
                <w:ilvl w:val="0"/>
                <w:numId w:val="3"/>
              </w:numPr>
              <w:spacing w:after="160"/>
              <w:ind w:left="388" w:hanging="283"/>
              <w:jc w:val="both"/>
              <w:rPr>
                <w:rFonts w:ascii="Times New Roman" w:hAnsi="Times New Roman" w:cs="Times New Roman"/>
                <w:sz w:val="24"/>
                <w:szCs w:val="24"/>
              </w:rPr>
            </w:pPr>
            <w:r w:rsidRPr="006E7D90">
              <w:rPr>
                <w:rFonts w:ascii="Times New Roman" w:hAnsi="Times New Roman" w:cs="Times New Roman"/>
                <w:sz w:val="24"/>
                <w:szCs w:val="24"/>
              </w:rPr>
              <w:t xml:space="preserve">аккуратная прическа, длинные волосы должны быть собраны в хвост, или пучок, как у девушек, так и у парней. Опрятно коротко подстриженные ногти. Яркий, темный маникюр – запрещен. Допустимо покрывать ногти прозрачным лаком. </w:t>
            </w:r>
          </w:p>
          <w:p w14:paraId="1B4E8E1C" w14:textId="77777777" w:rsidR="005271C1" w:rsidRPr="006E7D90" w:rsidRDefault="005271C1" w:rsidP="006C7E68">
            <w:pPr>
              <w:pStyle w:val="a4"/>
              <w:numPr>
                <w:ilvl w:val="0"/>
                <w:numId w:val="3"/>
              </w:numPr>
              <w:spacing w:after="160"/>
              <w:ind w:left="388" w:hanging="283"/>
              <w:jc w:val="both"/>
              <w:rPr>
                <w:rFonts w:ascii="Times New Roman" w:hAnsi="Times New Roman" w:cs="Times New Roman"/>
                <w:sz w:val="24"/>
                <w:szCs w:val="24"/>
              </w:rPr>
            </w:pPr>
            <w:r w:rsidRPr="006E7D90">
              <w:rPr>
                <w:rFonts w:ascii="Times New Roman" w:hAnsi="Times New Roman" w:cs="Times New Roman"/>
                <w:sz w:val="24"/>
                <w:szCs w:val="24"/>
              </w:rPr>
              <w:t>бейджик с указанием ФИО (полностью)</w:t>
            </w:r>
          </w:p>
          <w:p w14:paraId="2FAE97D2" w14:textId="77777777" w:rsidR="005271C1" w:rsidRPr="006E7D90" w:rsidRDefault="005271C1" w:rsidP="006C7E68">
            <w:pPr>
              <w:contextualSpacing/>
              <w:jc w:val="both"/>
              <w:rPr>
                <w:rFonts w:ascii="Times New Roman" w:hAnsi="Times New Roman" w:cs="Times New Roman"/>
                <w:sz w:val="24"/>
                <w:szCs w:val="24"/>
              </w:rPr>
            </w:pPr>
          </w:p>
          <w:p w14:paraId="58033059" w14:textId="77777777" w:rsidR="005271C1" w:rsidRPr="006E7D90" w:rsidRDefault="005271C1" w:rsidP="006C7E68">
            <w:pPr>
              <w:pBdr>
                <w:top w:val="nil"/>
                <w:left w:val="nil"/>
                <w:bottom w:val="nil"/>
                <w:right w:val="nil"/>
                <w:between w:val="nil"/>
              </w:pBdr>
              <w:ind w:right="140"/>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 Обязательное наличие фонендоскопа, тонометра, сантиметровой ленты, (можно также иметь пульсоксиметр)</w:t>
            </w:r>
          </w:p>
          <w:p w14:paraId="0D62B71A" w14:textId="77777777"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3) *Должным образом оформленная санитарная (медицинская) книжка (до начала занятий и должна обновляться в положенные сроки) </w:t>
            </w:r>
          </w:p>
          <w:p w14:paraId="1F172216" w14:textId="77777777"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4) *Наличие паспорта вакцинации или иного документа о полностью пройденном курсе вакцинации против COVID-19 и гриппа</w:t>
            </w:r>
          </w:p>
          <w:p w14:paraId="55835DF6" w14:textId="77777777" w:rsidR="005271C1" w:rsidRPr="006E7D90" w:rsidRDefault="005271C1" w:rsidP="006C7E68">
            <w:pPr>
              <w:ind w:right="140"/>
              <w:contextualSpacing/>
              <w:rPr>
                <w:rFonts w:ascii="Times New Roman" w:hAnsi="Times New Roman" w:cs="Times New Roman"/>
                <w:b/>
                <w:bCs/>
                <w:sz w:val="24"/>
                <w:szCs w:val="24"/>
              </w:rPr>
            </w:pPr>
            <w:r w:rsidRPr="006E7D90">
              <w:rPr>
                <w:rFonts w:ascii="Times New Roman" w:hAnsi="Times New Roman" w:cs="Times New Roman"/>
                <w:b/>
                <w:bCs/>
                <w:sz w:val="24"/>
                <w:szCs w:val="24"/>
              </w:rPr>
              <w:t>5) Обязательное соблюдение правил личной гигиены и техники безопасности</w:t>
            </w:r>
          </w:p>
          <w:p w14:paraId="2BB89A82" w14:textId="77777777" w:rsidR="005271C1" w:rsidRPr="006E7D90" w:rsidRDefault="005271C1" w:rsidP="006C7E68">
            <w:pPr>
              <w:ind w:right="140"/>
              <w:contextualSpacing/>
              <w:rPr>
                <w:rFonts w:ascii="Times New Roman" w:hAnsi="Times New Roman" w:cs="Times New Roman"/>
                <w:sz w:val="24"/>
                <w:szCs w:val="24"/>
              </w:rPr>
            </w:pPr>
            <w:r w:rsidRPr="006E7D90">
              <w:rPr>
                <w:rFonts w:ascii="Times New Roman" w:hAnsi="Times New Roman" w:cs="Times New Roman"/>
                <w:sz w:val="24"/>
                <w:szCs w:val="24"/>
                <w:lang w:val="kk-KZ"/>
              </w:rPr>
              <w:t>6</w:t>
            </w:r>
            <w:r w:rsidRPr="006E7D90">
              <w:rPr>
                <w:rFonts w:ascii="Times New Roman" w:hAnsi="Times New Roman" w:cs="Times New Roman"/>
                <w:sz w:val="24"/>
                <w:szCs w:val="24"/>
              </w:rPr>
              <w:t>) Систематическая подготовка к учебному процессу.</w:t>
            </w:r>
          </w:p>
          <w:p w14:paraId="640C3588" w14:textId="77777777" w:rsidR="005271C1" w:rsidRPr="006E7D90" w:rsidRDefault="005271C1" w:rsidP="006C7E68">
            <w:pPr>
              <w:ind w:right="140"/>
              <w:contextualSpacing/>
              <w:rPr>
                <w:rFonts w:ascii="Times New Roman" w:hAnsi="Times New Roman" w:cs="Times New Roman"/>
                <w:sz w:val="24"/>
                <w:szCs w:val="24"/>
              </w:rPr>
            </w:pPr>
            <w:r w:rsidRPr="006E7D90">
              <w:rPr>
                <w:rFonts w:ascii="Times New Roman" w:hAnsi="Times New Roman" w:cs="Times New Roman"/>
                <w:sz w:val="24"/>
                <w:szCs w:val="24"/>
                <w:lang w:val="kk-KZ"/>
              </w:rPr>
              <w:t>7</w:t>
            </w:r>
            <w:r w:rsidRPr="006E7D90">
              <w:rPr>
                <w:rFonts w:ascii="Times New Roman" w:hAnsi="Times New Roman" w:cs="Times New Roman"/>
                <w:sz w:val="24"/>
                <w:szCs w:val="24"/>
              </w:rPr>
              <w:t>) Аккуратное и своевременное ведение отчетной документации.</w:t>
            </w:r>
          </w:p>
          <w:p w14:paraId="436E871C" w14:textId="77777777" w:rsidR="005271C1" w:rsidRPr="006E7D90" w:rsidRDefault="005271C1" w:rsidP="006C7E68">
            <w:pPr>
              <w:ind w:right="140"/>
              <w:contextualSpacing/>
              <w:rPr>
                <w:rFonts w:ascii="Times New Roman" w:hAnsi="Times New Roman" w:cs="Times New Roman"/>
                <w:sz w:val="24"/>
                <w:szCs w:val="24"/>
              </w:rPr>
            </w:pPr>
            <w:r w:rsidRPr="006E7D90">
              <w:rPr>
                <w:rFonts w:ascii="Times New Roman" w:hAnsi="Times New Roman" w:cs="Times New Roman"/>
                <w:sz w:val="24"/>
                <w:szCs w:val="24"/>
                <w:lang w:val="kk-KZ"/>
              </w:rPr>
              <w:t>8</w:t>
            </w:r>
            <w:r w:rsidRPr="006E7D90">
              <w:rPr>
                <w:rFonts w:ascii="Times New Roman" w:hAnsi="Times New Roman" w:cs="Times New Roman"/>
                <w:sz w:val="24"/>
                <w:szCs w:val="24"/>
              </w:rPr>
              <w:t>) Активное участие в лечебно-диагностических и общественных мероприятиях кафедр.</w:t>
            </w:r>
          </w:p>
          <w:p w14:paraId="02421BCF" w14:textId="77777777" w:rsidR="005271C1" w:rsidRPr="006E7D90" w:rsidRDefault="005271C1" w:rsidP="006C7E68">
            <w:pPr>
              <w:ind w:right="140"/>
              <w:contextualSpacing/>
              <w:rPr>
                <w:rFonts w:ascii="Times New Roman" w:hAnsi="Times New Roman" w:cs="Times New Roman"/>
                <w:sz w:val="24"/>
                <w:szCs w:val="24"/>
              </w:rPr>
            </w:pPr>
          </w:p>
          <w:p w14:paraId="3D31977C" w14:textId="77777777" w:rsidR="005271C1" w:rsidRPr="006E7D90" w:rsidRDefault="005271C1" w:rsidP="006C7E68">
            <w:pPr>
              <w:ind w:right="140"/>
              <w:contextualSpacing/>
              <w:rPr>
                <w:rFonts w:ascii="Times New Roman" w:hAnsi="Times New Roman" w:cs="Times New Roman"/>
                <w:b/>
                <w:bCs/>
                <w:color w:val="FF0000"/>
                <w:sz w:val="24"/>
                <w:szCs w:val="24"/>
              </w:rPr>
            </w:pPr>
            <w:r w:rsidRPr="006E7D90">
              <w:rPr>
                <w:rFonts w:ascii="Times New Roman" w:hAnsi="Times New Roman" w:cs="Times New Roman"/>
                <w:b/>
                <w:bCs/>
                <w:color w:val="FF0000"/>
                <w:sz w:val="24"/>
                <w:szCs w:val="24"/>
              </w:rPr>
              <w:t xml:space="preserve">Студент без медкнижки и вакцинации не будет допущен к пациентам. </w:t>
            </w:r>
          </w:p>
          <w:p w14:paraId="328D4E3C" w14:textId="77777777" w:rsidR="005271C1" w:rsidRPr="006E7D90" w:rsidRDefault="005271C1" w:rsidP="006C7E68">
            <w:pPr>
              <w:ind w:right="140"/>
              <w:contextualSpacing/>
              <w:rPr>
                <w:rFonts w:ascii="Times New Roman" w:hAnsi="Times New Roman" w:cs="Times New Roman"/>
                <w:b/>
                <w:bCs/>
                <w:color w:val="FF0000"/>
                <w:sz w:val="24"/>
                <w:szCs w:val="24"/>
              </w:rPr>
            </w:pPr>
          </w:p>
          <w:p w14:paraId="71FF2AA3" w14:textId="77777777" w:rsidR="005271C1" w:rsidRPr="006E7D90" w:rsidRDefault="005271C1" w:rsidP="006C7E68">
            <w:pPr>
              <w:ind w:right="140"/>
              <w:contextualSpacing/>
              <w:rPr>
                <w:rFonts w:ascii="Times New Roman" w:hAnsi="Times New Roman" w:cs="Times New Roman"/>
                <w:b/>
                <w:bCs/>
                <w:color w:val="FF0000"/>
                <w:sz w:val="24"/>
                <w:szCs w:val="24"/>
              </w:rPr>
            </w:pPr>
            <w:r w:rsidRPr="006E7D90">
              <w:rPr>
                <w:rFonts w:ascii="Times New Roman" w:hAnsi="Times New Roman" w:cs="Times New Roman"/>
                <w:b/>
                <w:bCs/>
                <w:sz w:val="24"/>
                <w:szCs w:val="24"/>
                <w:lang w:val="en-US"/>
              </w:rPr>
              <w:t>C</w:t>
            </w:r>
            <w:r w:rsidRPr="006E7D90">
              <w:rPr>
                <w:rFonts w:ascii="Times New Roman" w:hAnsi="Times New Roman" w:cs="Times New Roman"/>
                <w:b/>
                <w:bCs/>
                <w:sz w:val="24"/>
                <w:szCs w:val="24"/>
              </w:rPr>
              <w:t xml:space="preserve">тудент, который не соответствует требованиям внешнего вида и/или от которого исходит сильный/резкий запах, поскольку такой запах может спровоцировать нежелательную реакцию у пациента (обструкцию и т. п.) </w:t>
            </w:r>
            <w:r w:rsidRPr="006E7D90">
              <w:rPr>
                <w:rFonts w:ascii="Times New Roman" w:hAnsi="Times New Roman" w:cs="Times New Roman"/>
                <w:b/>
                <w:bCs/>
                <w:color w:val="FF0000"/>
                <w:sz w:val="24"/>
                <w:szCs w:val="24"/>
              </w:rPr>
              <w:t xml:space="preserve">– не допускается к пациентам! </w:t>
            </w:r>
          </w:p>
          <w:p w14:paraId="65139D0F" w14:textId="77777777" w:rsidR="005271C1" w:rsidRPr="006E7D90" w:rsidRDefault="005271C1" w:rsidP="006C7E68">
            <w:pPr>
              <w:ind w:right="140"/>
              <w:contextualSpacing/>
              <w:rPr>
                <w:rFonts w:ascii="Times New Roman" w:hAnsi="Times New Roman" w:cs="Times New Roman"/>
                <w:b/>
                <w:bCs/>
                <w:sz w:val="24"/>
                <w:szCs w:val="24"/>
              </w:rPr>
            </w:pPr>
          </w:p>
          <w:p w14:paraId="3C7D2D61" w14:textId="77777777" w:rsidR="005271C1" w:rsidRPr="006E7D90" w:rsidRDefault="005271C1" w:rsidP="006C7E68">
            <w:pPr>
              <w:ind w:right="140"/>
              <w:contextualSpacing/>
              <w:rPr>
                <w:rFonts w:ascii="Times New Roman" w:hAnsi="Times New Roman" w:cs="Times New Roman"/>
                <w:b/>
                <w:bCs/>
                <w:sz w:val="24"/>
                <w:szCs w:val="24"/>
              </w:rPr>
            </w:pPr>
            <w:r w:rsidRPr="006E7D90">
              <w:rPr>
                <w:rFonts w:ascii="Times New Roman" w:hAnsi="Times New Roman" w:cs="Times New Roman"/>
                <w:b/>
                <w:bCs/>
                <w:sz w:val="24"/>
                <w:szCs w:val="24"/>
              </w:rPr>
              <w:t>Преподаватель в праве принять решение о допуске к занятиям студентов, которые не выполняют требования профессионального поведения, включая требования клинической базы!</w:t>
            </w:r>
          </w:p>
          <w:p w14:paraId="2942AF6B" w14:textId="77777777" w:rsidR="005271C1" w:rsidRPr="006E7D90" w:rsidRDefault="005271C1" w:rsidP="006C7E68">
            <w:pPr>
              <w:contextualSpacing/>
              <w:rPr>
                <w:rFonts w:ascii="Times New Roman" w:hAnsi="Times New Roman" w:cs="Times New Roman"/>
                <w:sz w:val="24"/>
                <w:szCs w:val="24"/>
              </w:rPr>
            </w:pPr>
          </w:p>
          <w:p w14:paraId="18EF7CEF" w14:textId="6B87AE57" w:rsidR="005271C1" w:rsidRPr="006E7D90" w:rsidRDefault="005271C1" w:rsidP="006C7E68">
            <w:pPr>
              <w:ind w:right="140"/>
              <w:contextualSpacing/>
              <w:rPr>
                <w:rFonts w:ascii="Times New Roman" w:hAnsi="Times New Roman" w:cs="Times New Roman"/>
                <w:b/>
                <w:color w:val="FF0000"/>
                <w:sz w:val="24"/>
                <w:szCs w:val="24"/>
              </w:rPr>
            </w:pPr>
            <w:r w:rsidRPr="006E7D90">
              <w:rPr>
                <w:rFonts w:ascii="Times New Roman" w:hAnsi="Times New Roman" w:cs="Times New Roman"/>
                <w:b/>
                <w:color w:val="FF0000"/>
                <w:sz w:val="24"/>
                <w:szCs w:val="24"/>
              </w:rPr>
              <w:lastRenderedPageBreak/>
              <w:t>Учебная дисциплина:</w:t>
            </w:r>
          </w:p>
          <w:p w14:paraId="3698891C" w14:textId="77777777" w:rsidR="005271C1" w:rsidRPr="006E7D90" w:rsidRDefault="005271C1" w:rsidP="006C7E68">
            <w:pPr>
              <w:pStyle w:val="a4"/>
              <w:widowControl w:val="0"/>
              <w:numPr>
                <w:ilvl w:val="0"/>
                <w:numId w:val="4"/>
              </w:numPr>
              <w:ind w:left="388" w:right="140" w:hanging="283"/>
              <w:rPr>
                <w:rFonts w:ascii="Times New Roman" w:hAnsi="Times New Roman" w:cs="Times New Roman"/>
                <w:sz w:val="24"/>
                <w:szCs w:val="24"/>
              </w:rPr>
            </w:pPr>
            <w:r w:rsidRPr="006E7D90">
              <w:rPr>
                <w:rFonts w:ascii="Times New Roman" w:hAnsi="Times New Roman" w:cs="Times New Roman"/>
                <w:sz w:val="24"/>
                <w:szCs w:val="24"/>
              </w:rPr>
              <w:t>Не допускаются опоздания на занятия или утреннюю конференцию. При опоздании - решение о допуске на занятие принимает преподаватель, ведущий занятие. При наличии уважительной причины – сообщить преподавателю об опоздании и причине сообщением или по телефону. После третьего опоздания студент пишет объяснительную на имя заведующего кафедрой с указанием причин опозданий и направляется в деканат для получения допуска к занятию. При опоздании без уважительной причины – преподаватель вправе снять баллы с текущей оценки (по 1 баллу за каждую минуту опоздания)</w:t>
            </w:r>
          </w:p>
          <w:p w14:paraId="14D0B810" w14:textId="77777777" w:rsidR="005271C1" w:rsidRPr="006E7D90" w:rsidRDefault="005271C1" w:rsidP="006C7E68">
            <w:pPr>
              <w:pStyle w:val="a4"/>
              <w:widowControl w:val="0"/>
              <w:numPr>
                <w:ilvl w:val="0"/>
                <w:numId w:val="4"/>
              </w:numPr>
              <w:ind w:left="388" w:right="140" w:hanging="283"/>
              <w:rPr>
                <w:rFonts w:ascii="Times New Roman" w:hAnsi="Times New Roman" w:cs="Times New Roman"/>
                <w:sz w:val="24"/>
                <w:szCs w:val="24"/>
              </w:rPr>
            </w:pPr>
            <w:r w:rsidRPr="006E7D90">
              <w:rPr>
                <w:rFonts w:ascii="Times New Roman" w:hAnsi="Times New Roman" w:cs="Times New Roman"/>
                <w:sz w:val="24"/>
                <w:szCs w:val="24"/>
              </w:rPr>
              <w:t xml:space="preserve">Религиозные мероприятия, праздники и прочее не являются уважительной причиной для пропусков, опозданий и отвлечения преподавателя и группы от работы во время занятий. </w:t>
            </w:r>
          </w:p>
          <w:p w14:paraId="2631FCD4" w14:textId="77777777" w:rsidR="005271C1" w:rsidRPr="006E7D90" w:rsidRDefault="005271C1" w:rsidP="006C7E68">
            <w:pPr>
              <w:pStyle w:val="a4"/>
              <w:widowControl w:val="0"/>
              <w:numPr>
                <w:ilvl w:val="0"/>
                <w:numId w:val="4"/>
              </w:numPr>
              <w:ind w:left="388" w:right="140" w:hanging="283"/>
              <w:rPr>
                <w:rFonts w:ascii="Times New Roman" w:hAnsi="Times New Roman" w:cs="Times New Roman"/>
                <w:sz w:val="24"/>
                <w:szCs w:val="24"/>
              </w:rPr>
            </w:pPr>
            <w:r w:rsidRPr="006E7D90">
              <w:rPr>
                <w:rFonts w:ascii="Times New Roman" w:hAnsi="Times New Roman" w:cs="Times New Roman"/>
                <w:sz w:val="24"/>
                <w:szCs w:val="24"/>
              </w:rPr>
              <w:t>При опоздании по уважительной причине – не отвлекать группу и преподавателя от занятия и тихо пройти на свое место.</w:t>
            </w:r>
          </w:p>
          <w:p w14:paraId="66BD21A3" w14:textId="77777777" w:rsidR="005271C1" w:rsidRPr="006E7D90" w:rsidRDefault="005271C1" w:rsidP="006C7E68">
            <w:pPr>
              <w:pStyle w:val="a4"/>
              <w:widowControl w:val="0"/>
              <w:numPr>
                <w:ilvl w:val="0"/>
                <w:numId w:val="4"/>
              </w:numPr>
              <w:ind w:left="388" w:right="140" w:hanging="283"/>
              <w:rPr>
                <w:rFonts w:ascii="Times New Roman" w:hAnsi="Times New Roman" w:cs="Times New Roman"/>
                <w:sz w:val="24"/>
                <w:szCs w:val="24"/>
              </w:rPr>
            </w:pPr>
            <w:r w:rsidRPr="006E7D90">
              <w:rPr>
                <w:rFonts w:ascii="Times New Roman" w:hAnsi="Times New Roman" w:cs="Times New Roman"/>
                <w:sz w:val="24"/>
                <w:szCs w:val="24"/>
              </w:rPr>
              <w:t>Уход с занятия раньше положенного времени, нахождение в учебное время вне рабочего места расценивается как прогул.</w:t>
            </w:r>
          </w:p>
          <w:p w14:paraId="00C05524" w14:textId="77777777" w:rsidR="005271C1" w:rsidRPr="006E7D90" w:rsidRDefault="005271C1" w:rsidP="006C7E68">
            <w:pPr>
              <w:pStyle w:val="a4"/>
              <w:widowControl w:val="0"/>
              <w:numPr>
                <w:ilvl w:val="0"/>
                <w:numId w:val="4"/>
              </w:numPr>
              <w:ind w:left="388" w:right="140" w:hanging="283"/>
              <w:rPr>
                <w:rFonts w:ascii="Times New Roman" w:hAnsi="Times New Roman" w:cs="Times New Roman"/>
                <w:sz w:val="24"/>
                <w:szCs w:val="24"/>
              </w:rPr>
            </w:pPr>
            <w:r w:rsidRPr="006E7D90">
              <w:rPr>
                <w:rFonts w:ascii="Times New Roman" w:hAnsi="Times New Roman" w:cs="Times New Roman"/>
                <w:sz w:val="24"/>
                <w:szCs w:val="24"/>
              </w:rPr>
              <w:t xml:space="preserve">Не допускается дополнительная работа студентов в учебное время (во время практических занятий и дежурств). </w:t>
            </w:r>
          </w:p>
          <w:p w14:paraId="6D8F0145" w14:textId="77777777" w:rsidR="005271C1" w:rsidRPr="006E7D90" w:rsidRDefault="005271C1" w:rsidP="006C7E68">
            <w:pPr>
              <w:pStyle w:val="a4"/>
              <w:widowControl w:val="0"/>
              <w:numPr>
                <w:ilvl w:val="0"/>
                <w:numId w:val="4"/>
              </w:numPr>
              <w:ind w:left="388" w:right="140" w:hanging="283"/>
              <w:rPr>
                <w:rFonts w:ascii="Times New Roman" w:hAnsi="Times New Roman" w:cs="Times New Roman"/>
                <w:sz w:val="24"/>
                <w:szCs w:val="24"/>
              </w:rPr>
            </w:pPr>
            <w:r w:rsidRPr="006E7D90">
              <w:rPr>
                <w:rFonts w:ascii="Times New Roman" w:hAnsi="Times New Roman" w:cs="Times New Roman"/>
                <w:sz w:val="24"/>
                <w:szCs w:val="24"/>
              </w:rPr>
              <w:t>На студентов, имеющих свыше 3 пропусков без оповещения куратора и уважительной причины, оформляется рапорт с рекомендацией на отчисление.</w:t>
            </w:r>
          </w:p>
          <w:p w14:paraId="2230A0F1" w14:textId="77777777" w:rsidR="005271C1" w:rsidRPr="006E7D90" w:rsidRDefault="005271C1" w:rsidP="006C7E68">
            <w:pPr>
              <w:pStyle w:val="a4"/>
              <w:widowControl w:val="0"/>
              <w:numPr>
                <w:ilvl w:val="0"/>
                <w:numId w:val="4"/>
              </w:numPr>
              <w:ind w:left="388" w:right="140" w:hanging="283"/>
              <w:rPr>
                <w:rFonts w:ascii="Times New Roman" w:hAnsi="Times New Roman" w:cs="Times New Roman"/>
                <w:sz w:val="24"/>
                <w:szCs w:val="24"/>
              </w:rPr>
            </w:pPr>
            <w:r w:rsidRPr="006E7D90">
              <w:rPr>
                <w:rFonts w:ascii="Times New Roman" w:hAnsi="Times New Roman" w:cs="Times New Roman"/>
                <w:sz w:val="24"/>
                <w:szCs w:val="24"/>
              </w:rPr>
              <w:t>Пропущенные занятия не отрабатываются.</w:t>
            </w:r>
          </w:p>
          <w:p w14:paraId="3E9AF9B8" w14:textId="77777777" w:rsidR="005271C1" w:rsidRPr="006E7D90" w:rsidRDefault="005271C1" w:rsidP="006C7E68">
            <w:pPr>
              <w:pStyle w:val="a4"/>
              <w:widowControl w:val="0"/>
              <w:numPr>
                <w:ilvl w:val="0"/>
                <w:numId w:val="4"/>
              </w:numPr>
              <w:ind w:left="388" w:right="140" w:hanging="283"/>
              <w:rPr>
                <w:rFonts w:ascii="Times New Roman" w:hAnsi="Times New Roman" w:cs="Times New Roman"/>
                <w:sz w:val="24"/>
                <w:szCs w:val="24"/>
              </w:rPr>
            </w:pPr>
            <w:r w:rsidRPr="006E7D90">
              <w:rPr>
                <w:rFonts w:ascii="Times New Roman" w:hAnsi="Times New Roman" w:cs="Times New Roman"/>
                <w:sz w:val="24"/>
                <w:szCs w:val="24"/>
              </w:rPr>
              <w:t>На студентов полностью распространяются Правила внутреннего распорядка клинических баз кафедры</w:t>
            </w:r>
          </w:p>
          <w:p w14:paraId="5A6ADC36" w14:textId="77777777" w:rsidR="005271C1" w:rsidRPr="006E7D90" w:rsidRDefault="005271C1" w:rsidP="006C7E68">
            <w:pPr>
              <w:pStyle w:val="a4"/>
              <w:widowControl w:val="0"/>
              <w:numPr>
                <w:ilvl w:val="0"/>
                <w:numId w:val="4"/>
              </w:numPr>
              <w:ind w:left="388" w:right="140" w:hanging="283"/>
              <w:rPr>
                <w:rFonts w:ascii="Times New Roman" w:hAnsi="Times New Roman" w:cs="Times New Roman"/>
                <w:sz w:val="24"/>
                <w:szCs w:val="24"/>
              </w:rPr>
            </w:pPr>
            <w:r w:rsidRPr="006E7D90">
              <w:rPr>
                <w:rFonts w:ascii="Times New Roman" w:hAnsi="Times New Roman" w:cs="Times New Roman"/>
                <w:sz w:val="24"/>
                <w:szCs w:val="24"/>
              </w:rPr>
              <w:t>Приветствовать преподавателя и любого старшего по возрасту вставанием (на занятии)</w:t>
            </w:r>
          </w:p>
          <w:p w14:paraId="508EF1B0" w14:textId="77777777" w:rsidR="005271C1" w:rsidRPr="006E7D90" w:rsidRDefault="005271C1" w:rsidP="006C7E68">
            <w:pPr>
              <w:pStyle w:val="a4"/>
              <w:widowControl w:val="0"/>
              <w:numPr>
                <w:ilvl w:val="0"/>
                <w:numId w:val="4"/>
              </w:numPr>
              <w:ind w:left="388" w:right="140" w:hanging="424"/>
              <w:rPr>
                <w:rFonts w:ascii="Times New Roman" w:hAnsi="Times New Roman" w:cs="Times New Roman"/>
                <w:sz w:val="24"/>
                <w:szCs w:val="24"/>
              </w:rPr>
            </w:pPr>
            <w:r w:rsidRPr="006E7D90">
              <w:rPr>
                <w:rFonts w:ascii="Times New Roman" w:hAnsi="Times New Roman" w:cs="Times New Roman"/>
                <w:sz w:val="24"/>
                <w:szCs w:val="24"/>
              </w:rPr>
              <w:t xml:space="preserve">Курение (в том числе использование вейпов, электронных сигарет) строго запрещено на территории ЛПУ (out-doors) и университета. Наказание – вплоть до аннулирования рубежного контроля, при повторном нарушении – решение о допуске к занятиям принимается заведующим кафедрой </w:t>
            </w:r>
          </w:p>
          <w:p w14:paraId="16DAC043" w14:textId="77777777" w:rsidR="005271C1" w:rsidRPr="006E7D90" w:rsidRDefault="005271C1" w:rsidP="006C7E68">
            <w:pPr>
              <w:pStyle w:val="a4"/>
              <w:widowControl w:val="0"/>
              <w:numPr>
                <w:ilvl w:val="0"/>
                <w:numId w:val="4"/>
              </w:numPr>
              <w:ind w:left="388" w:right="140" w:hanging="424"/>
              <w:rPr>
                <w:rFonts w:ascii="Times New Roman" w:hAnsi="Times New Roman" w:cs="Times New Roman"/>
                <w:sz w:val="24"/>
                <w:szCs w:val="24"/>
              </w:rPr>
            </w:pPr>
            <w:r w:rsidRPr="006E7D90">
              <w:rPr>
                <w:rFonts w:ascii="Times New Roman" w:hAnsi="Times New Roman" w:cs="Times New Roman"/>
                <w:sz w:val="24"/>
                <w:szCs w:val="24"/>
              </w:rPr>
              <w:t>Уважительное отношение к коллегам независимо от пола, возраста, национальности, религии, сексуальной ориентации.</w:t>
            </w:r>
          </w:p>
          <w:p w14:paraId="5C2048EC" w14:textId="66D46214" w:rsidR="005271C1" w:rsidRPr="006E7D90" w:rsidRDefault="005271C1" w:rsidP="006C7E68">
            <w:pPr>
              <w:pStyle w:val="a4"/>
              <w:widowControl w:val="0"/>
              <w:numPr>
                <w:ilvl w:val="0"/>
                <w:numId w:val="4"/>
              </w:numPr>
              <w:ind w:left="388" w:right="140" w:hanging="424"/>
              <w:rPr>
                <w:rFonts w:ascii="Times New Roman" w:hAnsi="Times New Roman" w:cs="Times New Roman"/>
                <w:sz w:val="24"/>
                <w:szCs w:val="24"/>
              </w:rPr>
            </w:pPr>
            <w:r w:rsidRPr="006E7D90">
              <w:rPr>
                <w:rFonts w:ascii="Times New Roman" w:hAnsi="Times New Roman" w:cs="Times New Roman"/>
                <w:sz w:val="24"/>
                <w:szCs w:val="24"/>
              </w:rPr>
              <w:t>Иметь при себе ноутбук</w:t>
            </w:r>
            <w:r w:rsidRPr="006E7D90">
              <w:rPr>
                <w:rFonts w:ascii="Times New Roman" w:hAnsi="Times New Roman" w:cs="Times New Roman"/>
                <w:sz w:val="24"/>
                <w:szCs w:val="24"/>
                <w:lang w:val="kk-KZ"/>
              </w:rPr>
              <w:t xml:space="preserve"> </w:t>
            </w:r>
            <w:r w:rsidRPr="006E7D90">
              <w:rPr>
                <w:rFonts w:ascii="Times New Roman" w:hAnsi="Times New Roman" w:cs="Times New Roman"/>
                <w:sz w:val="24"/>
                <w:szCs w:val="24"/>
              </w:rPr>
              <w:t>/</w:t>
            </w:r>
            <w:r w:rsidRPr="006E7D90">
              <w:rPr>
                <w:rFonts w:ascii="Times New Roman" w:hAnsi="Times New Roman" w:cs="Times New Roman"/>
                <w:sz w:val="24"/>
                <w:szCs w:val="24"/>
                <w:lang w:val="kk-KZ"/>
              </w:rPr>
              <w:t xml:space="preserve"> </w:t>
            </w:r>
            <w:r w:rsidRPr="006E7D90">
              <w:rPr>
                <w:rFonts w:ascii="Times New Roman" w:hAnsi="Times New Roman" w:cs="Times New Roman"/>
                <w:sz w:val="24"/>
                <w:szCs w:val="24"/>
              </w:rPr>
              <w:t>лаптоп</w:t>
            </w:r>
            <w:r w:rsidRPr="006E7D90">
              <w:rPr>
                <w:rFonts w:ascii="Times New Roman" w:hAnsi="Times New Roman" w:cs="Times New Roman"/>
                <w:sz w:val="24"/>
                <w:szCs w:val="24"/>
                <w:lang w:val="kk-KZ"/>
              </w:rPr>
              <w:t xml:space="preserve"> </w:t>
            </w:r>
            <w:r w:rsidRPr="006E7D90">
              <w:rPr>
                <w:rFonts w:ascii="Times New Roman" w:hAnsi="Times New Roman" w:cs="Times New Roman"/>
                <w:sz w:val="24"/>
                <w:szCs w:val="24"/>
              </w:rPr>
              <w:t>/</w:t>
            </w:r>
            <w:r w:rsidRPr="006E7D90">
              <w:rPr>
                <w:rFonts w:ascii="Times New Roman" w:hAnsi="Times New Roman" w:cs="Times New Roman"/>
                <w:sz w:val="24"/>
                <w:szCs w:val="24"/>
                <w:lang w:val="kk-KZ"/>
              </w:rPr>
              <w:t xml:space="preserve"> </w:t>
            </w:r>
            <w:r w:rsidRPr="006E7D90">
              <w:rPr>
                <w:rFonts w:ascii="Times New Roman" w:hAnsi="Times New Roman" w:cs="Times New Roman"/>
                <w:sz w:val="24"/>
                <w:szCs w:val="24"/>
              </w:rPr>
              <w:t>таб</w:t>
            </w:r>
            <w:r w:rsidRPr="006E7D90">
              <w:rPr>
                <w:rFonts w:ascii="Times New Roman" w:hAnsi="Times New Roman" w:cs="Times New Roman"/>
                <w:sz w:val="24"/>
                <w:szCs w:val="24"/>
                <w:lang w:val="kk-KZ"/>
              </w:rPr>
              <w:t xml:space="preserve"> </w:t>
            </w:r>
            <w:r w:rsidRPr="006E7D90">
              <w:rPr>
                <w:rFonts w:ascii="Times New Roman" w:hAnsi="Times New Roman" w:cs="Times New Roman"/>
                <w:sz w:val="24"/>
                <w:szCs w:val="24"/>
              </w:rPr>
              <w:t>/</w:t>
            </w:r>
            <w:r w:rsidRPr="006E7D90">
              <w:rPr>
                <w:rFonts w:ascii="Times New Roman" w:hAnsi="Times New Roman" w:cs="Times New Roman"/>
                <w:sz w:val="24"/>
                <w:szCs w:val="24"/>
                <w:lang w:val="kk-KZ"/>
              </w:rPr>
              <w:t xml:space="preserve"> </w:t>
            </w:r>
            <w:r w:rsidRPr="006E7D90">
              <w:rPr>
                <w:rFonts w:ascii="Times New Roman" w:hAnsi="Times New Roman" w:cs="Times New Roman"/>
                <w:sz w:val="24"/>
                <w:szCs w:val="24"/>
              </w:rPr>
              <w:t xml:space="preserve">планшет для обучения </w:t>
            </w:r>
            <w:r w:rsidRPr="006E7D90">
              <w:rPr>
                <w:rFonts w:ascii="Times New Roman" w:hAnsi="Times New Roman" w:cs="Times New Roman"/>
                <w:sz w:val="24"/>
                <w:szCs w:val="24"/>
                <w:lang w:val="kk-KZ"/>
              </w:rPr>
              <w:t>и</w:t>
            </w:r>
            <w:r w:rsidRPr="006E7D90">
              <w:rPr>
                <w:rFonts w:ascii="Times New Roman" w:hAnsi="Times New Roman" w:cs="Times New Roman"/>
                <w:sz w:val="24"/>
                <w:szCs w:val="24"/>
              </w:rPr>
              <w:t xml:space="preserve"> сдачи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kk-KZ"/>
              </w:rPr>
              <w:t>тестов</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kk-KZ"/>
              </w:rPr>
              <w:t xml:space="preserve">по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kk-KZ"/>
              </w:rPr>
              <w:t>рубежных и итоговых контролях</w:t>
            </w:r>
            <w:r w:rsidRPr="006E7D90">
              <w:rPr>
                <w:rFonts w:ascii="Times New Roman" w:hAnsi="Times New Roman" w:cs="Times New Roman"/>
                <w:sz w:val="24"/>
                <w:szCs w:val="24"/>
              </w:rPr>
              <w:t xml:space="preserve">. </w:t>
            </w:r>
          </w:p>
          <w:p w14:paraId="44D4D09F" w14:textId="3AA656C3" w:rsidR="005271C1" w:rsidRPr="006E7D90" w:rsidRDefault="005271C1" w:rsidP="006C7E68">
            <w:pPr>
              <w:pStyle w:val="a4"/>
              <w:widowControl w:val="0"/>
              <w:numPr>
                <w:ilvl w:val="0"/>
                <w:numId w:val="4"/>
              </w:numPr>
              <w:ind w:left="388" w:right="140" w:hanging="424"/>
              <w:rPr>
                <w:rFonts w:ascii="Times New Roman" w:hAnsi="Times New Roman" w:cs="Times New Roman"/>
                <w:sz w:val="24"/>
                <w:szCs w:val="24"/>
              </w:rPr>
            </w:pPr>
            <w:r w:rsidRPr="006E7D90">
              <w:rPr>
                <w:rFonts w:ascii="Times New Roman" w:hAnsi="Times New Roman" w:cs="Times New Roman"/>
                <w:sz w:val="24"/>
                <w:szCs w:val="24"/>
              </w:rPr>
              <w:t xml:space="preserve">Сдача тестов </w:t>
            </w:r>
            <w:r w:rsidRPr="006E7D90">
              <w:rPr>
                <w:rFonts w:ascii="Times New Roman" w:hAnsi="Times New Roman" w:cs="Times New Roman"/>
                <w:sz w:val="24"/>
                <w:szCs w:val="24"/>
                <w:lang w:val="en-US"/>
              </w:rPr>
              <w:t>MCQ</w:t>
            </w:r>
            <w:r w:rsidRPr="006E7D90">
              <w:rPr>
                <w:rFonts w:ascii="Times New Roman" w:hAnsi="Times New Roman" w:cs="Times New Roman"/>
                <w:sz w:val="24"/>
                <w:szCs w:val="24"/>
                <w:lang w:val="kk-KZ"/>
              </w:rPr>
              <w:t xml:space="preserve"> на </w:t>
            </w:r>
            <w:r w:rsidRPr="006E7D90">
              <w:rPr>
                <w:rFonts w:ascii="Times New Roman" w:hAnsi="Times New Roman" w:cs="Times New Roman"/>
                <w:sz w:val="24"/>
                <w:szCs w:val="24"/>
              </w:rPr>
              <w:t>те</w:t>
            </w:r>
            <w:r w:rsidRPr="006E7D90">
              <w:rPr>
                <w:rFonts w:ascii="Times New Roman" w:hAnsi="Times New Roman" w:cs="Times New Roman"/>
                <w:sz w:val="24"/>
                <w:szCs w:val="24"/>
                <w:lang w:val="kk-KZ"/>
              </w:rPr>
              <w:t>ле</w:t>
            </w:r>
            <w:r w:rsidRPr="006E7D90">
              <w:rPr>
                <w:rFonts w:ascii="Times New Roman" w:hAnsi="Times New Roman" w:cs="Times New Roman"/>
                <w:sz w:val="24"/>
                <w:szCs w:val="24"/>
              </w:rPr>
              <w:t>фонах и смартфонах строго запрещается.</w:t>
            </w:r>
          </w:p>
          <w:p w14:paraId="0424DE04" w14:textId="77777777" w:rsidR="005271C1" w:rsidRPr="006E7D90" w:rsidRDefault="005271C1" w:rsidP="006C7E68">
            <w:pPr>
              <w:ind w:right="140"/>
              <w:contextualSpacing/>
              <w:rPr>
                <w:rFonts w:ascii="Times New Roman" w:hAnsi="Times New Roman" w:cs="Times New Roman"/>
                <w:b/>
                <w:bCs/>
                <w:sz w:val="24"/>
                <w:szCs w:val="24"/>
              </w:rPr>
            </w:pPr>
          </w:p>
          <w:p w14:paraId="3CAC6767" w14:textId="50814E6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highlight w:val="green"/>
              </w:rPr>
              <w:t xml:space="preserve">Поведение обучающегося на экзаменах регламентируют </w:t>
            </w:r>
            <w:hyperlink r:id="rId22" w:history="1">
              <w:r w:rsidRPr="006E7D90">
                <w:rPr>
                  <w:rStyle w:val="a6"/>
                  <w:rFonts w:ascii="Times New Roman" w:hAnsi="Times New Roman" w:cs="Times New Roman"/>
                  <w:sz w:val="24"/>
                  <w:szCs w:val="24"/>
                  <w:highlight w:val="green"/>
                </w:rPr>
                <w:t>«Правила проведения итогового контроля»</w:t>
              </w:r>
            </w:hyperlink>
            <w:r w:rsidRPr="006E7D90">
              <w:rPr>
                <w:rFonts w:ascii="Times New Roman" w:hAnsi="Times New Roman" w:cs="Times New Roman"/>
                <w:sz w:val="24"/>
                <w:szCs w:val="24"/>
                <w:highlight w:val="green"/>
              </w:rPr>
              <w:t xml:space="preserve">, </w:t>
            </w:r>
            <w:hyperlink r:id="rId23" w:history="1">
              <w:r w:rsidRPr="006E7D90">
                <w:rPr>
                  <w:rStyle w:val="a6"/>
                  <w:rFonts w:ascii="Times New Roman" w:hAnsi="Times New Roman" w:cs="Times New Roman"/>
                  <w:sz w:val="24"/>
                  <w:szCs w:val="24"/>
                  <w:highlight w:val="green"/>
                </w:rPr>
                <w:t>«Инструкции для проведения итогового контроля осеннего/весеннего семестра текущего учебного года»</w:t>
              </w:r>
            </w:hyperlink>
            <w:r w:rsidRPr="006E7D90">
              <w:rPr>
                <w:rFonts w:ascii="Times New Roman" w:hAnsi="Times New Roman" w:cs="Times New Roman"/>
                <w:sz w:val="24"/>
                <w:szCs w:val="24"/>
                <w:highlight w:val="green"/>
              </w:rPr>
              <w:t xml:space="preserve"> (актуальные документы загружены в ИС «Универ» и обновляются перед началом сессии); </w:t>
            </w:r>
            <w:hyperlink r:id="rId24" w:history="1">
              <w:r w:rsidRPr="006E7D90">
                <w:rPr>
                  <w:rStyle w:val="a6"/>
                  <w:rFonts w:ascii="Times New Roman" w:hAnsi="Times New Roman" w:cs="Times New Roman"/>
                  <w:sz w:val="24"/>
                  <w:szCs w:val="24"/>
                  <w:highlight w:val="green"/>
                </w:rPr>
                <w:t>«Положение о проверке текстовых документов обучающихся на наличие заимствований»</w:t>
              </w:r>
            </w:hyperlink>
            <w:r w:rsidRPr="006E7D90">
              <w:rPr>
                <w:rFonts w:ascii="Times New Roman" w:hAnsi="Times New Roman" w:cs="Times New Roman"/>
                <w:sz w:val="24"/>
                <w:szCs w:val="24"/>
                <w:highlight w:val="green"/>
              </w:rPr>
              <w:t>.</w:t>
            </w:r>
          </w:p>
        </w:tc>
      </w:tr>
      <w:tr w:rsidR="005271C1" w:rsidRPr="006E7D90" w14:paraId="02101E1D" w14:textId="77777777" w:rsidTr="009448EB">
        <w:trPr>
          <w:gridAfter w:val="3"/>
          <w:wAfter w:w="144" w:type="dxa"/>
        </w:trPr>
        <w:tc>
          <w:tcPr>
            <w:tcW w:w="1387" w:type="dxa"/>
            <w:gridSpan w:val="2"/>
            <w:shd w:val="clear" w:color="auto" w:fill="auto"/>
          </w:tcPr>
          <w:p w14:paraId="0CE9876C" w14:textId="1F775000" w:rsidR="005271C1" w:rsidRPr="006E7D90" w:rsidRDefault="005271C1"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lastRenderedPageBreak/>
              <w:t>14</w:t>
            </w:r>
          </w:p>
        </w:tc>
        <w:tc>
          <w:tcPr>
            <w:tcW w:w="13212" w:type="dxa"/>
            <w:gridSpan w:val="18"/>
            <w:shd w:val="clear" w:color="auto" w:fill="auto"/>
          </w:tcPr>
          <w:p w14:paraId="2D5DAF10" w14:textId="06D03083" w:rsidR="005271C1" w:rsidRPr="006E7D90" w:rsidRDefault="005271C1" w:rsidP="006C7E68">
            <w:pPr>
              <w:pStyle w:val="a9"/>
              <w:spacing w:before="0" w:beforeAutospacing="0" w:after="0" w:afterAutospacing="0"/>
              <w:contextualSpacing/>
              <w:jc w:val="both"/>
            </w:pPr>
            <w:r w:rsidRPr="006E7D90">
              <w:rPr>
                <w:b/>
                <w:bCs/>
                <w:color w:val="000000"/>
              </w:rPr>
              <w:t>1. Постоянно готовится к занятиям:</w:t>
            </w:r>
          </w:p>
          <w:p w14:paraId="7E11CCF4" w14:textId="77777777" w:rsidR="005271C1" w:rsidRPr="006E7D90" w:rsidRDefault="005271C1" w:rsidP="006C7E68">
            <w:pPr>
              <w:pStyle w:val="a9"/>
              <w:spacing w:before="0" w:beforeAutospacing="0" w:after="0" w:afterAutospacing="0"/>
              <w:contextualSpacing/>
              <w:jc w:val="both"/>
            </w:pPr>
            <w:r w:rsidRPr="006E7D90">
              <w:rPr>
                <w:color w:val="000000"/>
              </w:rPr>
              <w:t>Например, подкрепляет утверждения соответствующими ссылками, делает краткие резюме</w:t>
            </w:r>
          </w:p>
          <w:p w14:paraId="0BF0AC2C" w14:textId="77777777" w:rsidR="005271C1" w:rsidRPr="006E7D90" w:rsidRDefault="005271C1" w:rsidP="006C7E68">
            <w:pPr>
              <w:pStyle w:val="a9"/>
              <w:spacing w:before="0" w:beforeAutospacing="0" w:after="0" w:afterAutospacing="0"/>
              <w:contextualSpacing/>
              <w:jc w:val="both"/>
            </w:pPr>
            <w:r w:rsidRPr="006E7D90">
              <w:rPr>
                <w:color w:val="000000"/>
              </w:rPr>
              <w:t>Демонстрирует навыки эффективного обучения, помогает в обучении другим</w:t>
            </w:r>
          </w:p>
          <w:p w14:paraId="56A0D0FC" w14:textId="0FD8CF38" w:rsidR="005271C1" w:rsidRPr="006E7D90" w:rsidRDefault="005271C1" w:rsidP="006C7E68">
            <w:pPr>
              <w:pStyle w:val="a9"/>
              <w:spacing w:before="0" w:beforeAutospacing="0" w:after="0" w:afterAutospacing="0"/>
              <w:contextualSpacing/>
              <w:jc w:val="both"/>
            </w:pPr>
            <w:r w:rsidRPr="006E7D90">
              <w:rPr>
                <w:b/>
                <w:bCs/>
                <w:color w:val="000000"/>
              </w:rPr>
              <w:t>2. Принимать ответственность за свое обучение:</w:t>
            </w:r>
          </w:p>
          <w:p w14:paraId="727E34CD" w14:textId="77777777" w:rsidR="005271C1" w:rsidRPr="006E7D90" w:rsidRDefault="005271C1" w:rsidP="006C7E68">
            <w:pPr>
              <w:pStyle w:val="a9"/>
              <w:spacing w:before="0" w:beforeAutospacing="0" w:after="0" w:afterAutospacing="0"/>
              <w:contextualSpacing/>
              <w:jc w:val="both"/>
            </w:pPr>
            <w:r w:rsidRPr="006E7D90">
              <w:rPr>
                <w:color w:val="000000"/>
              </w:rPr>
              <w:lastRenderedPageBreak/>
              <w:t xml:space="preserve">Например, управляет своим планом обучения, активно пытается совершенствоваться, критически оценивает информационные ресурсы </w:t>
            </w:r>
          </w:p>
          <w:p w14:paraId="1E6D0AE5" w14:textId="6AC686BB" w:rsidR="005271C1" w:rsidRPr="006E7D90" w:rsidRDefault="005271C1" w:rsidP="006C7E68">
            <w:pPr>
              <w:pStyle w:val="a9"/>
              <w:spacing w:before="0" w:beforeAutospacing="0" w:after="0" w:afterAutospacing="0"/>
              <w:contextualSpacing/>
              <w:jc w:val="both"/>
            </w:pPr>
            <w:r w:rsidRPr="006E7D90">
              <w:rPr>
                <w:b/>
                <w:bCs/>
                <w:color w:val="000000"/>
              </w:rPr>
              <w:t>3. Активно участвовать в обучении группы:</w:t>
            </w:r>
          </w:p>
          <w:p w14:paraId="5847BC52" w14:textId="77777777" w:rsidR="005271C1" w:rsidRPr="006E7D90" w:rsidRDefault="005271C1" w:rsidP="006C7E68">
            <w:pPr>
              <w:pStyle w:val="a9"/>
              <w:spacing w:before="0" w:beforeAutospacing="0" w:after="0" w:afterAutospacing="0"/>
              <w:contextualSpacing/>
              <w:jc w:val="both"/>
            </w:pPr>
            <w:r w:rsidRPr="006E7D90">
              <w:rPr>
                <w:color w:val="000000"/>
              </w:rPr>
              <w:t>Например, активно участвует в обсуждении, охотно берет задания</w:t>
            </w:r>
          </w:p>
          <w:p w14:paraId="5A3C208D" w14:textId="36BA5534" w:rsidR="005271C1" w:rsidRPr="006E7D90" w:rsidRDefault="005271C1" w:rsidP="006C7E68">
            <w:pPr>
              <w:pStyle w:val="a9"/>
              <w:spacing w:before="0" w:beforeAutospacing="0" w:after="0" w:afterAutospacing="0"/>
              <w:contextualSpacing/>
              <w:jc w:val="both"/>
            </w:pPr>
            <w:r w:rsidRPr="006E7D90">
              <w:rPr>
                <w:b/>
                <w:bCs/>
                <w:color w:val="000000"/>
              </w:rPr>
              <w:t>4. Демонстрировать эффективные групповые навыки   </w:t>
            </w:r>
          </w:p>
          <w:p w14:paraId="00C35827" w14:textId="210DE900" w:rsidR="005271C1" w:rsidRPr="006E7D90" w:rsidRDefault="005271C1" w:rsidP="006C7E68">
            <w:pPr>
              <w:tabs>
                <w:tab w:val="left" w:pos="993"/>
                <w:tab w:val="left" w:pos="1134"/>
              </w:tabs>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Например, берет на себя инициативу, проявляет уважение и корректность в отношении других, помогает разрешать недоразумения и конфликты  </w:t>
            </w:r>
          </w:p>
          <w:p w14:paraId="5CF6B2D5" w14:textId="03E9F639" w:rsidR="005271C1" w:rsidRPr="006E7D90" w:rsidRDefault="005271C1" w:rsidP="006C7E68">
            <w:pPr>
              <w:pStyle w:val="a9"/>
              <w:spacing w:before="0" w:beforeAutospacing="0" w:after="0" w:afterAutospacing="0"/>
              <w:contextualSpacing/>
              <w:jc w:val="both"/>
            </w:pPr>
            <w:r w:rsidRPr="006E7D90">
              <w:rPr>
                <w:b/>
                <w:bCs/>
                <w:color w:val="000000"/>
              </w:rPr>
              <w:t>5. Искусное владение коммуникации с ровесниками:</w:t>
            </w:r>
          </w:p>
          <w:p w14:paraId="7F377DE6" w14:textId="77777777" w:rsidR="005271C1" w:rsidRPr="006E7D90" w:rsidRDefault="005271C1" w:rsidP="006C7E68">
            <w:pPr>
              <w:pStyle w:val="a9"/>
              <w:spacing w:before="0" w:beforeAutospacing="0" w:after="0" w:afterAutospacing="0"/>
              <w:contextualSpacing/>
              <w:jc w:val="both"/>
            </w:pPr>
            <w:r w:rsidRPr="006E7D90">
              <w:rPr>
                <w:color w:val="000000"/>
              </w:rPr>
              <w:t>Например, активно слушает, восприимчив к невербальным и эмоциональным сигналам  </w:t>
            </w:r>
          </w:p>
          <w:p w14:paraId="7D2FEC28" w14:textId="26284A90" w:rsidR="005271C1" w:rsidRPr="006E7D90" w:rsidRDefault="005271C1" w:rsidP="006C7E68">
            <w:pPr>
              <w:tabs>
                <w:tab w:val="left" w:pos="993"/>
                <w:tab w:val="left" w:pos="1134"/>
              </w:tabs>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Уважительное отношение</w:t>
            </w:r>
          </w:p>
          <w:p w14:paraId="24F4A490" w14:textId="5E2728D9" w:rsidR="005271C1" w:rsidRPr="006E7D90" w:rsidRDefault="005271C1" w:rsidP="006C7E68">
            <w:pPr>
              <w:pStyle w:val="a9"/>
              <w:spacing w:before="0" w:beforeAutospacing="0" w:after="0" w:afterAutospacing="0"/>
              <w:contextualSpacing/>
              <w:jc w:val="both"/>
            </w:pPr>
            <w:r w:rsidRPr="006E7D90">
              <w:rPr>
                <w:b/>
                <w:bCs/>
                <w:color w:val="000000"/>
              </w:rPr>
              <w:t>6. Высоко развитые профессиональные навыки:</w:t>
            </w:r>
          </w:p>
          <w:p w14:paraId="5859ECCC" w14:textId="77777777" w:rsidR="005271C1" w:rsidRPr="006E7D90" w:rsidRDefault="005271C1" w:rsidP="006C7E68">
            <w:pPr>
              <w:pStyle w:val="a9"/>
              <w:spacing w:before="0" w:beforeAutospacing="0" w:after="0" w:afterAutospacing="0"/>
              <w:contextualSpacing/>
              <w:jc w:val="both"/>
            </w:pPr>
            <w:r w:rsidRPr="006E7D90">
              <w:rPr>
                <w:color w:val="000000"/>
              </w:rPr>
              <w:t>Стремится к выполнению заданий, ищет возможности для большего обучения, уверенный и квалифицированный</w:t>
            </w:r>
          </w:p>
          <w:p w14:paraId="0CDE28B3" w14:textId="77777777" w:rsidR="005271C1" w:rsidRPr="006E7D90" w:rsidRDefault="005271C1" w:rsidP="006C7E68">
            <w:pPr>
              <w:pStyle w:val="a9"/>
              <w:spacing w:before="0" w:beforeAutospacing="0" w:after="0" w:afterAutospacing="0"/>
              <w:contextualSpacing/>
              <w:jc w:val="both"/>
            </w:pPr>
            <w:r w:rsidRPr="006E7D90">
              <w:rPr>
                <w:color w:val="000000"/>
              </w:rPr>
              <w:t>Соблюдение этики и деонтологии в отношении пациентов и медперсонала</w:t>
            </w:r>
          </w:p>
          <w:p w14:paraId="5FAE452D" w14:textId="4FCD7493" w:rsidR="005271C1" w:rsidRPr="006E7D90" w:rsidRDefault="005271C1" w:rsidP="006C7E68">
            <w:pPr>
              <w:tabs>
                <w:tab w:val="left" w:pos="993"/>
                <w:tab w:val="left" w:pos="1134"/>
              </w:tabs>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Соблюдение субординации.</w:t>
            </w:r>
          </w:p>
          <w:p w14:paraId="354B77D6" w14:textId="441DAB24" w:rsidR="005271C1" w:rsidRPr="006E7D90" w:rsidRDefault="005271C1" w:rsidP="006C7E68">
            <w:pPr>
              <w:pStyle w:val="a9"/>
              <w:spacing w:before="0" w:beforeAutospacing="0" w:after="0" w:afterAutospacing="0"/>
              <w:contextualSpacing/>
              <w:jc w:val="both"/>
            </w:pPr>
            <w:r w:rsidRPr="006E7D90">
              <w:rPr>
                <w:b/>
                <w:bCs/>
                <w:color w:val="000000"/>
              </w:rPr>
              <w:t>7. Высокий самоанализ:</w:t>
            </w:r>
          </w:p>
          <w:p w14:paraId="2B412648" w14:textId="77777777" w:rsidR="005271C1" w:rsidRPr="006E7D90" w:rsidRDefault="005271C1" w:rsidP="006C7E68">
            <w:pPr>
              <w:pStyle w:val="a9"/>
              <w:spacing w:before="0" w:beforeAutospacing="0" w:after="0" w:afterAutospacing="0"/>
              <w:contextualSpacing/>
              <w:jc w:val="both"/>
            </w:pPr>
            <w:r w:rsidRPr="006E7D90">
              <w:rPr>
                <w:color w:val="000000"/>
              </w:rPr>
              <w:t>Например, распознает ограниченность своих знаний или способностей, не становясь в оборону или упрекая других</w:t>
            </w:r>
          </w:p>
          <w:p w14:paraId="32106BE7" w14:textId="74464259" w:rsidR="005271C1" w:rsidRPr="006E7D90" w:rsidRDefault="005271C1" w:rsidP="006C7E68">
            <w:pPr>
              <w:pStyle w:val="a9"/>
              <w:spacing w:before="0" w:beforeAutospacing="0" w:after="0" w:afterAutospacing="0"/>
              <w:contextualSpacing/>
              <w:jc w:val="both"/>
            </w:pPr>
            <w:r w:rsidRPr="006E7D90">
              <w:rPr>
                <w:b/>
                <w:bCs/>
                <w:color w:val="000000"/>
              </w:rPr>
              <w:t>8. Высоко развитое критическое мышление:</w:t>
            </w:r>
          </w:p>
          <w:p w14:paraId="3B0859E8" w14:textId="77777777" w:rsidR="005271C1" w:rsidRPr="006E7D90" w:rsidRDefault="005271C1" w:rsidP="006C7E68">
            <w:pPr>
              <w:pStyle w:val="a9"/>
              <w:spacing w:before="0" w:beforeAutospacing="0" w:after="0" w:afterAutospacing="0"/>
              <w:contextualSpacing/>
              <w:jc w:val="both"/>
            </w:pPr>
            <w:r w:rsidRPr="006E7D90">
              <w:rPr>
                <w:color w:val="000000"/>
              </w:rPr>
              <w:t xml:space="preserve">Например, соответственно демонстрирует навыки в выполнении ключевых заданий, таких как генерирование гипотез, применение знаний к случаям из практики, критическая оценка информации, делает вслух заключения, объяснение процесса размышления </w:t>
            </w:r>
          </w:p>
          <w:p w14:paraId="32A85BA5" w14:textId="524DCF62" w:rsidR="005271C1" w:rsidRPr="006E7D90" w:rsidRDefault="005271C1" w:rsidP="006C7E68">
            <w:pPr>
              <w:pStyle w:val="a9"/>
              <w:spacing w:before="0" w:beforeAutospacing="0" w:after="0" w:afterAutospacing="0"/>
              <w:contextualSpacing/>
              <w:jc w:val="both"/>
              <w:rPr>
                <w:b/>
                <w:bCs/>
              </w:rPr>
            </w:pPr>
            <w:r w:rsidRPr="006E7D90">
              <w:rPr>
                <w:b/>
                <w:bCs/>
                <w:color w:val="000000"/>
              </w:rPr>
              <w:t>9. Полностью соблюдает правила академического поведения с пониманием, предлагает улучшения с целью повышения эффективности.</w:t>
            </w:r>
          </w:p>
          <w:p w14:paraId="7FD084BB" w14:textId="77777777" w:rsidR="005271C1" w:rsidRPr="006E7D90" w:rsidRDefault="005271C1" w:rsidP="006C7E68">
            <w:pPr>
              <w:pStyle w:val="a9"/>
              <w:spacing w:before="0" w:beforeAutospacing="0" w:after="0" w:afterAutospacing="0"/>
              <w:contextualSpacing/>
              <w:jc w:val="both"/>
            </w:pPr>
            <w:r w:rsidRPr="006E7D90">
              <w:rPr>
                <w:color w:val="000000"/>
              </w:rPr>
              <w:t>Соблюдает этику общения – как устную, так и письменную (в чатах и обращениях)</w:t>
            </w:r>
          </w:p>
          <w:p w14:paraId="07599B5A" w14:textId="27583FAB" w:rsidR="005271C1" w:rsidRPr="006E7D90" w:rsidRDefault="005271C1" w:rsidP="006C7E68">
            <w:pPr>
              <w:pStyle w:val="a9"/>
              <w:spacing w:before="0" w:beforeAutospacing="0" w:after="0" w:afterAutospacing="0"/>
              <w:contextualSpacing/>
              <w:jc w:val="both"/>
              <w:rPr>
                <w:b/>
                <w:bCs/>
              </w:rPr>
            </w:pPr>
            <w:r w:rsidRPr="006E7D90">
              <w:rPr>
                <w:b/>
                <w:bCs/>
                <w:color w:val="000000"/>
              </w:rPr>
              <w:t>10. Полностью соблюдает правила с полным их пониманием, побуждает других членов группы придерживаться правил </w:t>
            </w:r>
          </w:p>
          <w:p w14:paraId="75FCE5FD" w14:textId="359E4CB3" w:rsidR="005271C1" w:rsidRPr="006E7D90" w:rsidRDefault="005271C1" w:rsidP="006C7E68">
            <w:pPr>
              <w:pStyle w:val="a9"/>
              <w:spacing w:before="0" w:beforeAutospacing="0" w:after="0" w:afterAutospacing="0"/>
              <w:contextualSpacing/>
              <w:jc w:val="both"/>
              <w:rPr>
                <w:highlight w:val="yellow"/>
              </w:rPr>
            </w:pPr>
            <w:r w:rsidRPr="006E7D90">
              <w:rPr>
                <w:color w:val="000000"/>
              </w:rPr>
              <w:t>Строго соблюдает принципы врачебной этики и PRIMUM NON NOCER</w:t>
            </w:r>
          </w:p>
        </w:tc>
      </w:tr>
      <w:tr w:rsidR="005271C1" w:rsidRPr="006E7D90" w14:paraId="3BE3596F" w14:textId="77777777" w:rsidTr="009448EB">
        <w:trPr>
          <w:gridAfter w:val="3"/>
          <w:wAfter w:w="144" w:type="dxa"/>
        </w:trPr>
        <w:tc>
          <w:tcPr>
            <w:tcW w:w="1387" w:type="dxa"/>
            <w:gridSpan w:val="2"/>
            <w:shd w:val="clear" w:color="auto" w:fill="DEEAF6" w:themeFill="accent5" w:themeFillTint="33"/>
          </w:tcPr>
          <w:p w14:paraId="77C4E627" w14:textId="7B55A4E0"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lastRenderedPageBreak/>
              <w:t>15.</w:t>
            </w:r>
          </w:p>
        </w:tc>
        <w:tc>
          <w:tcPr>
            <w:tcW w:w="13212" w:type="dxa"/>
            <w:gridSpan w:val="18"/>
            <w:shd w:val="clear" w:color="auto" w:fill="DEEAF6" w:themeFill="accent5" w:themeFillTint="33"/>
          </w:tcPr>
          <w:p w14:paraId="325700A6" w14:textId="2958C54A" w:rsidR="005271C1" w:rsidRPr="006E7D90" w:rsidRDefault="005271C1" w:rsidP="006C7E68">
            <w:pPr>
              <w:contextualSpacing/>
              <w:jc w:val="both"/>
              <w:rPr>
                <w:rFonts w:ascii="Times New Roman" w:hAnsi="Times New Roman" w:cs="Times New Roman"/>
                <w:b/>
                <w:bCs/>
                <w:sz w:val="24"/>
                <w:szCs w:val="24"/>
                <w:lang w:val="kk-KZ"/>
              </w:rPr>
            </w:pPr>
            <w:r w:rsidRPr="006E7D90">
              <w:rPr>
                <w:rFonts w:ascii="Times New Roman" w:hAnsi="Times New Roman" w:cs="Times New Roman"/>
                <w:b/>
                <w:bCs/>
                <w:sz w:val="24"/>
                <w:szCs w:val="24"/>
              </w:rPr>
              <w:t>Дистанционное/онлайн обучение – запрещено по клинич</w:t>
            </w:r>
            <w:r w:rsidRPr="006E7D90">
              <w:rPr>
                <w:rFonts w:ascii="Times New Roman" w:hAnsi="Times New Roman" w:cs="Times New Roman"/>
                <w:b/>
                <w:bCs/>
                <w:sz w:val="24"/>
                <w:szCs w:val="24"/>
                <w:lang w:val="kk-KZ"/>
              </w:rPr>
              <w:t>еской</w:t>
            </w:r>
            <w:r w:rsidRPr="006E7D90">
              <w:rPr>
                <w:rFonts w:ascii="Times New Roman" w:hAnsi="Times New Roman" w:cs="Times New Roman"/>
                <w:b/>
                <w:bCs/>
                <w:sz w:val="24"/>
                <w:szCs w:val="24"/>
              </w:rPr>
              <w:t xml:space="preserve"> дисц</w:t>
            </w:r>
            <w:r w:rsidRPr="006E7D90">
              <w:rPr>
                <w:rFonts w:ascii="Times New Roman" w:hAnsi="Times New Roman" w:cs="Times New Roman"/>
                <w:b/>
                <w:bCs/>
                <w:sz w:val="24"/>
                <w:szCs w:val="24"/>
                <w:lang w:val="kk-KZ"/>
              </w:rPr>
              <w:t>иплине</w:t>
            </w:r>
          </w:p>
          <w:p w14:paraId="57BE5583" w14:textId="7DFEC84C"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i/>
                <w:iCs/>
                <w:sz w:val="24"/>
                <w:szCs w:val="24"/>
              </w:rPr>
              <w:t>(части, выделенные зеленым, пожалуйста, не изменяйте)</w:t>
            </w:r>
          </w:p>
        </w:tc>
      </w:tr>
      <w:tr w:rsidR="005271C1" w:rsidRPr="006E7D90" w14:paraId="4D601E6B" w14:textId="77777777" w:rsidTr="009448EB">
        <w:trPr>
          <w:gridAfter w:val="3"/>
          <w:wAfter w:w="144" w:type="dxa"/>
        </w:trPr>
        <w:tc>
          <w:tcPr>
            <w:tcW w:w="14599" w:type="dxa"/>
            <w:gridSpan w:val="20"/>
            <w:shd w:val="clear" w:color="auto" w:fill="auto"/>
          </w:tcPr>
          <w:p w14:paraId="78DB1EFA" w14:textId="52086228" w:rsidR="005271C1" w:rsidRPr="006E7D90" w:rsidRDefault="005271C1" w:rsidP="006C7E68">
            <w:pPr>
              <w:contextualSpacing/>
              <w:rPr>
                <w:rFonts w:ascii="Times New Roman" w:hAnsi="Times New Roman" w:cs="Times New Roman"/>
                <w:sz w:val="24"/>
                <w:szCs w:val="24"/>
              </w:rPr>
            </w:pPr>
            <w:r w:rsidRPr="006E7D90">
              <w:rPr>
                <w:rFonts w:ascii="Times New Roman" w:hAnsi="Times New Roman" w:cs="Times New Roman"/>
                <w:sz w:val="24"/>
                <w:szCs w:val="24"/>
                <w:highlight w:val="green"/>
              </w:rPr>
              <w:t xml:space="preserve">1. Согласно приказу МОН РК №17513 от 9 октября 2018 г. </w:t>
            </w:r>
            <w:r w:rsidRPr="006E7D90">
              <w:rPr>
                <w:rFonts w:ascii="Times New Roman" w:hAnsi="Times New Roman" w:cs="Times New Roman"/>
                <w:sz w:val="24"/>
                <w:szCs w:val="24"/>
                <w:highlight w:val="green"/>
                <w:lang w:val="kk-KZ"/>
              </w:rPr>
              <w:t>«</w:t>
            </w:r>
            <w:r w:rsidRPr="006E7D90">
              <w:rPr>
                <w:rFonts w:ascii="Times New Roman" w:hAnsi="Times New Roman" w:cs="Times New Roman"/>
                <w:sz w:val="24"/>
                <w:szCs w:val="24"/>
                <w:highlight w:val="green"/>
              </w:rPr>
              <w:t>Об утверждении Перечня направлений подготовки кадров с высшим и послевузовским образованием, обучение по которым в форме экстерната и онлайн-обучения не допускается»</w:t>
            </w:r>
          </w:p>
          <w:p w14:paraId="4865E777" w14:textId="77777777" w:rsidR="005271C1" w:rsidRPr="006E7D90" w:rsidRDefault="005271C1" w:rsidP="006C7E68">
            <w:pPr>
              <w:contextualSpacing/>
              <w:rPr>
                <w:rFonts w:ascii="Times New Roman" w:hAnsi="Times New Roman" w:cs="Times New Roman"/>
                <w:b/>
                <w:bCs/>
                <w:sz w:val="24"/>
                <w:szCs w:val="24"/>
                <w:lang w:val="kk-KZ"/>
              </w:rPr>
            </w:pPr>
            <w:r w:rsidRPr="006E7D90">
              <w:rPr>
                <w:rFonts w:ascii="Times New Roman" w:hAnsi="Times New Roman" w:cs="Times New Roman"/>
                <w:sz w:val="24"/>
                <w:szCs w:val="24"/>
                <w:highlight w:val="green"/>
              </w:rPr>
              <w:t xml:space="preserve">Согласно вышеуказанному нормативному документу, специальности с кодом дисциплин </w:t>
            </w:r>
            <w:r w:rsidRPr="006E7D90">
              <w:rPr>
                <w:rFonts w:ascii="Times New Roman" w:hAnsi="Times New Roman" w:cs="Times New Roman"/>
                <w:b/>
                <w:bCs/>
                <w:sz w:val="24"/>
                <w:szCs w:val="24"/>
                <w:highlight w:val="green"/>
              </w:rPr>
              <w:t>здравоохранение</w:t>
            </w:r>
            <w:r w:rsidRPr="006E7D90">
              <w:rPr>
                <w:rFonts w:ascii="Times New Roman" w:hAnsi="Times New Roman" w:cs="Times New Roman"/>
                <w:sz w:val="24"/>
                <w:szCs w:val="24"/>
                <w:highlight w:val="green"/>
              </w:rPr>
              <w:t>: бакалавриат (6В101), магистратур (7</w:t>
            </w:r>
            <w:r w:rsidRPr="006E7D90">
              <w:rPr>
                <w:rFonts w:ascii="Times New Roman" w:hAnsi="Times New Roman" w:cs="Times New Roman"/>
                <w:sz w:val="24"/>
                <w:szCs w:val="24"/>
                <w:highlight w:val="green"/>
                <w:lang w:val="en-US"/>
              </w:rPr>
              <w:t>M</w:t>
            </w:r>
            <w:r w:rsidRPr="006E7D90">
              <w:rPr>
                <w:rFonts w:ascii="Times New Roman" w:hAnsi="Times New Roman" w:cs="Times New Roman"/>
                <w:sz w:val="24"/>
                <w:szCs w:val="24"/>
                <w:highlight w:val="green"/>
              </w:rPr>
              <w:t>101), резидентур (7</w:t>
            </w:r>
            <w:r w:rsidRPr="006E7D90">
              <w:rPr>
                <w:rFonts w:ascii="Times New Roman" w:hAnsi="Times New Roman" w:cs="Times New Roman"/>
                <w:sz w:val="24"/>
                <w:szCs w:val="24"/>
                <w:highlight w:val="green"/>
                <w:lang w:val="en-US"/>
              </w:rPr>
              <w:t>R</w:t>
            </w:r>
            <w:r w:rsidRPr="006E7D90">
              <w:rPr>
                <w:rFonts w:ascii="Times New Roman" w:hAnsi="Times New Roman" w:cs="Times New Roman"/>
                <w:sz w:val="24"/>
                <w:szCs w:val="24"/>
                <w:highlight w:val="green"/>
              </w:rPr>
              <w:t>101),  доктарантур, (8</w:t>
            </w:r>
            <w:r w:rsidRPr="006E7D90">
              <w:rPr>
                <w:rFonts w:ascii="Times New Roman" w:hAnsi="Times New Roman" w:cs="Times New Roman"/>
                <w:sz w:val="24"/>
                <w:szCs w:val="24"/>
                <w:highlight w:val="green"/>
                <w:lang w:val="en-US"/>
              </w:rPr>
              <w:t>D</w:t>
            </w:r>
            <w:r w:rsidRPr="006E7D90">
              <w:rPr>
                <w:rFonts w:ascii="Times New Roman" w:hAnsi="Times New Roman" w:cs="Times New Roman"/>
                <w:sz w:val="24"/>
                <w:szCs w:val="24"/>
                <w:highlight w:val="green"/>
              </w:rPr>
              <w:t>101</w:t>
            </w:r>
            <w:r w:rsidRPr="006E7D90">
              <w:rPr>
                <w:rFonts w:ascii="Times New Roman" w:hAnsi="Times New Roman" w:cs="Times New Roman"/>
                <w:sz w:val="24"/>
                <w:szCs w:val="24"/>
                <w:highlight w:val="green"/>
                <w:lang w:val="kk-KZ"/>
              </w:rPr>
              <w:t>)</w:t>
            </w:r>
            <w:r w:rsidRPr="006E7D90">
              <w:rPr>
                <w:rFonts w:ascii="Times New Roman" w:hAnsi="Times New Roman" w:cs="Times New Roman"/>
                <w:sz w:val="24"/>
                <w:szCs w:val="24"/>
                <w:highlight w:val="green"/>
              </w:rPr>
              <w:t xml:space="preserve"> -</w:t>
            </w:r>
            <w:r w:rsidRPr="006E7D90">
              <w:rPr>
                <w:rFonts w:ascii="Times New Roman" w:hAnsi="Times New Roman" w:cs="Times New Roman"/>
                <w:sz w:val="24"/>
                <w:szCs w:val="24"/>
                <w:highlight w:val="green"/>
                <w:lang w:val="kk-KZ"/>
              </w:rPr>
              <w:t xml:space="preserve"> обучение в форме экстерната и онлайн</w:t>
            </w:r>
            <w:r w:rsidRPr="006E7D90">
              <w:rPr>
                <w:rFonts w:ascii="Times New Roman" w:hAnsi="Times New Roman" w:cs="Times New Roman"/>
                <w:sz w:val="24"/>
                <w:szCs w:val="24"/>
                <w:highlight w:val="green"/>
              </w:rPr>
              <w:t>-</w:t>
            </w:r>
            <w:r w:rsidRPr="006E7D90">
              <w:rPr>
                <w:rFonts w:ascii="Times New Roman" w:hAnsi="Times New Roman" w:cs="Times New Roman"/>
                <w:sz w:val="24"/>
                <w:szCs w:val="24"/>
                <w:highlight w:val="green"/>
                <w:lang w:val="kk-KZ"/>
              </w:rPr>
              <w:t xml:space="preserve">обучения – </w:t>
            </w:r>
            <w:r w:rsidRPr="006E7D90">
              <w:rPr>
                <w:rFonts w:ascii="Times New Roman" w:hAnsi="Times New Roman" w:cs="Times New Roman"/>
                <w:b/>
                <w:bCs/>
                <w:sz w:val="24"/>
                <w:szCs w:val="24"/>
                <w:highlight w:val="green"/>
                <w:lang w:val="kk-KZ"/>
              </w:rPr>
              <w:t>не допускается.</w:t>
            </w:r>
            <w:r w:rsidRPr="006E7D90">
              <w:rPr>
                <w:rFonts w:ascii="Times New Roman" w:hAnsi="Times New Roman" w:cs="Times New Roman"/>
                <w:b/>
                <w:bCs/>
                <w:sz w:val="24"/>
                <w:szCs w:val="24"/>
                <w:lang w:val="kk-KZ"/>
              </w:rPr>
              <w:t xml:space="preserve"> </w:t>
            </w:r>
          </w:p>
          <w:p w14:paraId="15789105" w14:textId="6A8CB673" w:rsidR="005271C1" w:rsidRPr="006E7D90" w:rsidRDefault="005271C1" w:rsidP="006C7E68">
            <w:pPr>
              <w:contextualSpacing/>
              <w:rPr>
                <w:rFonts w:ascii="Times New Roman" w:hAnsi="Times New Roman" w:cs="Times New Roman"/>
                <w:b/>
                <w:bCs/>
                <w:sz w:val="24"/>
                <w:szCs w:val="24"/>
                <w:lang w:val="kk-KZ"/>
              </w:rPr>
            </w:pPr>
            <w:r w:rsidRPr="006E7D90">
              <w:rPr>
                <w:rFonts w:ascii="Times New Roman" w:hAnsi="Times New Roman" w:cs="Times New Roman"/>
                <w:sz w:val="24"/>
                <w:szCs w:val="24"/>
                <w:lang w:val="kk-KZ"/>
              </w:rPr>
              <w:t>Таким образом обучающимся запрещается дистанционное обучение в любой форме.</w:t>
            </w:r>
            <w:r w:rsidRPr="006E7D90">
              <w:rPr>
                <w:rFonts w:ascii="Times New Roman" w:hAnsi="Times New Roman" w:cs="Times New Roman"/>
                <w:b/>
                <w:bCs/>
                <w:sz w:val="24"/>
                <w:szCs w:val="24"/>
                <w:lang w:val="kk-KZ"/>
              </w:rPr>
              <w:t xml:space="preserve"> </w:t>
            </w:r>
            <w:r w:rsidRPr="006E7D90">
              <w:rPr>
                <w:rFonts w:ascii="Times New Roman" w:hAnsi="Times New Roman" w:cs="Times New Roman"/>
                <w:sz w:val="24"/>
                <w:szCs w:val="24"/>
                <w:lang w:val="kk-KZ"/>
              </w:rPr>
              <w:t xml:space="preserve">Разрешается лишь отработка занятия по дисциплины в связи с отсутсвии студента по независящей от него причины и наличием своевременного потверждающего документа (пример: проблема со </w:t>
            </w:r>
            <w:r w:rsidRPr="006E7D90">
              <w:rPr>
                <w:rFonts w:ascii="Times New Roman" w:hAnsi="Times New Roman" w:cs="Times New Roman"/>
                <w:sz w:val="24"/>
                <w:szCs w:val="24"/>
                <w:lang w:val="kk-KZ"/>
              </w:rPr>
              <w:lastRenderedPageBreak/>
              <w:t xml:space="preserve">здоровьем и придъявление потверждающего документа - медицинская справка, сигнальный лист СМП, выписка консультативного приёма к медицинскому специалисту </w:t>
            </w:r>
            <w:r w:rsidRPr="006E7D90">
              <w:rPr>
                <w:rFonts w:ascii="Times New Roman" w:hAnsi="Times New Roman" w:cs="Times New Roman"/>
                <w:sz w:val="24"/>
                <w:szCs w:val="24"/>
              </w:rPr>
              <w:t>- врачу</w:t>
            </w:r>
            <w:r w:rsidRPr="006E7D90">
              <w:rPr>
                <w:rFonts w:ascii="Times New Roman" w:hAnsi="Times New Roman" w:cs="Times New Roman"/>
                <w:sz w:val="24"/>
                <w:szCs w:val="24"/>
                <w:lang w:val="kk-KZ"/>
              </w:rPr>
              <w:t>)</w:t>
            </w:r>
          </w:p>
        </w:tc>
      </w:tr>
      <w:tr w:rsidR="005271C1" w:rsidRPr="006E7D90" w14:paraId="50137FDD" w14:textId="77777777" w:rsidTr="009448EB">
        <w:trPr>
          <w:gridAfter w:val="3"/>
          <w:wAfter w:w="144" w:type="dxa"/>
        </w:trPr>
        <w:tc>
          <w:tcPr>
            <w:tcW w:w="1387" w:type="dxa"/>
            <w:gridSpan w:val="2"/>
            <w:shd w:val="clear" w:color="auto" w:fill="DEEAF6" w:themeFill="accent5" w:themeFillTint="33"/>
          </w:tcPr>
          <w:p w14:paraId="63BB0008" w14:textId="4FD73CAB"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lastRenderedPageBreak/>
              <w:t>16.</w:t>
            </w:r>
          </w:p>
        </w:tc>
        <w:tc>
          <w:tcPr>
            <w:tcW w:w="13212" w:type="dxa"/>
            <w:gridSpan w:val="18"/>
            <w:shd w:val="clear" w:color="auto" w:fill="DEEAF6" w:themeFill="accent5" w:themeFillTint="33"/>
          </w:tcPr>
          <w:p w14:paraId="1640D40C" w14:textId="0CD08401"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Утверждение и рассмотрение</w:t>
            </w:r>
          </w:p>
        </w:tc>
      </w:tr>
      <w:tr w:rsidR="005271C1" w:rsidRPr="006E7D90" w14:paraId="47EB331A" w14:textId="77777777" w:rsidTr="009448EB">
        <w:trPr>
          <w:gridAfter w:val="3"/>
          <w:wAfter w:w="144" w:type="dxa"/>
          <w:trHeight w:val="173"/>
        </w:trPr>
        <w:tc>
          <w:tcPr>
            <w:tcW w:w="3241" w:type="dxa"/>
            <w:gridSpan w:val="10"/>
            <w:shd w:val="clear" w:color="auto" w:fill="auto"/>
          </w:tcPr>
          <w:p w14:paraId="1219B8E8" w14:textId="25178C48" w:rsidR="005271C1" w:rsidRPr="006E7D90" w:rsidRDefault="005271C1" w:rsidP="006C7E68">
            <w:pPr>
              <w:contextualSpacing/>
              <w:rPr>
                <w:rFonts w:ascii="Times New Roman" w:hAnsi="Times New Roman" w:cs="Times New Roman"/>
                <w:sz w:val="24"/>
                <w:szCs w:val="24"/>
              </w:rPr>
            </w:pPr>
            <w:r w:rsidRPr="006E7D90">
              <w:rPr>
                <w:rFonts w:ascii="Times New Roman" w:hAnsi="Times New Roman" w:cs="Times New Roman"/>
                <w:sz w:val="24"/>
                <w:szCs w:val="24"/>
              </w:rPr>
              <w:t>Заведующий кафедрой</w:t>
            </w:r>
          </w:p>
        </w:tc>
        <w:tc>
          <w:tcPr>
            <w:tcW w:w="1890" w:type="dxa"/>
            <w:gridSpan w:val="5"/>
            <w:shd w:val="clear" w:color="auto" w:fill="auto"/>
          </w:tcPr>
          <w:p w14:paraId="7FD75CF1" w14:textId="35AF0695" w:rsidR="005271C1" w:rsidRPr="006E7D90" w:rsidRDefault="005271C1" w:rsidP="006C7E68">
            <w:pPr>
              <w:contextualSpacing/>
              <w:jc w:val="both"/>
              <w:rPr>
                <w:rFonts w:ascii="Times New Roman" w:hAnsi="Times New Roman" w:cs="Times New Roman"/>
                <w:sz w:val="24"/>
                <w:szCs w:val="24"/>
              </w:rPr>
            </w:pPr>
          </w:p>
        </w:tc>
        <w:tc>
          <w:tcPr>
            <w:tcW w:w="9468" w:type="dxa"/>
            <w:gridSpan w:val="5"/>
            <w:shd w:val="clear" w:color="auto" w:fill="auto"/>
          </w:tcPr>
          <w:p w14:paraId="04158064" w14:textId="4912ABBE" w:rsidR="005271C1" w:rsidRPr="006E7D90" w:rsidRDefault="005271C1" w:rsidP="006C7E68">
            <w:pPr>
              <w:contextualSpacing/>
              <w:jc w:val="both"/>
              <w:rPr>
                <w:rFonts w:ascii="Times New Roman" w:hAnsi="Times New Roman" w:cs="Times New Roman"/>
                <w:sz w:val="24"/>
                <w:szCs w:val="24"/>
              </w:rPr>
            </w:pPr>
          </w:p>
        </w:tc>
      </w:tr>
      <w:tr w:rsidR="005271C1" w:rsidRPr="006E7D90" w14:paraId="7FC5DA7E" w14:textId="77777777" w:rsidTr="009448EB">
        <w:trPr>
          <w:gridAfter w:val="3"/>
          <w:wAfter w:w="144" w:type="dxa"/>
          <w:trHeight w:val="173"/>
        </w:trPr>
        <w:tc>
          <w:tcPr>
            <w:tcW w:w="3241" w:type="dxa"/>
            <w:gridSpan w:val="10"/>
            <w:shd w:val="clear" w:color="auto" w:fill="auto"/>
          </w:tcPr>
          <w:p w14:paraId="6584887A" w14:textId="77777777" w:rsidR="005271C1" w:rsidRPr="006E7D90" w:rsidRDefault="005271C1" w:rsidP="006C7E68">
            <w:pPr>
              <w:contextualSpacing/>
              <w:rPr>
                <w:rFonts w:ascii="Times New Roman" w:hAnsi="Times New Roman" w:cs="Times New Roman"/>
                <w:sz w:val="24"/>
                <w:szCs w:val="24"/>
              </w:rPr>
            </w:pPr>
            <w:r w:rsidRPr="006E7D90">
              <w:rPr>
                <w:rFonts w:ascii="Times New Roman" w:hAnsi="Times New Roman" w:cs="Times New Roman"/>
                <w:sz w:val="24"/>
                <w:szCs w:val="24"/>
              </w:rPr>
              <w:t xml:space="preserve">Комитет по качеству преподавания </w:t>
            </w:r>
          </w:p>
          <w:p w14:paraId="0D2D95F7" w14:textId="2874A8CF" w:rsidR="005271C1" w:rsidRPr="006E7D90" w:rsidRDefault="005271C1" w:rsidP="006C7E68">
            <w:pPr>
              <w:contextualSpacing/>
              <w:rPr>
                <w:rFonts w:ascii="Times New Roman" w:hAnsi="Times New Roman" w:cs="Times New Roman"/>
                <w:sz w:val="24"/>
                <w:szCs w:val="24"/>
              </w:rPr>
            </w:pPr>
            <w:r w:rsidRPr="006E7D90">
              <w:rPr>
                <w:rFonts w:ascii="Times New Roman" w:hAnsi="Times New Roman" w:cs="Times New Roman"/>
                <w:sz w:val="24"/>
                <w:szCs w:val="24"/>
              </w:rPr>
              <w:t>и обучения факультета</w:t>
            </w:r>
          </w:p>
        </w:tc>
        <w:tc>
          <w:tcPr>
            <w:tcW w:w="1890" w:type="dxa"/>
            <w:gridSpan w:val="5"/>
            <w:shd w:val="clear" w:color="auto" w:fill="auto"/>
          </w:tcPr>
          <w:p w14:paraId="28DEE698" w14:textId="169C5839"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Протокол №</w:t>
            </w:r>
          </w:p>
        </w:tc>
        <w:tc>
          <w:tcPr>
            <w:tcW w:w="9468" w:type="dxa"/>
            <w:gridSpan w:val="5"/>
            <w:shd w:val="clear" w:color="auto" w:fill="auto"/>
          </w:tcPr>
          <w:p w14:paraId="0A412219" w14:textId="6C53857E"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Дата утверждения</w:t>
            </w:r>
          </w:p>
        </w:tc>
      </w:tr>
      <w:tr w:rsidR="005271C1" w:rsidRPr="006E7D90" w14:paraId="315EFBCB" w14:textId="77777777" w:rsidTr="009448EB">
        <w:trPr>
          <w:gridAfter w:val="3"/>
          <w:wAfter w:w="144" w:type="dxa"/>
          <w:trHeight w:val="173"/>
        </w:trPr>
        <w:tc>
          <w:tcPr>
            <w:tcW w:w="3241" w:type="dxa"/>
            <w:gridSpan w:val="10"/>
            <w:shd w:val="clear" w:color="auto" w:fill="auto"/>
          </w:tcPr>
          <w:p w14:paraId="09E91723" w14:textId="336B7959"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Декан</w:t>
            </w:r>
          </w:p>
        </w:tc>
        <w:tc>
          <w:tcPr>
            <w:tcW w:w="1890" w:type="dxa"/>
            <w:gridSpan w:val="5"/>
            <w:shd w:val="clear" w:color="auto" w:fill="auto"/>
          </w:tcPr>
          <w:p w14:paraId="4E293F2E" w14:textId="6A42B543"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Подпись</w:t>
            </w:r>
          </w:p>
        </w:tc>
        <w:tc>
          <w:tcPr>
            <w:tcW w:w="9468" w:type="dxa"/>
            <w:gridSpan w:val="5"/>
            <w:shd w:val="clear" w:color="auto" w:fill="auto"/>
          </w:tcPr>
          <w:p w14:paraId="1F699AA9" w14:textId="47826F23" w:rsidR="005271C1" w:rsidRPr="006E7D90" w:rsidRDefault="005271C1" w:rsidP="006C7E68">
            <w:pPr>
              <w:contextualSpacing/>
              <w:jc w:val="both"/>
              <w:rPr>
                <w:rFonts w:ascii="Times New Roman" w:hAnsi="Times New Roman" w:cs="Times New Roman"/>
                <w:bCs/>
                <w:sz w:val="24"/>
                <w:szCs w:val="24"/>
              </w:rPr>
            </w:pPr>
            <w:r w:rsidRPr="006E7D90">
              <w:rPr>
                <w:rFonts w:ascii="Times New Roman" w:eastAsia="Times New Roman" w:hAnsi="Times New Roman" w:cs="Times New Roman"/>
                <w:bCs/>
                <w:color w:val="000000"/>
                <w:sz w:val="24"/>
                <w:szCs w:val="24"/>
                <w:lang w:val="kk-KZ"/>
              </w:rPr>
              <w:t xml:space="preserve">Декан факультета </w:t>
            </w:r>
          </w:p>
        </w:tc>
      </w:tr>
    </w:tbl>
    <w:p w14:paraId="763A943F" w14:textId="77777777" w:rsidR="000B3455" w:rsidRPr="006E7D90" w:rsidRDefault="000B3455" w:rsidP="006C7E68">
      <w:pPr>
        <w:spacing w:after="0" w:line="240" w:lineRule="auto"/>
        <w:ind w:firstLine="567"/>
        <w:contextualSpacing/>
        <w:jc w:val="both"/>
        <w:rPr>
          <w:rFonts w:ascii="Times New Roman" w:hAnsi="Times New Roman" w:cs="Times New Roman"/>
          <w:sz w:val="24"/>
          <w:szCs w:val="24"/>
        </w:rPr>
      </w:pPr>
    </w:p>
    <w:p w14:paraId="1BD7CA55" w14:textId="77777777" w:rsidR="007820E6" w:rsidRPr="006E7D90" w:rsidRDefault="007820E6" w:rsidP="006C7E68">
      <w:pPr>
        <w:spacing w:after="0" w:line="240" w:lineRule="auto"/>
        <w:ind w:firstLine="567"/>
        <w:contextualSpacing/>
        <w:jc w:val="both"/>
        <w:rPr>
          <w:rFonts w:ascii="Times New Roman" w:hAnsi="Times New Roman" w:cs="Times New Roman"/>
          <w:sz w:val="24"/>
          <w:szCs w:val="24"/>
        </w:rPr>
      </w:pPr>
    </w:p>
    <w:p w14:paraId="414A04CE" w14:textId="25CF981E" w:rsidR="00A81A4D" w:rsidRPr="006E7D90" w:rsidRDefault="00A81A4D"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br w:type="page"/>
      </w:r>
    </w:p>
    <w:p w14:paraId="280B73AB" w14:textId="77777777" w:rsidR="00E62B01" w:rsidRPr="006E7D90" w:rsidRDefault="00E62B01" w:rsidP="006C7E68">
      <w:pPr>
        <w:spacing w:after="0" w:line="240" w:lineRule="auto"/>
        <w:contextualSpacing/>
        <w:jc w:val="both"/>
        <w:rPr>
          <w:rFonts w:ascii="Times New Roman" w:hAnsi="Times New Roman" w:cs="Times New Roman"/>
          <w:sz w:val="24"/>
          <w:szCs w:val="24"/>
        </w:rPr>
        <w:sectPr w:rsidR="00E62B01" w:rsidRPr="006E7D90" w:rsidSect="00781C73">
          <w:pgSz w:w="16838" w:h="11906" w:orient="landscape"/>
          <w:pgMar w:top="1134" w:right="850" w:bottom="1134" w:left="1701" w:header="708" w:footer="708" w:gutter="0"/>
          <w:cols w:space="708"/>
          <w:docGrid w:linePitch="360"/>
        </w:sectPr>
      </w:pPr>
    </w:p>
    <w:p w14:paraId="73AD0935" w14:textId="77777777" w:rsidR="00B91CC2" w:rsidRPr="006E7D90" w:rsidRDefault="00B91CC2" w:rsidP="006C7E68">
      <w:pPr>
        <w:spacing w:after="0" w:line="240" w:lineRule="auto"/>
        <w:contextualSpacing/>
        <w:jc w:val="both"/>
        <w:rPr>
          <w:rFonts w:ascii="Times New Roman" w:hAnsi="Times New Roman" w:cs="Times New Roman"/>
          <w:sz w:val="24"/>
          <w:szCs w:val="24"/>
        </w:rPr>
      </w:pPr>
    </w:p>
    <w:p w14:paraId="36BBB417" w14:textId="77777777" w:rsidR="00262966" w:rsidRPr="006E7D90" w:rsidRDefault="00262966" w:rsidP="006C7E68">
      <w:pPr>
        <w:spacing w:after="0" w:line="240" w:lineRule="auto"/>
        <w:contextualSpacing/>
        <w:jc w:val="both"/>
        <w:rPr>
          <w:rFonts w:ascii="Times New Roman" w:hAnsi="Times New Roman" w:cs="Times New Roman"/>
          <w:sz w:val="24"/>
          <w:szCs w:val="24"/>
        </w:rPr>
      </w:pPr>
    </w:p>
    <w:p w14:paraId="4139EC4B" w14:textId="2621C3D8" w:rsidR="00A81A4D" w:rsidRPr="006E7D90" w:rsidRDefault="00A81A4D" w:rsidP="006C7E68">
      <w:pPr>
        <w:spacing w:after="0" w:line="240" w:lineRule="auto"/>
        <w:contextualSpacing/>
        <w:jc w:val="center"/>
        <w:rPr>
          <w:rFonts w:ascii="Times New Roman" w:hAnsi="Times New Roman" w:cs="Times New Roman"/>
          <w:b/>
          <w:bCs/>
          <w:sz w:val="24"/>
          <w:szCs w:val="24"/>
        </w:rPr>
      </w:pPr>
      <w:r w:rsidRPr="006E7D90">
        <w:rPr>
          <w:rFonts w:ascii="Times New Roman" w:hAnsi="Times New Roman" w:cs="Times New Roman"/>
          <w:b/>
          <w:bCs/>
          <w:sz w:val="24"/>
          <w:szCs w:val="24"/>
        </w:rPr>
        <w:t>Тематический план и содержание занятий</w:t>
      </w:r>
    </w:p>
    <w:p w14:paraId="13E5452F" w14:textId="77777777" w:rsidR="00A81A4D" w:rsidRPr="006E7D90" w:rsidRDefault="00A81A4D" w:rsidP="006C7E68">
      <w:pPr>
        <w:spacing w:after="0" w:line="240" w:lineRule="auto"/>
        <w:contextualSpacing/>
        <w:jc w:val="both"/>
        <w:rPr>
          <w:rFonts w:ascii="Times New Roman" w:hAnsi="Times New Roman" w:cs="Times New Roman"/>
          <w:sz w:val="24"/>
          <w:szCs w:val="24"/>
        </w:rPr>
      </w:pPr>
    </w:p>
    <w:tbl>
      <w:tblPr>
        <w:tblW w:w="14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134"/>
        <w:gridCol w:w="6630"/>
        <w:gridCol w:w="4536"/>
        <w:gridCol w:w="2126"/>
      </w:tblGrid>
      <w:tr w:rsidR="00A81A4D" w:rsidRPr="006E7D90" w14:paraId="375F4484" w14:textId="77777777" w:rsidTr="00E50220">
        <w:tc>
          <w:tcPr>
            <w:tcW w:w="562" w:type="dxa"/>
            <w:tcBorders>
              <w:top w:val="single" w:sz="4" w:space="0" w:color="000000"/>
              <w:left w:val="single" w:sz="4" w:space="0" w:color="000000"/>
              <w:bottom w:val="single" w:sz="4" w:space="0" w:color="000000"/>
              <w:right w:val="single" w:sz="4" w:space="0" w:color="000000"/>
            </w:tcBorders>
          </w:tcPr>
          <w:p w14:paraId="2775202F" w14:textId="77777777" w:rsidR="00A81A4D" w:rsidRPr="006E7D90" w:rsidRDefault="00A81A4D"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77777777" w:rsidR="00A81A4D" w:rsidRPr="006E7D90" w:rsidRDefault="00A81A4D"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Тема</w:t>
            </w:r>
          </w:p>
        </w:tc>
        <w:tc>
          <w:tcPr>
            <w:tcW w:w="6630" w:type="dxa"/>
            <w:tcBorders>
              <w:top w:val="single" w:sz="4" w:space="0" w:color="000000"/>
              <w:left w:val="single" w:sz="4" w:space="0" w:color="000000"/>
              <w:bottom w:val="single" w:sz="4" w:space="0" w:color="000000"/>
              <w:right w:val="single" w:sz="4" w:space="0" w:color="000000"/>
            </w:tcBorders>
          </w:tcPr>
          <w:p w14:paraId="379E84C7" w14:textId="77777777" w:rsidR="00A81A4D" w:rsidRPr="006E7D90" w:rsidRDefault="00A81A4D"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Содержание</w:t>
            </w:r>
          </w:p>
        </w:tc>
        <w:tc>
          <w:tcPr>
            <w:tcW w:w="4536" w:type="dxa"/>
            <w:tcBorders>
              <w:top w:val="single" w:sz="4" w:space="0" w:color="000000"/>
              <w:left w:val="single" w:sz="4" w:space="0" w:color="000000"/>
              <w:bottom w:val="single" w:sz="4" w:space="0" w:color="auto"/>
              <w:right w:val="single" w:sz="4" w:space="0" w:color="000000"/>
            </w:tcBorders>
          </w:tcPr>
          <w:p w14:paraId="57589484" w14:textId="77777777" w:rsidR="00A81A4D" w:rsidRPr="006E7D90" w:rsidRDefault="00A81A4D" w:rsidP="006C7E68">
            <w:pPr>
              <w:spacing w:after="0" w:line="240" w:lineRule="auto"/>
              <w:contextualSpacing/>
              <w:jc w:val="center"/>
              <w:rPr>
                <w:rFonts w:ascii="Times New Roman" w:hAnsi="Times New Roman" w:cs="Times New Roman"/>
                <w:sz w:val="24"/>
                <w:szCs w:val="24"/>
                <w:lang w:val="kk-KZ"/>
              </w:rPr>
            </w:pPr>
            <w:r w:rsidRPr="006E7D90">
              <w:rPr>
                <w:rFonts w:ascii="Times New Roman" w:hAnsi="Times New Roman" w:cs="Times New Roman"/>
                <w:sz w:val="24"/>
                <w:szCs w:val="24"/>
                <w:lang w:val="kk-KZ"/>
              </w:rPr>
              <w:t>Литература</w:t>
            </w:r>
          </w:p>
        </w:tc>
        <w:tc>
          <w:tcPr>
            <w:tcW w:w="2126" w:type="dxa"/>
            <w:tcBorders>
              <w:top w:val="single" w:sz="4" w:space="0" w:color="000000"/>
              <w:left w:val="single" w:sz="4" w:space="0" w:color="000000"/>
              <w:bottom w:val="single" w:sz="4" w:space="0" w:color="auto"/>
              <w:right w:val="single" w:sz="4" w:space="0" w:color="000000"/>
            </w:tcBorders>
          </w:tcPr>
          <w:p w14:paraId="7C467E11" w14:textId="77777777" w:rsidR="00A81A4D" w:rsidRPr="006E7D90" w:rsidRDefault="00A81A4D" w:rsidP="006C7E68">
            <w:pPr>
              <w:spacing w:after="0" w:line="240" w:lineRule="auto"/>
              <w:contextualSpacing/>
              <w:jc w:val="center"/>
              <w:rPr>
                <w:rFonts w:ascii="Times New Roman" w:hAnsi="Times New Roman" w:cs="Times New Roman"/>
                <w:sz w:val="24"/>
                <w:szCs w:val="24"/>
                <w:lang w:val="kk-KZ"/>
              </w:rPr>
            </w:pPr>
            <w:r w:rsidRPr="006E7D90">
              <w:rPr>
                <w:rFonts w:ascii="Times New Roman" w:hAnsi="Times New Roman" w:cs="Times New Roman"/>
                <w:sz w:val="24"/>
                <w:szCs w:val="24"/>
                <w:lang w:val="kk-KZ"/>
              </w:rPr>
              <w:t>Форма проведения</w:t>
            </w:r>
          </w:p>
        </w:tc>
      </w:tr>
      <w:tr w:rsidR="00E50220" w:rsidRPr="006E7D90" w14:paraId="3E438CF5" w14:textId="77777777" w:rsidTr="00E50220">
        <w:trPr>
          <w:trHeight w:val="324"/>
        </w:trPr>
        <w:tc>
          <w:tcPr>
            <w:tcW w:w="562" w:type="dxa"/>
            <w:tcBorders>
              <w:top w:val="single" w:sz="4" w:space="0" w:color="000000"/>
              <w:left w:val="single" w:sz="4" w:space="0" w:color="000000"/>
              <w:bottom w:val="single" w:sz="4" w:space="0" w:color="auto"/>
              <w:right w:val="single" w:sz="4" w:space="0" w:color="000000"/>
            </w:tcBorders>
          </w:tcPr>
          <w:p w14:paraId="5CD45CFC" w14:textId="77777777" w:rsidR="00E50220" w:rsidRPr="006E7D90" w:rsidRDefault="00E50220" w:rsidP="006C7E68">
            <w:pPr>
              <w:spacing w:after="0" w:line="240" w:lineRule="auto"/>
              <w:contextualSpacing/>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tcPr>
          <w:p w14:paraId="2ED92AB7" w14:textId="77777777" w:rsidR="00E50220" w:rsidRDefault="00E50220"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2</w:t>
            </w:r>
          </w:p>
          <w:p w14:paraId="5A001200" w14:textId="4FBD5E58" w:rsidR="00E50220" w:rsidRPr="006E7D90" w:rsidRDefault="00E50220" w:rsidP="006C7E68">
            <w:pPr>
              <w:spacing w:after="0" w:line="240" w:lineRule="auto"/>
              <w:contextualSpacing/>
              <w:jc w:val="center"/>
              <w:rPr>
                <w:rFonts w:ascii="Times New Roman" w:hAnsi="Times New Roman" w:cs="Times New Roman"/>
                <w:sz w:val="24"/>
                <w:szCs w:val="24"/>
              </w:rPr>
            </w:pPr>
          </w:p>
        </w:tc>
        <w:tc>
          <w:tcPr>
            <w:tcW w:w="6630" w:type="dxa"/>
            <w:tcBorders>
              <w:top w:val="single" w:sz="4" w:space="0" w:color="000000"/>
              <w:left w:val="single" w:sz="4" w:space="0" w:color="000000"/>
              <w:bottom w:val="single" w:sz="4" w:space="0" w:color="auto"/>
              <w:right w:val="single" w:sz="4" w:space="0" w:color="000000"/>
            </w:tcBorders>
          </w:tcPr>
          <w:p w14:paraId="4FBF7DC3" w14:textId="77777777" w:rsidR="00E50220" w:rsidRPr="006E7D90" w:rsidRDefault="00E50220"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auto"/>
              <w:right w:val="single" w:sz="4" w:space="0" w:color="000000"/>
            </w:tcBorders>
          </w:tcPr>
          <w:p w14:paraId="00489409" w14:textId="77777777" w:rsidR="00E50220" w:rsidRPr="006E7D90" w:rsidRDefault="00E50220"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auto"/>
              <w:right w:val="single" w:sz="4" w:space="0" w:color="000000"/>
            </w:tcBorders>
          </w:tcPr>
          <w:p w14:paraId="7B63C9D9" w14:textId="77777777" w:rsidR="00E50220" w:rsidRPr="006E7D90" w:rsidRDefault="00E50220"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5</w:t>
            </w:r>
          </w:p>
        </w:tc>
      </w:tr>
      <w:tr w:rsidR="00E50220" w:rsidRPr="006E7D90" w14:paraId="60EC650D" w14:textId="77777777" w:rsidTr="00E50220">
        <w:trPr>
          <w:trHeight w:val="216"/>
        </w:trPr>
        <w:tc>
          <w:tcPr>
            <w:tcW w:w="562" w:type="dxa"/>
            <w:tcBorders>
              <w:top w:val="single" w:sz="4" w:space="0" w:color="auto"/>
              <w:left w:val="single" w:sz="4" w:space="0" w:color="000000"/>
              <w:bottom w:val="single" w:sz="4" w:space="0" w:color="000000"/>
              <w:right w:val="single" w:sz="4" w:space="0" w:color="000000"/>
            </w:tcBorders>
          </w:tcPr>
          <w:p w14:paraId="6FF3DD7B" w14:textId="77777777" w:rsidR="00E50220" w:rsidRPr="006E7D90" w:rsidRDefault="00E50220" w:rsidP="006C7E68">
            <w:pPr>
              <w:spacing w:after="0" w:line="240" w:lineRule="auto"/>
              <w:contextualSpacing/>
              <w:jc w:val="center"/>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14:paraId="7984A227" w14:textId="77777777" w:rsidR="00E50220" w:rsidRPr="006E7D90" w:rsidRDefault="00E50220" w:rsidP="006C7E68">
            <w:pPr>
              <w:spacing w:after="0" w:line="240" w:lineRule="auto"/>
              <w:contextualSpacing/>
              <w:jc w:val="center"/>
              <w:rPr>
                <w:rFonts w:ascii="Times New Roman" w:hAnsi="Times New Roman" w:cs="Times New Roman"/>
                <w:sz w:val="24"/>
                <w:szCs w:val="24"/>
              </w:rPr>
            </w:pPr>
          </w:p>
        </w:tc>
        <w:tc>
          <w:tcPr>
            <w:tcW w:w="6630" w:type="dxa"/>
            <w:tcBorders>
              <w:top w:val="single" w:sz="4" w:space="0" w:color="auto"/>
              <w:left w:val="single" w:sz="4" w:space="0" w:color="000000"/>
              <w:bottom w:val="single" w:sz="4" w:space="0" w:color="000000"/>
              <w:right w:val="single" w:sz="4" w:space="0" w:color="000000"/>
            </w:tcBorders>
          </w:tcPr>
          <w:p w14:paraId="704DB6B7" w14:textId="17369E92" w:rsidR="00E50220" w:rsidRPr="00E50220" w:rsidRDefault="00E50220" w:rsidP="00E50220">
            <w:pPr>
              <w:spacing w:after="0" w:line="240" w:lineRule="auto"/>
              <w:contextualSpacing/>
              <w:rPr>
                <w:rFonts w:ascii="Times New Roman" w:hAnsi="Times New Roman" w:cs="Times New Roman"/>
                <w:b/>
                <w:sz w:val="24"/>
                <w:szCs w:val="24"/>
              </w:rPr>
            </w:pPr>
            <w:bookmarkStart w:id="1" w:name="_GoBack"/>
            <w:r w:rsidRPr="00E50220">
              <w:rPr>
                <w:rFonts w:ascii="Times New Roman" w:hAnsi="Times New Roman" w:cs="Times New Roman"/>
                <w:b/>
                <w:sz w:val="24"/>
                <w:szCs w:val="24"/>
              </w:rPr>
              <w:t>Пульмонология</w:t>
            </w:r>
            <w:bookmarkEnd w:id="1"/>
          </w:p>
        </w:tc>
        <w:tc>
          <w:tcPr>
            <w:tcW w:w="4536" w:type="dxa"/>
            <w:tcBorders>
              <w:top w:val="single" w:sz="4" w:space="0" w:color="auto"/>
              <w:left w:val="single" w:sz="4" w:space="0" w:color="000000"/>
              <w:bottom w:val="single" w:sz="4" w:space="0" w:color="000000"/>
              <w:right w:val="single" w:sz="4" w:space="0" w:color="000000"/>
            </w:tcBorders>
          </w:tcPr>
          <w:p w14:paraId="706770C1" w14:textId="77777777" w:rsidR="00E50220" w:rsidRPr="006E7D90" w:rsidRDefault="00E50220" w:rsidP="006C7E68">
            <w:pPr>
              <w:spacing w:after="0" w:line="240" w:lineRule="auto"/>
              <w:contextualSpacing/>
              <w:jc w:val="center"/>
              <w:rPr>
                <w:rFonts w:ascii="Times New Roman" w:hAnsi="Times New Roman" w:cs="Times New Roman"/>
                <w:sz w:val="24"/>
                <w:szCs w:val="24"/>
              </w:rPr>
            </w:pPr>
          </w:p>
        </w:tc>
        <w:tc>
          <w:tcPr>
            <w:tcW w:w="2126" w:type="dxa"/>
            <w:tcBorders>
              <w:top w:val="single" w:sz="4" w:space="0" w:color="auto"/>
              <w:left w:val="single" w:sz="4" w:space="0" w:color="000000"/>
              <w:bottom w:val="single" w:sz="4" w:space="0" w:color="000000"/>
              <w:right w:val="single" w:sz="4" w:space="0" w:color="000000"/>
            </w:tcBorders>
          </w:tcPr>
          <w:p w14:paraId="4B5D9A11" w14:textId="77777777" w:rsidR="00E50220" w:rsidRPr="006E7D90" w:rsidRDefault="00E50220" w:rsidP="006C7E68">
            <w:pPr>
              <w:spacing w:after="0" w:line="240" w:lineRule="auto"/>
              <w:contextualSpacing/>
              <w:jc w:val="center"/>
              <w:rPr>
                <w:rFonts w:ascii="Times New Roman" w:hAnsi="Times New Roman" w:cs="Times New Roman"/>
                <w:sz w:val="24"/>
                <w:szCs w:val="24"/>
              </w:rPr>
            </w:pPr>
          </w:p>
        </w:tc>
      </w:tr>
      <w:tr w:rsidR="00A81A4D" w:rsidRPr="006E7D90" w14:paraId="047941BD" w14:textId="77777777" w:rsidTr="00DD62D2">
        <w:tc>
          <w:tcPr>
            <w:tcW w:w="562" w:type="dxa"/>
            <w:tcBorders>
              <w:top w:val="single" w:sz="4" w:space="0" w:color="000000"/>
              <w:left w:val="single" w:sz="4" w:space="0" w:color="000000"/>
              <w:bottom w:val="single" w:sz="4" w:space="0" w:color="000000"/>
              <w:right w:val="single" w:sz="4" w:space="0" w:color="000000"/>
            </w:tcBorders>
          </w:tcPr>
          <w:p w14:paraId="40837649" w14:textId="77777777" w:rsidR="00A81A4D" w:rsidRPr="006E7D90" w:rsidRDefault="00A81A4D"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0E5D9BD9" w14:textId="6560781E" w:rsidR="00A81A4D" w:rsidRPr="006E7D90" w:rsidRDefault="005E2AAC" w:rsidP="006C7E68">
            <w:pPr>
              <w:spacing w:after="0"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Бронхиты. ОРВИ. Грипп. Вирусная пневмония и ОРДС</w:t>
            </w:r>
          </w:p>
        </w:tc>
        <w:tc>
          <w:tcPr>
            <w:tcW w:w="6630" w:type="dxa"/>
            <w:tcBorders>
              <w:top w:val="single" w:sz="4" w:space="0" w:color="000000"/>
              <w:left w:val="single" w:sz="4" w:space="0" w:color="000000"/>
              <w:bottom w:val="single" w:sz="4" w:space="0" w:color="000000"/>
              <w:right w:val="single" w:sz="4" w:space="0" w:color="000000"/>
            </w:tcBorders>
          </w:tcPr>
          <w:p w14:paraId="5B358575" w14:textId="77777777" w:rsidR="005E2AAC" w:rsidRPr="006E7D90" w:rsidRDefault="005E2AAC" w:rsidP="006C7E68">
            <w:pPr>
              <w:numPr>
                <w:ilvl w:val="1"/>
                <w:numId w:val="12"/>
              </w:numPr>
              <w:pBdr>
                <w:top w:val="nil"/>
                <w:left w:val="nil"/>
                <w:bottom w:val="nil"/>
                <w:right w:val="nil"/>
                <w:between w:val="nil"/>
              </w:pBdr>
              <w:tabs>
                <w:tab w:val="left" w:pos="351"/>
              </w:tabs>
              <w:spacing w:after="0" w:line="240" w:lineRule="auto"/>
              <w:ind w:left="-74" w:firstLine="74"/>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Интегрировать знания и навыки по диагностике, лечению и профилактике гриппа и ОРВИ (особенности патогенеза и клиники парагриппа, РС-вирусной, риновирусной, аденовирусной, коронавирусной инфекции, Covid19); ОРЗ (риниты, фарингиты, ларингиты, трахеит и бронхит), вызванные микоплазмами, хламидиями и бактериями </w:t>
            </w:r>
            <w:r w:rsidRPr="006E7D90">
              <w:rPr>
                <w:rFonts w:ascii="Times New Roman" w:eastAsia="Times New Roman" w:hAnsi="Times New Roman" w:cs="Times New Roman"/>
                <w:i/>
                <w:color w:val="202122"/>
                <w:sz w:val="24"/>
                <w:szCs w:val="24"/>
                <w:highlight w:val="white"/>
              </w:rPr>
              <w:t>Haemophilus influenzae, стрептококки, стафилококки).</w:t>
            </w:r>
          </w:p>
          <w:p w14:paraId="2F4DC69A" w14:textId="77777777" w:rsidR="005E2AAC" w:rsidRPr="006E7D90" w:rsidRDefault="005E2AAC" w:rsidP="006C7E68">
            <w:pPr>
              <w:numPr>
                <w:ilvl w:val="1"/>
                <w:numId w:val="12"/>
              </w:numPr>
              <w:pBdr>
                <w:top w:val="nil"/>
                <w:left w:val="nil"/>
                <w:bottom w:val="nil"/>
                <w:right w:val="nil"/>
                <w:between w:val="nil"/>
              </w:pBdr>
              <w:tabs>
                <w:tab w:val="left" w:pos="351"/>
              </w:tabs>
              <w:spacing w:after="0" w:line="240" w:lineRule="auto"/>
              <w:ind w:left="-74" w:firstLine="74"/>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202122"/>
                <w:sz w:val="24"/>
                <w:szCs w:val="24"/>
                <w:highlight w:val="white"/>
              </w:rPr>
              <w:t xml:space="preserve">Выявлять и интерпретировать клинические симптомы, данные лабораторной диагностики и инструментальных методов для выявления хронического бронхита, проводить ДДз </w:t>
            </w:r>
            <w:r w:rsidRPr="006E7D90">
              <w:rPr>
                <w:rFonts w:ascii="Times New Roman" w:eastAsia="Times New Roman" w:hAnsi="Times New Roman" w:cs="Times New Roman"/>
                <w:color w:val="000000"/>
                <w:sz w:val="24"/>
                <w:szCs w:val="24"/>
              </w:rPr>
              <w:t>с трахеобронхиальной дискинезией, туберкулезом бронхов, раком бронхов.</w:t>
            </w:r>
          </w:p>
          <w:p w14:paraId="55C8C767" w14:textId="77777777" w:rsidR="005E2AAC" w:rsidRPr="006E7D90" w:rsidRDefault="005E2AAC" w:rsidP="006C7E68">
            <w:pPr>
              <w:numPr>
                <w:ilvl w:val="1"/>
                <w:numId w:val="12"/>
              </w:numPr>
              <w:pBdr>
                <w:top w:val="nil"/>
                <w:left w:val="nil"/>
                <w:bottom w:val="nil"/>
                <w:right w:val="nil"/>
                <w:between w:val="nil"/>
              </w:pBdr>
              <w:tabs>
                <w:tab w:val="left" w:pos="351"/>
              </w:tabs>
              <w:spacing w:after="0" w:line="240" w:lineRule="auto"/>
              <w:ind w:left="-74" w:firstLine="74"/>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202122"/>
                <w:sz w:val="24"/>
                <w:szCs w:val="24"/>
                <w:highlight w:val="white"/>
              </w:rPr>
              <w:t>Уметь диагностировать и лечить внебольничную вирусную и вирусно-бактериальную пневмонию, предполагать ОРДС и знать стадии ОРДС, принципы лечения и профилактики ОРДС в зависимости от причины и стадии.</w:t>
            </w:r>
          </w:p>
          <w:p w14:paraId="1296A2DF" w14:textId="77777777" w:rsidR="005E2AAC" w:rsidRPr="006E7D90" w:rsidRDefault="005E2AAC" w:rsidP="006C7E68">
            <w:pPr>
              <w:numPr>
                <w:ilvl w:val="1"/>
                <w:numId w:val="12"/>
              </w:numPr>
              <w:pBdr>
                <w:top w:val="nil"/>
                <w:left w:val="nil"/>
                <w:bottom w:val="nil"/>
                <w:right w:val="nil"/>
                <w:between w:val="nil"/>
              </w:pBdr>
              <w:tabs>
                <w:tab w:val="left" w:pos="351"/>
              </w:tabs>
              <w:spacing w:after="0" w:line="240" w:lineRule="auto"/>
              <w:ind w:left="-74" w:firstLine="74"/>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202122"/>
                <w:sz w:val="24"/>
                <w:szCs w:val="24"/>
                <w:highlight w:val="white"/>
              </w:rPr>
              <w:t>Формулировать полный клинический диагноз, прописывать лечение, применять знания по течению заболевания для менеджмента пациента с учетом индивидуальных особенностей и оценки эффективности.</w:t>
            </w:r>
          </w:p>
          <w:p w14:paraId="37F3006E" w14:textId="77777777" w:rsidR="005E2AAC" w:rsidRPr="006E7D90" w:rsidRDefault="005E2AAC" w:rsidP="006C7E68">
            <w:pPr>
              <w:numPr>
                <w:ilvl w:val="1"/>
                <w:numId w:val="12"/>
              </w:numPr>
              <w:pBdr>
                <w:top w:val="nil"/>
                <w:left w:val="nil"/>
                <w:bottom w:val="nil"/>
                <w:right w:val="nil"/>
                <w:between w:val="nil"/>
              </w:pBdr>
              <w:tabs>
                <w:tab w:val="left" w:pos="351"/>
              </w:tabs>
              <w:spacing w:after="0" w:line="240" w:lineRule="auto"/>
              <w:ind w:left="-74" w:firstLine="74"/>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202122"/>
                <w:sz w:val="24"/>
                <w:szCs w:val="24"/>
                <w:highlight w:val="white"/>
              </w:rPr>
              <w:t>Применять знания о первичной и вторичной профилактике для проведения обучения пациентов.</w:t>
            </w:r>
          </w:p>
          <w:p w14:paraId="6F34AAD3" w14:textId="00645761" w:rsidR="00A81A4D" w:rsidRPr="006E7D90" w:rsidRDefault="005E2AAC" w:rsidP="006C7E68">
            <w:pPr>
              <w:spacing w:after="0"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br/>
            </w:r>
            <w:hyperlink r:id="rId25">
              <w:r w:rsidRPr="006E7D90">
                <w:rPr>
                  <w:rFonts w:ascii="Times New Roman" w:hAnsi="Times New Roman" w:cs="Times New Roman"/>
                  <w:color w:val="0033CC"/>
                  <w:sz w:val="24"/>
                  <w:szCs w:val="24"/>
                  <w:highlight w:val="white"/>
                  <w:u w:val="single"/>
                </w:rPr>
                <w:t>https://emedicine.medscape.com/infectious_diseases</w:t>
              </w:r>
            </w:hyperlink>
            <w:r w:rsidRPr="006E7D90">
              <w:rPr>
                <w:rFonts w:ascii="Times New Roman" w:hAnsi="Times New Roman" w:cs="Times New Roman"/>
                <w:sz w:val="24"/>
                <w:szCs w:val="24"/>
              </w:rPr>
              <w:br/>
            </w:r>
            <w:r w:rsidRPr="006E7D90">
              <w:rPr>
                <w:rFonts w:ascii="Times New Roman" w:hAnsi="Times New Roman" w:cs="Times New Roman"/>
                <w:sz w:val="24"/>
                <w:szCs w:val="24"/>
              </w:rPr>
              <w:br/>
            </w:r>
            <w:hyperlink r:id="rId26">
              <w:r w:rsidRPr="006E7D90">
                <w:rPr>
                  <w:rFonts w:ascii="Times New Roman" w:hAnsi="Times New Roman" w:cs="Times New Roman"/>
                  <w:color w:val="0033CC"/>
                  <w:sz w:val="24"/>
                  <w:szCs w:val="24"/>
                  <w:highlight w:val="white"/>
                  <w:u w:val="single"/>
                </w:rPr>
                <w:t>https://www.uptodate.com/contents/covid-19-clinical-features</w:t>
              </w:r>
            </w:hyperlink>
          </w:p>
        </w:tc>
        <w:tc>
          <w:tcPr>
            <w:tcW w:w="4536" w:type="dxa"/>
            <w:tcBorders>
              <w:top w:val="single" w:sz="4" w:space="0" w:color="000000"/>
              <w:left w:val="single" w:sz="4" w:space="0" w:color="000000"/>
              <w:bottom w:val="single" w:sz="4" w:space="0" w:color="000000"/>
              <w:right w:val="single" w:sz="4" w:space="0" w:color="000000"/>
            </w:tcBorders>
          </w:tcPr>
          <w:p w14:paraId="4984B1B0" w14:textId="77777777" w:rsidR="005E2AAC" w:rsidRPr="006E7D90" w:rsidRDefault="00E50220" w:rsidP="006C7E68">
            <w:pPr>
              <w:spacing w:line="240" w:lineRule="auto"/>
              <w:contextualSpacing/>
              <w:jc w:val="both"/>
              <w:rPr>
                <w:rFonts w:ascii="Times New Roman" w:hAnsi="Times New Roman" w:cs="Times New Roman"/>
                <w:sz w:val="24"/>
                <w:szCs w:val="24"/>
              </w:rPr>
            </w:pPr>
            <w:hyperlink r:id="rId27">
              <w:r w:rsidR="005E2AAC" w:rsidRPr="006E7D90">
                <w:rPr>
                  <w:rFonts w:ascii="Times New Roman" w:hAnsi="Times New Roman" w:cs="Times New Roman"/>
                  <w:color w:val="0033CC"/>
                  <w:sz w:val="24"/>
                  <w:szCs w:val="24"/>
                  <w:u w:val="single"/>
                </w:rPr>
                <w:t>https://geekymedics.com/category/medicine/respiratory/</w:t>
              </w:r>
            </w:hyperlink>
          </w:p>
          <w:p w14:paraId="02A19491" w14:textId="77777777" w:rsidR="005E2AAC" w:rsidRPr="006E7D90" w:rsidRDefault="00E50220" w:rsidP="006C7E68">
            <w:pPr>
              <w:spacing w:line="240" w:lineRule="auto"/>
              <w:contextualSpacing/>
              <w:jc w:val="both"/>
              <w:rPr>
                <w:rFonts w:ascii="Times New Roman" w:hAnsi="Times New Roman" w:cs="Times New Roman"/>
                <w:sz w:val="24"/>
                <w:szCs w:val="24"/>
              </w:rPr>
            </w:pPr>
            <w:hyperlink r:id="rId28">
              <w:r w:rsidR="005E2AAC" w:rsidRPr="006E7D90">
                <w:rPr>
                  <w:rFonts w:ascii="Times New Roman" w:hAnsi="Times New Roman" w:cs="Times New Roman"/>
                  <w:color w:val="0033CC"/>
                  <w:sz w:val="24"/>
                  <w:szCs w:val="24"/>
                  <w:u w:val="single"/>
                </w:rPr>
                <w:t>https://geekymedics.com/croup/</w:t>
              </w:r>
            </w:hyperlink>
          </w:p>
          <w:p w14:paraId="0BCD3A2C" w14:textId="77777777" w:rsidR="005E2AAC" w:rsidRPr="006E7D90" w:rsidRDefault="00E50220" w:rsidP="006C7E68">
            <w:pPr>
              <w:spacing w:line="240" w:lineRule="auto"/>
              <w:contextualSpacing/>
              <w:jc w:val="both"/>
              <w:rPr>
                <w:rFonts w:ascii="Times New Roman" w:hAnsi="Times New Roman" w:cs="Times New Roman"/>
                <w:sz w:val="24"/>
                <w:szCs w:val="24"/>
              </w:rPr>
            </w:pPr>
            <w:hyperlink r:id="rId29">
              <w:r w:rsidR="005E2AAC" w:rsidRPr="006E7D90">
                <w:rPr>
                  <w:rFonts w:ascii="Times New Roman" w:hAnsi="Times New Roman" w:cs="Times New Roman"/>
                  <w:color w:val="0033CC"/>
                  <w:sz w:val="24"/>
                  <w:szCs w:val="24"/>
                  <w:u w:val="single"/>
                </w:rPr>
                <w:t>https://geekymedics.com/bronchiolitis/</w:t>
              </w:r>
            </w:hyperlink>
          </w:p>
          <w:p w14:paraId="5B3D6601"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 xml:space="preserve">1. Harrison’s Principles of internal medicine, 2022 </w:t>
            </w:r>
          </w:p>
          <w:p w14:paraId="5D7F11CA" w14:textId="77777777" w:rsidR="005E2AAC" w:rsidRPr="006E7D90" w:rsidRDefault="005E2AAC"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HARRISON’S Pulmonary and CriticalCare Medicine; Editor Joseph Loscalzo, MD, PhD, 2010</w:t>
            </w:r>
          </w:p>
          <w:p w14:paraId="6EDA5057"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3. Clinical Infectious Disease (WEST’S PULMONARY PATHOPHYSIOLOGY); </w:t>
            </w:r>
            <w:r w:rsidRPr="006E7D90">
              <w:rPr>
                <w:rFonts w:ascii="Times New Roman" w:eastAsia="Times New Roman" w:hAnsi="Times New Roman" w:cs="Times New Roman"/>
                <w:b/>
                <w:color w:val="000000"/>
                <w:sz w:val="24"/>
                <w:szCs w:val="24"/>
                <w:lang w:val="en-US"/>
              </w:rPr>
              <w:t xml:space="preserve"> </w:t>
            </w:r>
          </w:p>
          <w:p w14:paraId="48491144"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PRINCIPLES OF PULMONARY MEDICINE, sixth edition by Steven E. Weinberger, MD, FACP, Barbara A. Cockrill, MD, Jess Mandel, MD, FACP, 2014</w:t>
            </w:r>
          </w:p>
          <w:p w14:paraId="69A82C7D" w14:textId="36283AB1" w:rsidR="00A81A4D" w:rsidRPr="006E7D90" w:rsidRDefault="005E2AAC" w:rsidP="006C7E68">
            <w:pPr>
              <w:spacing w:after="0" w:line="240" w:lineRule="auto"/>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5. Oxford Handbook of Respiratory Medicine, Third Edition, 2014</w:t>
            </w:r>
          </w:p>
        </w:tc>
        <w:tc>
          <w:tcPr>
            <w:tcW w:w="2126" w:type="dxa"/>
            <w:tcBorders>
              <w:top w:val="single" w:sz="4" w:space="0" w:color="000000"/>
              <w:left w:val="single" w:sz="4" w:space="0" w:color="000000"/>
              <w:bottom w:val="single" w:sz="4" w:space="0" w:color="000000"/>
              <w:right w:val="single" w:sz="4" w:space="0" w:color="000000"/>
            </w:tcBorders>
          </w:tcPr>
          <w:p w14:paraId="737FEB4E"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0D72FFA8"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0FC68E4D"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4F4DD146"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60D91EA3" w14:textId="1FB5FF46" w:rsidR="00D35080" w:rsidRPr="006E7D90" w:rsidRDefault="00D35080" w:rsidP="006C7E68">
            <w:pPr>
              <w:spacing w:after="0" w:line="240" w:lineRule="auto"/>
              <w:contextualSpacing/>
              <w:jc w:val="both"/>
              <w:rPr>
                <w:rFonts w:ascii="Times New Roman" w:hAnsi="Times New Roman" w:cs="Times New Roman"/>
                <w:sz w:val="24"/>
                <w:szCs w:val="24"/>
                <w:lang w:val="en-US"/>
              </w:rPr>
            </w:pPr>
          </w:p>
        </w:tc>
      </w:tr>
      <w:tr w:rsidR="00A81A4D" w:rsidRPr="006E7D90" w14:paraId="67C3430B" w14:textId="77777777" w:rsidTr="00DD62D2">
        <w:trPr>
          <w:trHeight w:val="402"/>
        </w:trPr>
        <w:tc>
          <w:tcPr>
            <w:tcW w:w="562" w:type="dxa"/>
            <w:tcBorders>
              <w:top w:val="single" w:sz="4" w:space="0" w:color="000000"/>
              <w:left w:val="single" w:sz="4" w:space="0" w:color="000000"/>
              <w:bottom w:val="single" w:sz="4" w:space="0" w:color="000000"/>
              <w:right w:val="single" w:sz="4" w:space="0" w:color="000000"/>
            </w:tcBorders>
          </w:tcPr>
          <w:p w14:paraId="3ADBA011" w14:textId="77777777" w:rsidR="00A81A4D" w:rsidRPr="006E7D90" w:rsidRDefault="00A81A4D"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2</w:t>
            </w:r>
          </w:p>
        </w:tc>
        <w:tc>
          <w:tcPr>
            <w:tcW w:w="1134" w:type="dxa"/>
            <w:tcBorders>
              <w:top w:val="single" w:sz="4" w:space="0" w:color="000000"/>
              <w:left w:val="single" w:sz="4" w:space="0" w:color="000000"/>
              <w:bottom w:val="single" w:sz="4" w:space="0" w:color="000000"/>
              <w:right w:val="single" w:sz="4" w:space="0" w:color="000000"/>
            </w:tcBorders>
          </w:tcPr>
          <w:p w14:paraId="16986CB1" w14:textId="33A519BD" w:rsidR="00A81A4D" w:rsidRPr="006E7D90" w:rsidRDefault="005E2AAC" w:rsidP="006C7E68">
            <w:pPr>
              <w:spacing w:after="0"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Внебольничная пневмония. Осложнения пневмонии. Нагноительные заболевания легких. Сепсис. ДВС-синдром. Госпитальная пневмония и пневмония у иммуноскомпрометированных лиц</w:t>
            </w:r>
          </w:p>
        </w:tc>
        <w:tc>
          <w:tcPr>
            <w:tcW w:w="6630" w:type="dxa"/>
            <w:tcBorders>
              <w:top w:val="single" w:sz="4" w:space="0" w:color="000000"/>
              <w:left w:val="single" w:sz="4" w:space="0" w:color="000000"/>
              <w:bottom w:val="single" w:sz="4" w:space="0" w:color="000000"/>
              <w:right w:val="single" w:sz="4" w:space="0" w:color="000000"/>
            </w:tcBorders>
          </w:tcPr>
          <w:p w14:paraId="70878E8D" w14:textId="77777777" w:rsidR="005E2AAC" w:rsidRPr="006E7D90" w:rsidRDefault="005E2AAC" w:rsidP="006C7E68">
            <w:pPr>
              <w:numPr>
                <w:ilvl w:val="0"/>
                <w:numId w:val="13"/>
              </w:numPr>
              <w:pBdr>
                <w:top w:val="nil"/>
                <w:left w:val="nil"/>
                <w:bottom w:val="nil"/>
                <w:right w:val="nil"/>
                <w:between w:val="nil"/>
              </w:pBdr>
              <w:spacing w:after="0" w:line="240" w:lineRule="auto"/>
              <w:ind w:left="68" w:firstLine="283"/>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202122"/>
                <w:sz w:val="24"/>
                <w:szCs w:val="24"/>
                <w:highlight w:val="white"/>
              </w:rPr>
              <w:t xml:space="preserve">Уметь диагностировать (клинически, лаб-инструментально) и лечить внебольничную пневмонию у детей, взрослых, пожилых, беременных при типичном и атипичном возбудителе (Str. Pneumonia, </w:t>
            </w:r>
            <w:r w:rsidRPr="006E7D90">
              <w:rPr>
                <w:rFonts w:ascii="Times New Roman" w:eastAsia="Times New Roman" w:hAnsi="Times New Roman" w:cs="Times New Roman"/>
                <w:color w:val="4D5156"/>
                <w:sz w:val="24"/>
                <w:szCs w:val="24"/>
                <w:highlight w:val="white"/>
              </w:rPr>
              <w:t>Mycoplasma pneumoniae</w:t>
            </w:r>
            <w:r w:rsidRPr="006E7D90">
              <w:rPr>
                <w:rFonts w:ascii="Times New Roman" w:eastAsia="Times New Roman" w:hAnsi="Times New Roman" w:cs="Times New Roman"/>
                <w:color w:val="202122"/>
                <w:sz w:val="24"/>
                <w:szCs w:val="24"/>
                <w:highlight w:val="white"/>
              </w:rPr>
              <w:t xml:space="preserve"> и </w:t>
            </w:r>
            <w:r w:rsidRPr="006E7D90">
              <w:rPr>
                <w:rFonts w:ascii="Times New Roman" w:eastAsia="Times New Roman" w:hAnsi="Times New Roman" w:cs="Times New Roman"/>
                <w:color w:val="4D5156"/>
                <w:sz w:val="24"/>
                <w:szCs w:val="24"/>
                <w:highlight w:val="white"/>
              </w:rPr>
              <w:t>Chlamydophila pneumoniae</w:t>
            </w:r>
            <w:r w:rsidRPr="006E7D90">
              <w:rPr>
                <w:rFonts w:ascii="Times New Roman" w:eastAsia="Times New Roman" w:hAnsi="Times New Roman" w:cs="Times New Roman"/>
                <w:color w:val="202122"/>
                <w:sz w:val="24"/>
                <w:szCs w:val="24"/>
                <w:highlight w:val="white"/>
              </w:rPr>
              <w:t xml:space="preserve">, </w:t>
            </w:r>
            <w:r w:rsidRPr="006E7D90">
              <w:rPr>
                <w:rFonts w:ascii="Times New Roman" w:eastAsia="Times New Roman" w:hAnsi="Times New Roman" w:cs="Times New Roman"/>
                <w:color w:val="202124"/>
                <w:sz w:val="24"/>
                <w:szCs w:val="24"/>
                <w:highlight w:val="white"/>
              </w:rPr>
              <w:t>St. aureus</w:t>
            </w:r>
            <w:r w:rsidRPr="006E7D90">
              <w:rPr>
                <w:rFonts w:ascii="Times New Roman" w:eastAsia="Times New Roman" w:hAnsi="Times New Roman" w:cs="Times New Roman"/>
                <w:color w:val="202122"/>
                <w:sz w:val="24"/>
                <w:szCs w:val="24"/>
                <w:highlight w:val="white"/>
              </w:rPr>
              <w:t xml:space="preserve">, </w:t>
            </w:r>
            <w:r w:rsidRPr="006E7D90">
              <w:rPr>
                <w:rFonts w:ascii="Times New Roman" w:eastAsia="Times New Roman" w:hAnsi="Times New Roman" w:cs="Times New Roman"/>
                <w:color w:val="4D5156"/>
                <w:sz w:val="24"/>
                <w:szCs w:val="24"/>
                <w:highlight w:val="white"/>
              </w:rPr>
              <w:t>Klebsiella pneumoniae, Кандида</w:t>
            </w:r>
            <w:r w:rsidRPr="006E7D90">
              <w:rPr>
                <w:rFonts w:ascii="Times New Roman" w:eastAsia="Times New Roman" w:hAnsi="Times New Roman" w:cs="Times New Roman"/>
                <w:color w:val="202122"/>
                <w:sz w:val="24"/>
                <w:szCs w:val="24"/>
                <w:highlight w:val="white"/>
              </w:rPr>
              <w:t>) с пониманием их особенностей, назначать антибактериальную и муколитическую терапию с применением знаний по клинической микробиологии и фармакологии. Применять а</w:t>
            </w:r>
            <w:r w:rsidRPr="006E7D90">
              <w:rPr>
                <w:rFonts w:ascii="Times New Roman" w:eastAsia="Times New Roman" w:hAnsi="Times New Roman" w:cs="Times New Roman"/>
                <w:color w:val="000000"/>
                <w:sz w:val="24"/>
                <w:szCs w:val="24"/>
              </w:rPr>
              <w:t>лгоритм лечения и рациональная антибиотикотерапия пневмонии с позиции доказательной медицины. Понимать принципы иммуномодулирующей терапии.</w:t>
            </w:r>
          </w:p>
          <w:p w14:paraId="1B74A36C" w14:textId="77777777" w:rsidR="005E2AAC" w:rsidRPr="006E7D90" w:rsidRDefault="005E2AAC" w:rsidP="006C7E68">
            <w:pPr>
              <w:numPr>
                <w:ilvl w:val="0"/>
                <w:numId w:val="13"/>
              </w:numPr>
              <w:pBdr>
                <w:top w:val="nil"/>
                <w:left w:val="nil"/>
                <w:bottom w:val="nil"/>
                <w:right w:val="nil"/>
                <w:between w:val="nil"/>
              </w:pBdr>
              <w:spacing w:after="0" w:line="240" w:lineRule="auto"/>
              <w:ind w:left="68" w:firstLine="283"/>
              <w:contextualSpacing/>
              <w:jc w:val="both"/>
              <w:rPr>
                <w:rFonts w:ascii="Times New Roman" w:hAnsi="Times New Roman" w:cs="Times New Roman"/>
                <w:color w:val="202122"/>
                <w:sz w:val="24"/>
                <w:szCs w:val="24"/>
                <w:highlight w:val="white"/>
              </w:rPr>
            </w:pPr>
            <w:r w:rsidRPr="006E7D90">
              <w:rPr>
                <w:rFonts w:ascii="Times New Roman" w:eastAsia="Times New Roman" w:hAnsi="Times New Roman" w:cs="Times New Roman"/>
                <w:color w:val="202122"/>
                <w:sz w:val="24"/>
                <w:szCs w:val="24"/>
                <w:highlight w:val="white"/>
              </w:rPr>
              <w:t>Применять знания о критериях тяжести, показаниях для госпитализации.</w:t>
            </w:r>
          </w:p>
          <w:p w14:paraId="64AE24CC" w14:textId="77777777" w:rsidR="005E2AAC" w:rsidRPr="006E7D90" w:rsidRDefault="005E2AAC" w:rsidP="006C7E68">
            <w:pPr>
              <w:numPr>
                <w:ilvl w:val="0"/>
                <w:numId w:val="13"/>
              </w:numPr>
              <w:pBdr>
                <w:top w:val="nil"/>
                <w:left w:val="nil"/>
                <w:bottom w:val="nil"/>
                <w:right w:val="nil"/>
                <w:between w:val="nil"/>
              </w:pBdr>
              <w:spacing w:after="0" w:line="240" w:lineRule="auto"/>
              <w:ind w:left="68" w:firstLine="283"/>
              <w:contextualSpacing/>
              <w:jc w:val="both"/>
              <w:rPr>
                <w:rFonts w:ascii="Times New Roman" w:hAnsi="Times New Roman" w:cs="Times New Roman"/>
                <w:color w:val="202122"/>
                <w:sz w:val="24"/>
                <w:szCs w:val="24"/>
                <w:highlight w:val="white"/>
              </w:rPr>
            </w:pPr>
            <w:r w:rsidRPr="006E7D90">
              <w:rPr>
                <w:rFonts w:ascii="Times New Roman" w:eastAsia="Times New Roman" w:hAnsi="Times New Roman" w:cs="Times New Roman"/>
                <w:color w:val="202122"/>
                <w:sz w:val="24"/>
                <w:szCs w:val="24"/>
                <w:highlight w:val="white"/>
              </w:rPr>
              <w:t>Выявлять и интерпретировать клинические симптомы и синдромы, данные. лабораторных и визуальных методов обследования у пациентов с осложнения пневмоний (плевриты, осложненный плеврит, эмпиема плевры; абсцессы и гангрена, сепсис, ИТШ) типичном проявлении и течении с учетом возрастных аспектов.</w:t>
            </w:r>
          </w:p>
          <w:p w14:paraId="07C699A7" w14:textId="77777777" w:rsidR="005E2AAC" w:rsidRPr="006E7D90" w:rsidRDefault="005E2AAC" w:rsidP="006C7E68">
            <w:pPr>
              <w:numPr>
                <w:ilvl w:val="0"/>
                <w:numId w:val="13"/>
              </w:numPr>
              <w:pBdr>
                <w:top w:val="nil"/>
                <w:left w:val="nil"/>
                <w:bottom w:val="nil"/>
                <w:right w:val="nil"/>
                <w:between w:val="nil"/>
              </w:pBdr>
              <w:spacing w:after="0" w:line="240" w:lineRule="auto"/>
              <w:ind w:left="68" w:firstLine="283"/>
              <w:contextualSpacing/>
              <w:jc w:val="both"/>
              <w:rPr>
                <w:rFonts w:ascii="Times New Roman" w:hAnsi="Times New Roman" w:cs="Times New Roman"/>
                <w:color w:val="202122"/>
                <w:sz w:val="24"/>
                <w:szCs w:val="24"/>
                <w:highlight w:val="white"/>
              </w:rPr>
            </w:pPr>
            <w:r w:rsidRPr="006E7D90">
              <w:rPr>
                <w:rFonts w:ascii="Times New Roman" w:eastAsia="Times New Roman" w:hAnsi="Times New Roman" w:cs="Times New Roman"/>
                <w:color w:val="202122"/>
                <w:sz w:val="24"/>
                <w:szCs w:val="24"/>
                <w:highlight w:val="white"/>
              </w:rPr>
              <w:t xml:space="preserve">Предполагать бронхоэктатическую болезнь, рак легких, инфильтративный туберкулез и туберкулезный плеврит. </w:t>
            </w:r>
          </w:p>
          <w:p w14:paraId="69015297" w14:textId="77777777" w:rsidR="005E2AAC" w:rsidRPr="006E7D90" w:rsidRDefault="005E2AAC" w:rsidP="006C7E68">
            <w:pPr>
              <w:numPr>
                <w:ilvl w:val="0"/>
                <w:numId w:val="13"/>
              </w:numPr>
              <w:pBdr>
                <w:top w:val="nil"/>
                <w:left w:val="nil"/>
                <w:bottom w:val="nil"/>
                <w:right w:val="nil"/>
                <w:between w:val="nil"/>
              </w:pBdr>
              <w:spacing w:after="0" w:line="240" w:lineRule="auto"/>
              <w:ind w:left="68" w:firstLine="283"/>
              <w:contextualSpacing/>
              <w:jc w:val="both"/>
              <w:rPr>
                <w:rFonts w:ascii="Times New Roman" w:hAnsi="Times New Roman" w:cs="Times New Roman"/>
                <w:color w:val="202122"/>
                <w:sz w:val="24"/>
                <w:szCs w:val="24"/>
                <w:highlight w:val="white"/>
              </w:rPr>
            </w:pPr>
            <w:r w:rsidRPr="006E7D90">
              <w:rPr>
                <w:rFonts w:ascii="Times New Roman" w:eastAsia="Times New Roman" w:hAnsi="Times New Roman" w:cs="Times New Roman"/>
                <w:color w:val="202122"/>
                <w:sz w:val="24"/>
                <w:szCs w:val="24"/>
                <w:highlight w:val="white"/>
              </w:rPr>
              <w:t>Предполагать пневмонии, ассоциированные с оказанием медицинской помощи (госпитальные, ИВЛ-ассоциированные), применять принципы лечения, основываясь на знании вероятных возбудителей.</w:t>
            </w:r>
          </w:p>
          <w:p w14:paraId="72CA4A29" w14:textId="77777777" w:rsidR="005E2AAC" w:rsidRPr="006E7D90" w:rsidRDefault="005E2AAC" w:rsidP="006C7E68">
            <w:pPr>
              <w:numPr>
                <w:ilvl w:val="0"/>
                <w:numId w:val="13"/>
              </w:numPr>
              <w:pBdr>
                <w:top w:val="nil"/>
                <w:left w:val="nil"/>
                <w:bottom w:val="nil"/>
                <w:right w:val="nil"/>
                <w:between w:val="nil"/>
              </w:pBdr>
              <w:spacing w:after="0" w:line="240" w:lineRule="auto"/>
              <w:ind w:left="68" w:firstLine="283"/>
              <w:contextualSpacing/>
              <w:jc w:val="both"/>
              <w:rPr>
                <w:rFonts w:ascii="Times New Roman" w:hAnsi="Times New Roman" w:cs="Times New Roman"/>
                <w:color w:val="202122"/>
                <w:sz w:val="24"/>
                <w:szCs w:val="24"/>
                <w:highlight w:val="white"/>
              </w:rPr>
            </w:pPr>
            <w:r w:rsidRPr="006E7D90">
              <w:rPr>
                <w:rFonts w:ascii="Times New Roman" w:eastAsia="Times New Roman" w:hAnsi="Times New Roman" w:cs="Times New Roman"/>
                <w:color w:val="202122"/>
                <w:sz w:val="24"/>
                <w:szCs w:val="24"/>
                <w:highlight w:val="white"/>
              </w:rPr>
              <w:t>Предполагать пневмонии у иммуноскопрометированных пациентов, особенности патогенеза и знать принципы лечения и профилактики.</w:t>
            </w:r>
          </w:p>
          <w:p w14:paraId="558C08E5" w14:textId="77777777" w:rsidR="005E2AAC" w:rsidRPr="006E7D90" w:rsidRDefault="005E2AAC" w:rsidP="006C7E68">
            <w:pPr>
              <w:numPr>
                <w:ilvl w:val="0"/>
                <w:numId w:val="13"/>
              </w:numPr>
              <w:pBdr>
                <w:top w:val="nil"/>
                <w:left w:val="nil"/>
                <w:bottom w:val="nil"/>
                <w:right w:val="nil"/>
                <w:between w:val="nil"/>
              </w:pBdr>
              <w:spacing w:after="0" w:line="240" w:lineRule="auto"/>
              <w:ind w:left="68" w:firstLine="283"/>
              <w:contextualSpacing/>
              <w:jc w:val="both"/>
              <w:rPr>
                <w:rFonts w:ascii="Times New Roman" w:hAnsi="Times New Roman" w:cs="Times New Roman"/>
                <w:color w:val="202122"/>
                <w:sz w:val="24"/>
                <w:szCs w:val="24"/>
                <w:highlight w:val="white"/>
              </w:rPr>
            </w:pPr>
            <w:r w:rsidRPr="006E7D90">
              <w:rPr>
                <w:rFonts w:ascii="Times New Roman" w:eastAsia="Times New Roman" w:hAnsi="Times New Roman" w:cs="Times New Roman"/>
                <w:color w:val="202122"/>
                <w:sz w:val="24"/>
                <w:szCs w:val="24"/>
                <w:highlight w:val="white"/>
              </w:rPr>
              <w:t>Знать особенности аспирационной пневмонии.</w:t>
            </w:r>
          </w:p>
          <w:p w14:paraId="783E18B9" w14:textId="77777777" w:rsidR="005E2AAC" w:rsidRPr="006E7D90" w:rsidRDefault="005E2AAC" w:rsidP="006C7E68">
            <w:pPr>
              <w:numPr>
                <w:ilvl w:val="0"/>
                <w:numId w:val="13"/>
              </w:numPr>
              <w:pBdr>
                <w:top w:val="nil"/>
                <w:left w:val="nil"/>
                <w:bottom w:val="nil"/>
                <w:right w:val="nil"/>
                <w:between w:val="nil"/>
              </w:pBdr>
              <w:spacing w:after="0" w:line="240" w:lineRule="auto"/>
              <w:ind w:left="68" w:firstLine="283"/>
              <w:contextualSpacing/>
              <w:jc w:val="both"/>
              <w:rPr>
                <w:rFonts w:ascii="Times New Roman" w:hAnsi="Times New Roman" w:cs="Times New Roman"/>
                <w:color w:val="202122"/>
                <w:sz w:val="24"/>
                <w:szCs w:val="24"/>
                <w:highlight w:val="white"/>
              </w:rPr>
            </w:pPr>
            <w:r w:rsidRPr="006E7D90">
              <w:rPr>
                <w:rFonts w:ascii="Times New Roman" w:eastAsia="Times New Roman" w:hAnsi="Times New Roman" w:cs="Times New Roman"/>
                <w:color w:val="202122"/>
                <w:sz w:val="24"/>
                <w:szCs w:val="24"/>
                <w:highlight w:val="white"/>
              </w:rPr>
              <w:t xml:space="preserve"> Формулировать полный клинический диагноз, прописывать лечение, применять знания по течению заболевания для менеджмента пациента с учетом индивидуальных особенностей и оценки эффективности. </w:t>
            </w:r>
          </w:p>
          <w:p w14:paraId="5087841E" w14:textId="014761C1" w:rsidR="00A81A4D" w:rsidRPr="006E7D90" w:rsidRDefault="005E2AAC"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color w:val="202122"/>
                <w:sz w:val="24"/>
                <w:szCs w:val="24"/>
                <w:highlight w:val="white"/>
              </w:rPr>
              <w:t>Применять знания о первичной и вторичной профилактике для проведения обучения пациентов.</w:t>
            </w:r>
          </w:p>
        </w:tc>
        <w:tc>
          <w:tcPr>
            <w:tcW w:w="4536" w:type="dxa"/>
            <w:tcBorders>
              <w:top w:val="single" w:sz="4" w:space="0" w:color="000000"/>
              <w:left w:val="single" w:sz="4" w:space="0" w:color="000000"/>
              <w:bottom w:val="single" w:sz="4" w:space="0" w:color="000000"/>
              <w:right w:val="single" w:sz="4" w:space="0" w:color="000000"/>
            </w:tcBorders>
          </w:tcPr>
          <w:p w14:paraId="14F6828C"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 xml:space="preserve">1. Harrison’s Principles of internal medicine, 2022 </w:t>
            </w:r>
          </w:p>
          <w:p w14:paraId="4FFAF107" w14:textId="77777777" w:rsidR="005E2AAC" w:rsidRPr="006E7D90" w:rsidRDefault="005E2AAC"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HARRISON’S Pulmonary and CriticalCare Medicine; Editor Joseph Loscalzo, MD, PhD, 2010</w:t>
            </w:r>
          </w:p>
          <w:p w14:paraId="68FD6DE9"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3. Clinical Infectious Disease (WEST’S PULMONARY PATHOPHYSIOLOGY); </w:t>
            </w:r>
            <w:r w:rsidRPr="006E7D90">
              <w:rPr>
                <w:rFonts w:ascii="Times New Roman" w:eastAsia="Times New Roman" w:hAnsi="Times New Roman" w:cs="Times New Roman"/>
                <w:b/>
                <w:color w:val="000000"/>
                <w:sz w:val="24"/>
                <w:szCs w:val="24"/>
                <w:lang w:val="en-US"/>
              </w:rPr>
              <w:t xml:space="preserve"> </w:t>
            </w:r>
          </w:p>
          <w:p w14:paraId="5D6E71B6"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PRINCIPLES OF PULMONARY MEDICINE, sixth edition by Steven E. Weinberger, MD, FACP, Barbara A. Cockrill, MD, Jess Mandel, MD, FACP, 2014</w:t>
            </w:r>
          </w:p>
          <w:p w14:paraId="0A7F30C5" w14:textId="710D4CCC" w:rsidR="00A81A4D" w:rsidRPr="006E7D90" w:rsidRDefault="005E2AAC" w:rsidP="006C7E68">
            <w:pPr>
              <w:spacing w:after="0" w:line="240" w:lineRule="auto"/>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5. Oxford Handbook of Respiratory Medicine, Third Edition, 2014</w:t>
            </w:r>
          </w:p>
        </w:tc>
        <w:tc>
          <w:tcPr>
            <w:tcW w:w="2126" w:type="dxa"/>
            <w:tcBorders>
              <w:top w:val="single" w:sz="4" w:space="0" w:color="000000"/>
              <w:left w:val="single" w:sz="4" w:space="0" w:color="000000"/>
              <w:bottom w:val="single" w:sz="4" w:space="0" w:color="000000"/>
              <w:right w:val="single" w:sz="4" w:space="0" w:color="000000"/>
            </w:tcBorders>
          </w:tcPr>
          <w:p w14:paraId="77625832"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12DE7A57"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7C081EF6"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5E98CEE2"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3B55DB1A" w14:textId="7C96B2DD" w:rsidR="00A81A4D" w:rsidRPr="006E7D90" w:rsidRDefault="00A81A4D" w:rsidP="006C7E68">
            <w:pPr>
              <w:spacing w:after="0" w:line="240" w:lineRule="auto"/>
              <w:contextualSpacing/>
              <w:jc w:val="both"/>
              <w:rPr>
                <w:rFonts w:ascii="Times New Roman" w:hAnsi="Times New Roman" w:cs="Times New Roman"/>
                <w:sz w:val="24"/>
                <w:szCs w:val="24"/>
              </w:rPr>
            </w:pPr>
          </w:p>
        </w:tc>
      </w:tr>
      <w:tr w:rsidR="00A81A4D" w:rsidRPr="006E7D90" w14:paraId="36D46EED"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8EFEB97" w14:textId="77777777" w:rsidR="00A81A4D" w:rsidRPr="006E7D90" w:rsidRDefault="00A81A4D"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3</w:t>
            </w:r>
          </w:p>
        </w:tc>
        <w:tc>
          <w:tcPr>
            <w:tcW w:w="1134" w:type="dxa"/>
            <w:tcBorders>
              <w:top w:val="single" w:sz="4" w:space="0" w:color="000000"/>
              <w:left w:val="single" w:sz="4" w:space="0" w:color="000000"/>
              <w:bottom w:val="single" w:sz="4" w:space="0" w:color="000000"/>
              <w:right w:val="single" w:sz="4" w:space="0" w:color="000000"/>
            </w:tcBorders>
          </w:tcPr>
          <w:p w14:paraId="62088B28"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Бронхиальная астма. Осложнения и неотложные состояния</w:t>
            </w:r>
          </w:p>
          <w:p w14:paraId="372DDD97" w14:textId="7CCF56D8" w:rsidR="00A81A4D" w:rsidRPr="006E7D90" w:rsidRDefault="005E2AAC"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Анафилаксия, анафилактичес-кий шок.</w:t>
            </w:r>
          </w:p>
        </w:tc>
        <w:tc>
          <w:tcPr>
            <w:tcW w:w="6630" w:type="dxa"/>
            <w:tcBorders>
              <w:top w:val="single" w:sz="4" w:space="0" w:color="000000"/>
              <w:left w:val="single" w:sz="4" w:space="0" w:color="000000"/>
              <w:bottom w:val="single" w:sz="4" w:space="0" w:color="000000"/>
              <w:right w:val="single" w:sz="4" w:space="0" w:color="000000"/>
            </w:tcBorders>
          </w:tcPr>
          <w:p w14:paraId="69F6DA21"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1. Выявлять и интерпретировать клинические симптомы IgE-зависимой и IgE-независимой БА, уметь определять варианты клинического течения заболевания, уровни контроля, степень тяжести, коморбидные заболевания, риск обострений БА.</w:t>
            </w:r>
          </w:p>
          <w:p w14:paraId="3E1B01A6"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2. Проводить дифференциальную диагностику БА c другими аллергическими (отек Квинке) и неаллергическими заболеваниями (синдром хронического кашля, ХОБЛ, заболевания сердца, ГЭРБ, легочный фиброз, синдром дисфункции голосовых связок, гипервентиляционный синдром).</w:t>
            </w:r>
          </w:p>
          <w:p w14:paraId="2D1B1918"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Владеть навыками назначения и клинической интерпретации результатов лабораторно-инструментального обследования. </w:t>
            </w:r>
          </w:p>
          <w:p w14:paraId="039E74C1"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4. Формулировать и обосновывать развернутый клинический диагноз с учетом принятой классификации GINA.</w:t>
            </w:r>
          </w:p>
          <w:p w14:paraId="70F1CB14"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5. Владеть навыками проведения лечебно-диагностических мероприятий по оказанию неотложной медицинской помощи больным БА (приступ БА, астматический статус).</w:t>
            </w:r>
          </w:p>
          <w:p w14:paraId="0708BC99"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6. Проводить лечение больных в зависимости от патогенеза заболевания, тяжести обострения, уровня контроля и степени тяжести БА. Оценивать эффективность терапии.</w:t>
            </w:r>
          </w:p>
          <w:p w14:paraId="7537F6A5"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7. Диагностировать и проводить неотложные мероприятия при анафилактическом шоке на всех уровнях оказания медицинской помощи взрослому и детскому населению с учетом разных клинических вариантов шока. </w:t>
            </w:r>
          </w:p>
          <w:p w14:paraId="7EFE1990"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8. Знать иммунопатогенез тяжелых аллергических реакций, уметь выявлять, формулировать диагноз и знать принципы лечения синдрома Лайелла, синдрома Стивенса-Джонсона, мультиформной экссудативной эритемы. Владеть навыками ведения больных, перенесших тяжелые аллергические реакции, оценивать эффективность проводимой терапии.</w:t>
            </w:r>
          </w:p>
          <w:p w14:paraId="7527B2CE"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9. Владеть менеджментом больных бронхиальной астмой и тяжелыми аллергическими реакциями с учетом их индивидуальных особенностей и различных вариантов течения заболеваний. </w:t>
            </w:r>
          </w:p>
          <w:p w14:paraId="41CACA60" w14:textId="0F036EAB" w:rsidR="00A81A4D" w:rsidRPr="006E7D90" w:rsidRDefault="005E2AAC" w:rsidP="006C7E68">
            <w:pPr>
              <w:spacing w:after="0" w:line="240" w:lineRule="auto"/>
              <w:contextualSpacing/>
              <w:rPr>
                <w:rFonts w:ascii="Times New Roman" w:eastAsia="Malgun Gothic" w:hAnsi="Times New Roman" w:cs="Times New Roman"/>
                <w:sz w:val="24"/>
                <w:szCs w:val="24"/>
              </w:rPr>
            </w:pPr>
            <w:r w:rsidRPr="006E7D90">
              <w:rPr>
                <w:rFonts w:ascii="Times New Roman" w:hAnsi="Times New Roman" w:cs="Times New Roman"/>
                <w:sz w:val="24"/>
                <w:szCs w:val="24"/>
              </w:rPr>
              <w:lastRenderedPageBreak/>
              <w:t>10. Применять знания о первичной и вторичной профилактике аллергических заболеваний при обучении пациентов.</w:t>
            </w:r>
          </w:p>
        </w:tc>
        <w:tc>
          <w:tcPr>
            <w:tcW w:w="4536" w:type="dxa"/>
            <w:tcBorders>
              <w:top w:val="single" w:sz="4" w:space="0" w:color="000000"/>
              <w:left w:val="single" w:sz="4" w:space="0" w:color="000000"/>
              <w:bottom w:val="single" w:sz="4" w:space="0" w:color="000000"/>
              <w:right w:val="single" w:sz="4" w:space="0" w:color="000000"/>
            </w:tcBorders>
          </w:tcPr>
          <w:p w14:paraId="00B217CE" w14:textId="77777777" w:rsidR="005E2AAC" w:rsidRPr="006E7D90" w:rsidRDefault="00E50220" w:rsidP="006C7E68">
            <w:pPr>
              <w:spacing w:line="240" w:lineRule="auto"/>
              <w:contextualSpacing/>
              <w:jc w:val="both"/>
              <w:rPr>
                <w:rFonts w:ascii="Times New Roman" w:hAnsi="Times New Roman" w:cs="Times New Roman"/>
                <w:sz w:val="24"/>
                <w:szCs w:val="24"/>
              </w:rPr>
            </w:pPr>
            <w:hyperlink r:id="rId30">
              <w:r w:rsidR="005E2AAC" w:rsidRPr="006E7D90">
                <w:rPr>
                  <w:rFonts w:ascii="Times New Roman" w:hAnsi="Times New Roman" w:cs="Times New Roman"/>
                  <w:color w:val="0033CC"/>
                  <w:sz w:val="24"/>
                  <w:szCs w:val="24"/>
                  <w:u w:val="single"/>
                </w:rPr>
                <w:t>https://geekymedics.com/peak-expiratory-flow-rate-pefr/</w:t>
              </w:r>
            </w:hyperlink>
          </w:p>
          <w:p w14:paraId="4B47ED03"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 xml:space="preserve">1. Harrison’s Principles of internal medicine, 2022 </w:t>
            </w:r>
          </w:p>
          <w:p w14:paraId="215C6841" w14:textId="77777777" w:rsidR="005E2AAC" w:rsidRPr="006E7D90" w:rsidRDefault="005E2AAC"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HARRISON’S Pulmonary and CriticalCare Medicine; Editor Joseph Loscalzo, MD, PhD, 2010</w:t>
            </w:r>
          </w:p>
          <w:p w14:paraId="71185496"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3. Clinical Infectious Disease (WEST’S PULMONARY PATHOPHYSIOLOGY); </w:t>
            </w:r>
            <w:r w:rsidRPr="006E7D90">
              <w:rPr>
                <w:rFonts w:ascii="Times New Roman" w:eastAsia="Times New Roman" w:hAnsi="Times New Roman" w:cs="Times New Roman"/>
                <w:b/>
                <w:color w:val="000000"/>
                <w:sz w:val="24"/>
                <w:szCs w:val="24"/>
                <w:lang w:val="en-US"/>
              </w:rPr>
              <w:t xml:space="preserve"> </w:t>
            </w:r>
          </w:p>
          <w:p w14:paraId="4D71E990"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PRINCIPLES OF PULMONARY MEDICINE, sixth edition by Steven E. Weinberger, MD, FACP, Barbara A. Cockrill, MD, Jess Mandel, MD, FACP, 2014</w:t>
            </w:r>
          </w:p>
          <w:p w14:paraId="49FD7FE0" w14:textId="261A28E2" w:rsidR="00A81A4D" w:rsidRPr="006E7D90" w:rsidRDefault="005E2AAC" w:rsidP="006C7E68">
            <w:pPr>
              <w:spacing w:after="0" w:line="240" w:lineRule="auto"/>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5. Oxford Handbook of Respiratory Medicine, Third Edition, 2014</w:t>
            </w:r>
          </w:p>
        </w:tc>
        <w:tc>
          <w:tcPr>
            <w:tcW w:w="2126" w:type="dxa"/>
            <w:tcBorders>
              <w:top w:val="single" w:sz="4" w:space="0" w:color="000000"/>
              <w:left w:val="single" w:sz="4" w:space="0" w:color="000000"/>
              <w:bottom w:val="single" w:sz="4" w:space="0" w:color="000000"/>
              <w:right w:val="single" w:sz="4" w:space="0" w:color="000000"/>
            </w:tcBorders>
          </w:tcPr>
          <w:p w14:paraId="5E00552F"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4DD0CFBA"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5EBE02BD"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3A7BE347"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60A8626A" w14:textId="19509FDF" w:rsidR="00A81A4D" w:rsidRPr="006E7D90" w:rsidRDefault="00A81A4D" w:rsidP="006C7E68">
            <w:pPr>
              <w:spacing w:after="0" w:line="240" w:lineRule="auto"/>
              <w:contextualSpacing/>
              <w:jc w:val="both"/>
              <w:rPr>
                <w:rFonts w:ascii="Times New Roman" w:hAnsi="Times New Roman" w:cs="Times New Roman"/>
                <w:sz w:val="24"/>
                <w:szCs w:val="24"/>
              </w:rPr>
            </w:pPr>
          </w:p>
        </w:tc>
      </w:tr>
      <w:tr w:rsidR="005E2AAC" w:rsidRPr="006E7D90" w14:paraId="22D67CC2"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996FDDD" w14:textId="5C977012" w:rsidR="005E2AAC" w:rsidRPr="006E7D90" w:rsidRDefault="005E2AAC"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4D3DEE2A"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ХОБЛ</w:t>
            </w:r>
          </w:p>
          <w:p w14:paraId="1095F0F0" w14:textId="77777777" w:rsidR="005E2AAC" w:rsidRPr="006E7D90" w:rsidRDefault="005E2AAC" w:rsidP="006C7E68">
            <w:pPr>
              <w:spacing w:after="0" w:line="240" w:lineRule="auto"/>
              <w:contextualSpacing/>
              <w:rPr>
                <w:rFonts w:ascii="Times New Roman" w:hAnsi="Times New Roman" w:cs="Times New Roman"/>
                <w:sz w:val="24"/>
                <w:szCs w:val="24"/>
              </w:rPr>
            </w:pPr>
          </w:p>
        </w:tc>
        <w:tc>
          <w:tcPr>
            <w:tcW w:w="6630" w:type="dxa"/>
            <w:tcBorders>
              <w:top w:val="single" w:sz="4" w:space="0" w:color="000000"/>
              <w:left w:val="single" w:sz="4" w:space="0" w:color="000000"/>
              <w:bottom w:val="single" w:sz="4" w:space="0" w:color="000000"/>
              <w:right w:val="single" w:sz="4" w:space="0" w:color="000000"/>
            </w:tcBorders>
          </w:tcPr>
          <w:p w14:paraId="7B41D487"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1. Выявлять и интерпретировать клинические симптомы ХОБЛ, уметь определять варианты клинического течения заболевания (эмфизематозный, бронхитический, смешанный), уровни контроля, предупреждения осложнений, категории, коморбидные заболевания, обострение ХОБЛ и пневмонию при ХОБЛ.</w:t>
            </w:r>
          </w:p>
          <w:p w14:paraId="27833BCD"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2. Владеть навыками назначения и клинической интерпретации результатов лабораторно-инструментального обследования (спирография, КТ).</w:t>
            </w:r>
          </w:p>
          <w:p w14:paraId="7099EB94"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3. Проводить лечение больных в зависимости тяжести обострения, категории и степени ДН и коморбидных состояниях (ИБС, АГ, ACOS). Оценивать эффективность терапии.</w:t>
            </w:r>
          </w:p>
          <w:p w14:paraId="5BEF913D"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4. Владеть навыками медицинских лечебно-диагностических мероприятий по оказанию помощи при осложнениях (ДН, ХЛС, ЛГ, рак легких).</w:t>
            </w:r>
          </w:p>
          <w:p w14:paraId="10A3B066" w14:textId="77777777" w:rsidR="005E2AAC" w:rsidRPr="006E7D90" w:rsidRDefault="005E2AAC" w:rsidP="006C7E68">
            <w:pPr>
              <w:spacing w:line="240" w:lineRule="auto"/>
              <w:contextualSpacing/>
              <w:jc w:val="both"/>
              <w:rPr>
                <w:rFonts w:ascii="Times New Roman" w:hAnsi="Times New Roman" w:cs="Times New Roman"/>
                <w:color w:val="202122"/>
                <w:sz w:val="24"/>
                <w:szCs w:val="24"/>
                <w:highlight w:val="white"/>
              </w:rPr>
            </w:pPr>
            <w:r w:rsidRPr="006E7D90">
              <w:rPr>
                <w:rFonts w:ascii="Times New Roman" w:hAnsi="Times New Roman" w:cs="Times New Roman"/>
                <w:color w:val="202122"/>
                <w:sz w:val="24"/>
                <w:szCs w:val="24"/>
                <w:highlight w:val="white"/>
              </w:rPr>
              <w:t xml:space="preserve">5. Формулировать полный клинический диагноз, прописывать лечение, применять знания по течению заболевания для менеджмента пациента с учетом индивидуальных особенностей и оценки эффективности. </w:t>
            </w:r>
          </w:p>
          <w:p w14:paraId="6348DF02" w14:textId="72B2E75C" w:rsidR="005E2AAC" w:rsidRPr="006E7D90" w:rsidRDefault="005E2AAC" w:rsidP="006C7E68">
            <w:pPr>
              <w:spacing w:after="0" w:line="240" w:lineRule="auto"/>
              <w:contextualSpacing/>
              <w:rPr>
                <w:rFonts w:ascii="Times New Roman" w:eastAsia="Malgun Gothic" w:hAnsi="Times New Roman" w:cs="Times New Roman"/>
                <w:sz w:val="24"/>
                <w:szCs w:val="24"/>
              </w:rPr>
            </w:pPr>
            <w:r w:rsidRPr="006E7D90">
              <w:rPr>
                <w:rFonts w:ascii="Times New Roman" w:hAnsi="Times New Roman" w:cs="Times New Roman"/>
                <w:color w:val="202122"/>
                <w:sz w:val="24"/>
                <w:szCs w:val="24"/>
                <w:highlight w:val="white"/>
              </w:rPr>
              <w:t>6. Применять знания о первичной и вторичной профилактике для проведения обучения пациентов.</w:t>
            </w:r>
          </w:p>
        </w:tc>
        <w:tc>
          <w:tcPr>
            <w:tcW w:w="4536" w:type="dxa"/>
            <w:tcBorders>
              <w:top w:val="single" w:sz="4" w:space="0" w:color="000000"/>
              <w:left w:val="single" w:sz="4" w:space="0" w:color="000000"/>
              <w:bottom w:val="single" w:sz="4" w:space="0" w:color="000000"/>
              <w:right w:val="single" w:sz="4" w:space="0" w:color="000000"/>
            </w:tcBorders>
          </w:tcPr>
          <w:p w14:paraId="0203E9D8" w14:textId="77777777" w:rsidR="005E2AAC" w:rsidRPr="006E7D90" w:rsidRDefault="00E50220" w:rsidP="006C7E68">
            <w:pPr>
              <w:spacing w:line="240" w:lineRule="auto"/>
              <w:contextualSpacing/>
              <w:jc w:val="both"/>
              <w:rPr>
                <w:rFonts w:ascii="Times New Roman" w:hAnsi="Times New Roman" w:cs="Times New Roman"/>
                <w:sz w:val="24"/>
                <w:szCs w:val="24"/>
              </w:rPr>
            </w:pPr>
            <w:hyperlink r:id="rId31">
              <w:r w:rsidR="005E2AAC" w:rsidRPr="006E7D90">
                <w:rPr>
                  <w:rFonts w:ascii="Times New Roman" w:hAnsi="Times New Roman" w:cs="Times New Roman"/>
                  <w:color w:val="0033CC"/>
                  <w:sz w:val="24"/>
                  <w:szCs w:val="24"/>
                  <w:u w:val="single"/>
                </w:rPr>
                <w:t>https://classroom.google.com/u/0/c/MzE5NzYxNDAzNDIy?hl=ru</w:t>
              </w:r>
            </w:hyperlink>
          </w:p>
          <w:p w14:paraId="6B2EC39B" w14:textId="77777777" w:rsidR="005E2AAC" w:rsidRPr="006E7D90" w:rsidRDefault="00E50220" w:rsidP="006C7E68">
            <w:pPr>
              <w:spacing w:line="240" w:lineRule="auto"/>
              <w:contextualSpacing/>
              <w:jc w:val="both"/>
              <w:rPr>
                <w:rFonts w:ascii="Times New Roman" w:hAnsi="Times New Roman" w:cs="Times New Roman"/>
                <w:sz w:val="24"/>
                <w:szCs w:val="24"/>
              </w:rPr>
            </w:pPr>
            <w:hyperlink r:id="rId32">
              <w:r w:rsidR="005E2AAC" w:rsidRPr="006E7D90">
                <w:rPr>
                  <w:rFonts w:ascii="Times New Roman" w:hAnsi="Times New Roman" w:cs="Times New Roman"/>
                  <w:color w:val="0033CC"/>
                  <w:sz w:val="24"/>
                  <w:szCs w:val="24"/>
                  <w:u w:val="single"/>
                </w:rPr>
                <w:t>https://classroom.google.com/u/0/c/MzE5NzYyODA1ODgw?hl=ru</w:t>
              </w:r>
            </w:hyperlink>
          </w:p>
          <w:p w14:paraId="7C12FDBB"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 xml:space="preserve">1. Harrison’s Principles of internal medicine, 2022 </w:t>
            </w:r>
          </w:p>
          <w:p w14:paraId="7F9CD967" w14:textId="77777777" w:rsidR="005E2AAC" w:rsidRPr="006E7D90" w:rsidRDefault="005E2AAC"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HARRISON’S Pulmonary and CriticalCare Medicine; Editor Joseph Loscalzo, MD, PhD, 2010</w:t>
            </w:r>
          </w:p>
          <w:p w14:paraId="3F4D48F7"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3. Clinical Infectious Disease (WEST’S PULMONARY PATHOPHYSIOLOGY); </w:t>
            </w:r>
            <w:r w:rsidRPr="006E7D90">
              <w:rPr>
                <w:rFonts w:ascii="Times New Roman" w:eastAsia="Times New Roman" w:hAnsi="Times New Roman" w:cs="Times New Roman"/>
                <w:b/>
                <w:color w:val="000000"/>
                <w:sz w:val="24"/>
                <w:szCs w:val="24"/>
                <w:lang w:val="en-US"/>
              </w:rPr>
              <w:t xml:space="preserve"> </w:t>
            </w:r>
          </w:p>
          <w:p w14:paraId="12F51203"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PRINCIPLES OF PULMONARY MEDICINE, sixth edition by Steven E. Weinberger, MD, FACP, Barbara A. Cockrill, MD, Jess Mandel, MD, FACP, 2014</w:t>
            </w:r>
          </w:p>
          <w:p w14:paraId="7DA035ED" w14:textId="5EC0AE3E" w:rsidR="005E2AAC" w:rsidRPr="006E7D90" w:rsidRDefault="005E2AAC" w:rsidP="006C7E68">
            <w:pPr>
              <w:spacing w:after="0" w:line="240" w:lineRule="auto"/>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5. Oxford Handbook of Respiratory Medicine, Third Edition, 2014</w:t>
            </w:r>
          </w:p>
        </w:tc>
        <w:tc>
          <w:tcPr>
            <w:tcW w:w="2126" w:type="dxa"/>
            <w:tcBorders>
              <w:top w:val="single" w:sz="4" w:space="0" w:color="000000"/>
              <w:left w:val="single" w:sz="4" w:space="0" w:color="000000"/>
              <w:bottom w:val="single" w:sz="4" w:space="0" w:color="000000"/>
              <w:right w:val="single" w:sz="4" w:space="0" w:color="000000"/>
            </w:tcBorders>
          </w:tcPr>
          <w:p w14:paraId="3DCAF3BC"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DF53E14"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345B4362"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2C34D055"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0641BC03" w14:textId="77777777" w:rsidR="005E2AAC" w:rsidRPr="006E7D90" w:rsidRDefault="005E2AAC" w:rsidP="006C7E68">
            <w:pPr>
              <w:spacing w:after="0" w:line="240" w:lineRule="auto"/>
              <w:contextualSpacing/>
              <w:jc w:val="both"/>
              <w:rPr>
                <w:rFonts w:ascii="Times New Roman" w:hAnsi="Times New Roman" w:cs="Times New Roman"/>
                <w:sz w:val="24"/>
                <w:szCs w:val="24"/>
              </w:rPr>
            </w:pPr>
          </w:p>
        </w:tc>
      </w:tr>
      <w:tr w:rsidR="005E2AAC" w:rsidRPr="006E7D90" w14:paraId="44351D6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97CE4C3" w14:textId="38B355A1" w:rsidR="005E2AAC" w:rsidRPr="006E7D90" w:rsidRDefault="005E2AAC"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2695CD25"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Дыхательная недостаточ-</w:t>
            </w:r>
          </w:p>
          <w:p w14:paraId="5BEBD19E"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ность. Диссеминиро-</w:t>
            </w:r>
          </w:p>
          <w:p w14:paraId="6760CED9" w14:textId="00D577B0" w:rsidR="005E2AAC" w:rsidRPr="006E7D90" w:rsidRDefault="005E2AAC"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ванные заболевания легких. Острое </w:t>
            </w:r>
            <w:r w:rsidRPr="006E7D90">
              <w:rPr>
                <w:rFonts w:ascii="Times New Roman" w:hAnsi="Times New Roman" w:cs="Times New Roman"/>
                <w:sz w:val="24"/>
                <w:szCs w:val="24"/>
              </w:rPr>
              <w:lastRenderedPageBreak/>
              <w:t>и хроническое легочное сердце</w:t>
            </w:r>
          </w:p>
        </w:tc>
        <w:tc>
          <w:tcPr>
            <w:tcW w:w="6630" w:type="dxa"/>
            <w:tcBorders>
              <w:top w:val="single" w:sz="4" w:space="0" w:color="000000"/>
              <w:left w:val="single" w:sz="4" w:space="0" w:color="000000"/>
              <w:bottom w:val="single" w:sz="4" w:space="0" w:color="000000"/>
              <w:right w:val="single" w:sz="4" w:space="0" w:color="000000"/>
            </w:tcBorders>
          </w:tcPr>
          <w:p w14:paraId="73E01183"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1. Предполагает диссеминированные заболевания легких: экзогенные альвеолиты (аллергический и токсический), идиопатический фиброзирующий альвеолит, острый, подострый и хронический саркоидоза; пневмокониозы (силикоз), диссеминированные формы туберкудеза.</w:t>
            </w:r>
          </w:p>
          <w:p w14:paraId="760CB3AA"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2. Имеет представление (знает) об редких заболевания легких с синдромом диссеминации (пульмониты, легочные васкулиты, протеиназы, пневмомикозы, идиопатический гемосидероз легких, первичный бронхолегочный амилоидоз), EVALI (болезни вейперов).</w:t>
            </w:r>
          </w:p>
          <w:p w14:paraId="6055824F"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Выявлять и интерпретировать клинические симптомы и синдромы, данные лабораторных и визуальных методов </w:t>
            </w:r>
            <w:r w:rsidRPr="006E7D90">
              <w:rPr>
                <w:rFonts w:ascii="Times New Roman" w:hAnsi="Times New Roman" w:cs="Times New Roman"/>
                <w:sz w:val="24"/>
                <w:szCs w:val="24"/>
              </w:rPr>
              <w:lastRenderedPageBreak/>
              <w:t>обследования у пациентов с ТЭЛА, острое и хроническое легочное сердце, экзогенные и эндогенные альвеолиты, легочные васкулиты в их типичном проявлении и течении с учетом возрастных аспектов.</w:t>
            </w:r>
          </w:p>
          <w:p w14:paraId="4B74ECC9"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4. Владеть навыками основных медицинских лечебно-диагностических и профилактических мероприятий для оказания медицинской помощи населению при ТЭЛА, острое и хроническое легочное сердце, экзогенные и эндогенные альвеолиты, легочные васкулиты.</w:t>
            </w:r>
          </w:p>
          <w:p w14:paraId="5FACBDEC"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5. Владеть начальными навыками ведения текущей учетно-отчетной медицинской документации, в том числе в информационных системах.</w:t>
            </w:r>
          </w:p>
          <w:p w14:paraId="00FEFDF3"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6. Интегрирует знания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51610661"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7. Демонстрировать коммуникативные навыки, навыки работы в команде, организации и управления диагностическим и лечебным процессом.</w:t>
            </w:r>
          </w:p>
          <w:p w14:paraId="123E8C70"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8. Применять знания принципов и методов формирования здорового образа жизни человека и семьи.</w:t>
            </w:r>
          </w:p>
          <w:p w14:paraId="049E516C"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9. 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48A66092"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10.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p w14:paraId="31D38DB1"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11. Демонстрировать начальные навыки научно-исследовательской работы.</w:t>
            </w:r>
          </w:p>
          <w:p w14:paraId="07EC5C03" w14:textId="1BEF922D" w:rsidR="005E2AAC" w:rsidRPr="006E7D90" w:rsidRDefault="005E2AAC" w:rsidP="006C7E68">
            <w:pPr>
              <w:spacing w:after="0" w:line="240" w:lineRule="auto"/>
              <w:contextualSpacing/>
              <w:rPr>
                <w:rFonts w:ascii="Times New Roman" w:eastAsia="Malgun Gothic" w:hAnsi="Times New Roman" w:cs="Times New Roman"/>
                <w:sz w:val="24"/>
                <w:szCs w:val="24"/>
              </w:rPr>
            </w:pPr>
            <w:r w:rsidRPr="006E7D90">
              <w:rPr>
                <w:rFonts w:ascii="Times New Roman" w:hAnsi="Times New Roman" w:cs="Times New Roman"/>
                <w:sz w:val="24"/>
                <w:szCs w:val="24"/>
              </w:rPr>
              <w:t xml:space="preserve">12. Дифференциальный диагноз: идиопатический фиброзирующий альвеолит, синдром Гудпасчера, гистиоцитоз Х, гематогенно-диссеминированный туберкулез, </w:t>
            </w:r>
            <w:r w:rsidRPr="006E7D90">
              <w:rPr>
                <w:rFonts w:ascii="Times New Roman" w:hAnsi="Times New Roman" w:cs="Times New Roman"/>
                <w:sz w:val="24"/>
                <w:szCs w:val="24"/>
              </w:rPr>
              <w:lastRenderedPageBreak/>
              <w:t xml:space="preserve">карциноматоз легких, бронхоальвеолярный рак, пневмомикоз, пневмокониоз.  </w:t>
            </w:r>
          </w:p>
        </w:tc>
        <w:tc>
          <w:tcPr>
            <w:tcW w:w="4536" w:type="dxa"/>
            <w:tcBorders>
              <w:top w:val="single" w:sz="4" w:space="0" w:color="000000"/>
              <w:left w:val="single" w:sz="4" w:space="0" w:color="000000"/>
              <w:bottom w:val="single" w:sz="4" w:space="0" w:color="000000"/>
              <w:right w:val="single" w:sz="4" w:space="0" w:color="000000"/>
            </w:tcBorders>
          </w:tcPr>
          <w:p w14:paraId="01BC330B"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lastRenderedPageBreak/>
              <w:t xml:space="preserve">1. Harrison’s Principles of internal medicine, 2022 </w:t>
            </w:r>
          </w:p>
          <w:p w14:paraId="2BFEF108" w14:textId="77777777" w:rsidR="005E2AAC" w:rsidRPr="006E7D90" w:rsidRDefault="005E2AAC"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HARRISON’S Pulmonary and CriticalCare Medicine; Editor Joseph Loscalzo, MD, PhD, 2010</w:t>
            </w:r>
          </w:p>
          <w:p w14:paraId="6E71970C"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3. Clinical Infectious Disease (WEST’S PULMONARY PATHOPHYSIOLOGY); </w:t>
            </w:r>
            <w:r w:rsidRPr="006E7D90">
              <w:rPr>
                <w:rFonts w:ascii="Times New Roman" w:eastAsia="Times New Roman" w:hAnsi="Times New Roman" w:cs="Times New Roman"/>
                <w:b/>
                <w:color w:val="000000"/>
                <w:sz w:val="24"/>
                <w:szCs w:val="24"/>
                <w:lang w:val="en-US"/>
              </w:rPr>
              <w:t xml:space="preserve"> </w:t>
            </w:r>
          </w:p>
          <w:p w14:paraId="16BCA1B8"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PRINCIPLES OF PULMONARY MEDICINE, sixth edition by Steven E. Weinberger, MD, FACP, Barbara A. Cockrill, MD, Jess Mandel, MD, FACP, 2014</w:t>
            </w:r>
          </w:p>
          <w:p w14:paraId="5D94DB25" w14:textId="77777777" w:rsidR="005E2AAC" w:rsidRPr="006E7D90" w:rsidRDefault="005E2AAC" w:rsidP="006C7E68">
            <w:pPr>
              <w:spacing w:line="240" w:lineRule="auto"/>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lastRenderedPageBreak/>
              <w:t>5. Oxford Handbook of Respiratory Medicine, Third Edition, 2014</w:t>
            </w:r>
          </w:p>
          <w:p w14:paraId="32A80956"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 xml:space="preserve">6. Harrison’s Principles of internal medicine, 2022 </w:t>
            </w:r>
          </w:p>
          <w:p w14:paraId="737AFB7C"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7. Davidson’s principles and practice of Medicine 22</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Edition, Brian R., Nicki R. Stuart H., Ian D.</w:t>
            </w:r>
          </w:p>
          <w:p w14:paraId="11929843" w14:textId="77777777" w:rsidR="005E2AAC" w:rsidRPr="006E7D90" w:rsidRDefault="005E2AAC"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01291C88"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138441B"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06998A38"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4B582D1E"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3FE80C85" w14:textId="77777777" w:rsidR="005E2AAC" w:rsidRPr="006E7D90" w:rsidRDefault="005E2AAC" w:rsidP="006C7E68">
            <w:pPr>
              <w:spacing w:after="0" w:line="240" w:lineRule="auto"/>
              <w:contextualSpacing/>
              <w:jc w:val="both"/>
              <w:rPr>
                <w:rFonts w:ascii="Times New Roman" w:hAnsi="Times New Roman" w:cs="Times New Roman"/>
                <w:sz w:val="24"/>
                <w:szCs w:val="24"/>
              </w:rPr>
            </w:pPr>
          </w:p>
        </w:tc>
      </w:tr>
      <w:tr w:rsidR="005E2AAC" w:rsidRPr="006E7D90" w14:paraId="2FB9B80C" w14:textId="77777777" w:rsidTr="003E6CCB">
        <w:trPr>
          <w:trHeight w:val="59"/>
        </w:trPr>
        <w:tc>
          <w:tcPr>
            <w:tcW w:w="562" w:type="dxa"/>
            <w:tcBorders>
              <w:top w:val="single" w:sz="4" w:space="0" w:color="000000"/>
              <w:left w:val="single" w:sz="4" w:space="0" w:color="000000"/>
              <w:bottom w:val="single" w:sz="4" w:space="0" w:color="000000"/>
              <w:right w:val="single" w:sz="4" w:space="0" w:color="000000"/>
            </w:tcBorders>
          </w:tcPr>
          <w:p w14:paraId="7394E8C8" w14:textId="77777777" w:rsidR="005E2AAC" w:rsidRPr="006E7D90" w:rsidRDefault="005E2AAC" w:rsidP="006C7E68">
            <w:pPr>
              <w:spacing w:after="0" w:line="240" w:lineRule="auto"/>
              <w:contextualSpacing/>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2B32DAE" w14:textId="77777777" w:rsidR="005E2AAC" w:rsidRPr="006E7D90" w:rsidRDefault="005E2AAC" w:rsidP="006C7E68">
            <w:pPr>
              <w:spacing w:line="240" w:lineRule="auto"/>
              <w:contextualSpacing/>
              <w:jc w:val="both"/>
              <w:rPr>
                <w:rFonts w:ascii="Times New Roman" w:hAnsi="Times New Roman" w:cs="Times New Roman"/>
                <w:sz w:val="24"/>
                <w:szCs w:val="24"/>
              </w:rPr>
            </w:pPr>
          </w:p>
        </w:tc>
        <w:tc>
          <w:tcPr>
            <w:tcW w:w="13292" w:type="dxa"/>
            <w:gridSpan w:val="3"/>
            <w:tcBorders>
              <w:top w:val="single" w:sz="4" w:space="0" w:color="000000"/>
              <w:left w:val="single" w:sz="4" w:space="0" w:color="000000"/>
              <w:bottom w:val="single" w:sz="4" w:space="0" w:color="000000"/>
              <w:right w:val="single" w:sz="4" w:space="0" w:color="000000"/>
            </w:tcBorders>
          </w:tcPr>
          <w:p w14:paraId="45A395E1" w14:textId="444D8068"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b/>
                <w:sz w:val="24"/>
                <w:szCs w:val="24"/>
              </w:rPr>
              <w:t>Кардиология. Ревматология</w:t>
            </w:r>
          </w:p>
        </w:tc>
      </w:tr>
      <w:tr w:rsidR="005E2AAC" w:rsidRPr="006E7D90" w14:paraId="65E0824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4B62FD8" w14:textId="52E8DB54" w:rsidR="005E2AAC" w:rsidRPr="006E7D90" w:rsidRDefault="005E2AAC"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14:paraId="1C563E1F" w14:textId="4FB9B647" w:rsidR="005E2AAC" w:rsidRPr="006E7D90" w:rsidRDefault="005E2AAC"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ИБС. Стабильная стенокардия напряжения. Лечение ИБС. Хроническая сердечная недостаточность</w:t>
            </w:r>
          </w:p>
        </w:tc>
        <w:tc>
          <w:tcPr>
            <w:tcW w:w="6630" w:type="dxa"/>
            <w:tcBorders>
              <w:top w:val="single" w:sz="4" w:space="0" w:color="000000"/>
              <w:left w:val="single" w:sz="4" w:space="0" w:color="000000"/>
              <w:bottom w:val="single" w:sz="4" w:space="0" w:color="000000"/>
              <w:right w:val="single" w:sz="4" w:space="0" w:color="000000"/>
            </w:tcBorders>
          </w:tcPr>
          <w:p w14:paraId="2BA6DF79"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1.</w:t>
            </w:r>
            <w:r w:rsidRPr="006E7D90">
              <w:rPr>
                <w:rFonts w:ascii="Times New Roman" w:hAnsi="Times New Roman" w:cs="Times New Roman"/>
                <w:b/>
                <w:sz w:val="24"/>
                <w:szCs w:val="24"/>
              </w:rPr>
              <w:t xml:space="preserve"> </w:t>
            </w:r>
            <w:r w:rsidRPr="006E7D90">
              <w:rPr>
                <w:rFonts w:ascii="Times New Roman" w:hAnsi="Times New Roman" w:cs="Times New Roman"/>
                <w:sz w:val="24"/>
                <w:szCs w:val="24"/>
              </w:rPr>
              <w:t>Выявлять и интерпретировать клинические симптомы и синдромы, данных лабораторных и визуальных методов обследования у пациентов с ИБС, СН, ХСН, их типичное проявление и течение с учетом возрастных аспектов.</w:t>
            </w:r>
          </w:p>
          <w:p w14:paraId="3BD7FBE0"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2. Владеть навыками основных медицинских лечебно-диагностических и профилактических мероприятий для оказания медицинской помощи населению при ИБС, СН, ХСН. </w:t>
            </w:r>
          </w:p>
          <w:p w14:paraId="67E68ED3"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3. Демонстрировать навыки по интеграции знаний и умений для обеспечения индивидуального подхода при лечении ИБС, СН, ХСН; научить принимать профессиональные решения на основе анализа рациональности диагностики и принципах доказательной медицины.</w:t>
            </w:r>
          </w:p>
          <w:p w14:paraId="13021550"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4. Демонстрировать коммуникативные навыки, навыки работы в команде, организации и управления диагностическим и лечебным процессом.</w:t>
            </w:r>
          </w:p>
          <w:p w14:paraId="51F85DAD"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5. Применять знания принципов и методов формирования здорового образа жизни человека и семьи.</w:t>
            </w:r>
          </w:p>
          <w:p w14:paraId="402E97DB"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6.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p w14:paraId="56847683"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7. Демонстрировать начальные навыки научно-исследовательской работы. </w:t>
            </w:r>
            <w:r w:rsidRPr="006E7D90">
              <w:rPr>
                <w:rFonts w:ascii="Times New Roman" w:hAnsi="Times New Roman" w:cs="Times New Roman"/>
                <w:color w:val="FF0000"/>
                <w:sz w:val="24"/>
                <w:szCs w:val="24"/>
              </w:rPr>
              <w:t xml:space="preserve"> </w:t>
            </w:r>
          </w:p>
          <w:p w14:paraId="32C36425"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8. Дифференциальная диагностика: Вариантная стенокардия. Безболевая ишемия миокарда. Микроваскулярная стенокардия (синдром Х). </w:t>
            </w:r>
          </w:p>
          <w:p w14:paraId="0CE5B025"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9. Применение антиангинальных, тромболитических, антикоагулянтных препаратов, дезагрегантов, систематической дозированной физической нагрузки. Классификация тромболитиков, показания и противопоказания к их применению, осложнения. </w:t>
            </w:r>
          </w:p>
          <w:p w14:paraId="62A3209B"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10. Механизм действия, показания и противопоказания к применению антикоагулянтов, лабораторные методы контроля; побочные эффекты. </w:t>
            </w:r>
          </w:p>
          <w:p w14:paraId="2726B7BF"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11. Классификация антиагрегантов, показания и противопоказания к назначению, побочные эффекты. </w:t>
            </w:r>
          </w:p>
          <w:p w14:paraId="3399FE22" w14:textId="1363E146" w:rsidR="005E2AAC" w:rsidRPr="006E7D90" w:rsidRDefault="005E2AAC" w:rsidP="006C7E68">
            <w:pPr>
              <w:spacing w:after="0" w:line="240" w:lineRule="auto"/>
              <w:contextualSpacing/>
              <w:rPr>
                <w:rFonts w:ascii="Times New Roman" w:eastAsia="Malgun Gothic" w:hAnsi="Times New Roman" w:cs="Times New Roman"/>
                <w:sz w:val="24"/>
                <w:szCs w:val="24"/>
              </w:rPr>
            </w:pPr>
            <w:r w:rsidRPr="006E7D90">
              <w:rPr>
                <w:rFonts w:ascii="Times New Roman" w:hAnsi="Times New Roman" w:cs="Times New Roman"/>
                <w:sz w:val="24"/>
                <w:szCs w:val="24"/>
              </w:rPr>
              <w:t>12. Современные инвазивные методы лечения (баллонная ангиопластика, стентирование, аортокоронарное шунтирование).</w:t>
            </w:r>
          </w:p>
        </w:tc>
        <w:tc>
          <w:tcPr>
            <w:tcW w:w="4536" w:type="dxa"/>
            <w:tcBorders>
              <w:top w:val="single" w:sz="4" w:space="0" w:color="000000"/>
              <w:left w:val="single" w:sz="4" w:space="0" w:color="000000"/>
              <w:bottom w:val="single" w:sz="4" w:space="0" w:color="000000"/>
              <w:right w:val="single" w:sz="4" w:space="0" w:color="000000"/>
            </w:tcBorders>
          </w:tcPr>
          <w:p w14:paraId="5053320D"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lastRenderedPageBreak/>
              <w:t xml:space="preserve">1. Harrison’s Principles of internal medicine, 2022 </w:t>
            </w:r>
          </w:p>
          <w:p w14:paraId="22B3F0B9"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2. HARRISON’S Cardiovascular Medicine, by  Joseph Loscalzo, MD, PhD of Harvard Medical School;Chairman, Boston, 2010</w:t>
            </w:r>
          </w:p>
          <w:p w14:paraId="6C26A513"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3. Acute Coronary Syndromes, second edition,  A Companion to Braunwald’s Heart Disease, by  Pierre Théroux, MD Professor of Medicine of Canada, 2011</w:t>
            </w:r>
          </w:p>
          <w:p w14:paraId="2197A8C4"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 Hypertension: A companion to Brounwald’s heart disease, second edition, 2013, by Saunders</w:t>
            </w:r>
          </w:p>
          <w:p w14:paraId="5232192E"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5. Heart Failure Updates, John JV McMurray MD FRCP FESC FACC, Marc A Pfeffer MD PhD, 2003</w:t>
            </w:r>
          </w:p>
          <w:p w14:paraId="66FCD978"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6. Heart Failure: A companion to Brounwald’s heart disease, second edition, 2011, by Saunders</w:t>
            </w:r>
          </w:p>
          <w:p w14:paraId="35B73425" w14:textId="77777777" w:rsidR="005E2AAC" w:rsidRPr="006E7D90" w:rsidRDefault="005E2AAC"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10C7C4E3"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5AD8E053"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4D22C245"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49839D0B"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50584875" w14:textId="77777777" w:rsidR="005E2AAC" w:rsidRPr="006E7D90" w:rsidRDefault="005E2AAC" w:rsidP="006C7E68">
            <w:pPr>
              <w:spacing w:after="0" w:line="240" w:lineRule="auto"/>
              <w:contextualSpacing/>
              <w:jc w:val="both"/>
              <w:rPr>
                <w:rFonts w:ascii="Times New Roman" w:hAnsi="Times New Roman" w:cs="Times New Roman"/>
                <w:sz w:val="24"/>
                <w:szCs w:val="24"/>
              </w:rPr>
            </w:pPr>
          </w:p>
        </w:tc>
      </w:tr>
      <w:tr w:rsidR="005E2AAC" w:rsidRPr="006E7D90" w14:paraId="0BB0C38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8DD94AC" w14:textId="4A32F730" w:rsidR="005E2AAC" w:rsidRPr="006E7D90" w:rsidRDefault="005E2AAC"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7</w:t>
            </w:r>
          </w:p>
        </w:tc>
        <w:tc>
          <w:tcPr>
            <w:tcW w:w="1134" w:type="dxa"/>
            <w:tcBorders>
              <w:top w:val="single" w:sz="4" w:space="0" w:color="000000"/>
              <w:left w:val="single" w:sz="4" w:space="0" w:color="000000"/>
              <w:bottom w:val="single" w:sz="4" w:space="0" w:color="000000"/>
              <w:right w:val="single" w:sz="4" w:space="0" w:color="000000"/>
            </w:tcBorders>
          </w:tcPr>
          <w:p w14:paraId="579D5616" w14:textId="79736CF1" w:rsidR="005E2AAC" w:rsidRPr="006E7D90" w:rsidRDefault="005E2AAC"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Острый коронарный синдром (ОКС). Инфаркт миокарда. Осложнения инфаркта миокарда. Острая сердечная недостаточность</w:t>
            </w:r>
          </w:p>
        </w:tc>
        <w:tc>
          <w:tcPr>
            <w:tcW w:w="6630" w:type="dxa"/>
            <w:tcBorders>
              <w:top w:val="single" w:sz="4" w:space="0" w:color="000000"/>
              <w:left w:val="single" w:sz="4" w:space="0" w:color="000000"/>
              <w:bottom w:val="single" w:sz="4" w:space="0" w:color="000000"/>
              <w:right w:val="single" w:sz="4" w:space="0" w:color="000000"/>
            </w:tcBorders>
          </w:tcPr>
          <w:p w14:paraId="3B665689"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1.</w:t>
            </w:r>
            <w:r w:rsidRPr="006E7D90">
              <w:rPr>
                <w:rFonts w:ascii="Times New Roman" w:hAnsi="Times New Roman" w:cs="Times New Roman"/>
                <w:b/>
                <w:sz w:val="24"/>
                <w:szCs w:val="24"/>
              </w:rPr>
              <w:t xml:space="preserve"> </w:t>
            </w:r>
            <w:r w:rsidRPr="006E7D90">
              <w:rPr>
                <w:rFonts w:ascii="Times New Roman" w:hAnsi="Times New Roman" w:cs="Times New Roman"/>
                <w:sz w:val="24"/>
                <w:szCs w:val="24"/>
              </w:rPr>
              <w:t>Выявлять и интерпретировать клинические симптомы и синдромы, данных лабораторных и визуальных методов обследования у пациентов с ОКС, ИМ, ОСН, их типичное проявление и течение с учетом возрастных аспектов.</w:t>
            </w:r>
          </w:p>
          <w:p w14:paraId="601293EB"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2. Владеть навыками основных медицинских лечебно-диагностических и профилактических мероприятий для оказания медицинской помощи населению при с ОКС, ИМ, ОСН.</w:t>
            </w:r>
          </w:p>
          <w:p w14:paraId="43C18985"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3. Демонстрировать навыки по интеграции знаний и умений для обеспечения индивидуального подхода при лечении с ОКС, ИМ, ОСН; научить принимать профессиональные решения на основе анализа рациональности диагностики и принципах доказательной медицины.</w:t>
            </w:r>
          </w:p>
          <w:p w14:paraId="72C58369"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4. Демонстрировать коммуникативные навыки, навыки работы в команде, организации и управления диагностическим и лечебным процессом.</w:t>
            </w:r>
          </w:p>
          <w:p w14:paraId="1E4F5A05"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5. Применять знания принципов и методов формирования здорового образа жизни человека и семьи.</w:t>
            </w:r>
          </w:p>
          <w:p w14:paraId="653D237E"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6.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p w14:paraId="75878305"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7. Демонстрировать начальные навыки научно-исследовательской работы. </w:t>
            </w:r>
          </w:p>
          <w:p w14:paraId="6ABA4662"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8. Механизмы дестабилизации атеросклеротической бляшки и развития тромбоза коронарных артерий. Дифференциальная диагностика. </w:t>
            </w:r>
          </w:p>
          <w:p w14:paraId="072B0947" w14:textId="77777777" w:rsidR="005E2AAC" w:rsidRPr="006E7D90" w:rsidRDefault="005E2AAC"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lastRenderedPageBreak/>
              <w:t>9. Роль биохимических маркеров повреждения миокарда: тропонинов Т и I, миоглобина, МВ-фракции креатинфосфокиназы в диагностике ОКС.</w:t>
            </w:r>
            <w:r w:rsidRPr="006E7D90">
              <w:rPr>
                <w:rFonts w:ascii="Times New Roman" w:hAnsi="Times New Roman" w:cs="Times New Roman"/>
                <w:b/>
                <w:sz w:val="24"/>
                <w:szCs w:val="24"/>
              </w:rPr>
              <w:t xml:space="preserve"> </w:t>
            </w:r>
          </w:p>
          <w:p w14:paraId="190F9CF2"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10. Врачебная тактика, лечение и профилактика осложнений.  Неотложная помощь при ангинозном статусе на догоспитальном и госпитальном этапе.</w:t>
            </w:r>
          </w:p>
          <w:p w14:paraId="0704B394"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11. Диагностические критерии и лечебная тактика при нарушениях ритма и проводимости, кардиогенном шоке, отеке легких, тромбоэмболических осложнениях, перикардите, синдроме Дресслера, ранней постинфарктной стенокардии, аневризме сердца. </w:t>
            </w:r>
          </w:p>
          <w:p w14:paraId="49FC6E65" w14:textId="5A69E910" w:rsidR="005E2AAC" w:rsidRPr="006E7D90" w:rsidRDefault="005E2AAC" w:rsidP="006C7E68">
            <w:pPr>
              <w:spacing w:after="0" w:line="240" w:lineRule="auto"/>
              <w:contextualSpacing/>
              <w:rPr>
                <w:rFonts w:ascii="Times New Roman" w:eastAsia="Malgun Gothic" w:hAnsi="Times New Roman" w:cs="Times New Roman"/>
                <w:sz w:val="24"/>
                <w:szCs w:val="24"/>
              </w:rPr>
            </w:pPr>
            <w:r w:rsidRPr="006E7D90">
              <w:rPr>
                <w:rFonts w:ascii="Times New Roman" w:hAnsi="Times New Roman" w:cs="Times New Roman"/>
                <w:sz w:val="24"/>
                <w:szCs w:val="24"/>
              </w:rPr>
              <w:t>12. Диагностика и неотложная помощь при кардиогенном шоке, острой левожелудочковой недостаточности (отеке легких).</w:t>
            </w:r>
          </w:p>
        </w:tc>
        <w:tc>
          <w:tcPr>
            <w:tcW w:w="4536" w:type="dxa"/>
            <w:tcBorders>
              <w:top w:val="single" w:sz="4" w:space="0" w:color="000000"/>
              <w:left w:val="single" w:sz="4" w:space="0" w:color="000000"/>
              <w:bottom w:val="single" w:sz="4" w:space="0" w:color="000000"/>
              <w:right w:val="single" w:sz="4" w:space="0" w:color="000000"/>
            </w:tcBorders>
          </w:tcPr>
          <w:p w14:paraId="72260331"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lastRenderedPageBreak/>
              <w:t xml:space="preserve">1. Harrison’s Principles of internal medicine, 2022 </w:t>
            </w:r>
          </w:p>
          <w:p w14:paraId="3755542E"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2. HARRISON’S Cardiovascular Medicine, by  Joseph Loscalzo, MD, PhD of Harvard Medical School;Chairman, Boston, 2010</w:t>
            </w:r>
          </w:p>
          <w:p w14:paraId="5F8B3968"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3. Acute Coronary Syndromes, second edition,  A Companion to Braunwald’s Heart Disease, by  Pierre Théroux, MD Professor of Medicine of Canada, 2011</w:t>
            </w:r>
          </w:p>
          <w:p w14:paraId="7B263CAB"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 Hypertension: A companion to Brounwald’s heart disease, second edition, 2013, by Saunders</w:t>
            </w:r>
          </w:p>
          <w:p w14:paraId="04F26FED"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5. Heart Failure Updates, John JV McMurray MD FRCP FESC FACC, Marc A Pfeffer MD PhD, 2003</w:t>
            </w:r>
          </w:p>
          <w:p w14:paraId="63BC77B1"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6. Heart Failure: A companion to Brounwald’s heart disease, second edition, 2011, by Saunders</w:t>
            </w:r>
          </w:p>
          <w:p w14:paraId="742401D0" w14:textId="77777777" w:rsidR="005E2AAC" w:rsidRPr="006E7D90" w:rsidRDefault="005E2AAC"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92C8FE1"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1D987F43"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7E56DC9E"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655A8AD7"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246682B3" w14:textId="77777777" w:rsidR="005E2AAC" w:rsidRPr="006E7D90" w:rsidRDefault="005E2AAC" w:rsidP="006C7E68">
            <w:pPr>
              <w:spacing w:after="0" w:line="240" w:lineRule="auto"/>
              <w:contextualSpacing/>
              <w:jc w:val="both"/>
              <w:rPr>
                <w:rFonts w:ascii="Times New Roman" w:hAnsi="Times New Roman" w:cs="Times New Roman"/>
                <w:sz w:val="24"/>
                <w:szCs w:val="24"/>
              </w:rPr>
            </w:pPr>
          </w:p>
        </w:tc>
      </w:tr>
      <w:tr w:rsidR="005E2AAC" w:rsidRPr="006E7D90" w14:paraId="76C1AB0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748E15D" w14:textId="2041C5D4" w:rsidR="005E2AAC" w:rsidRPr="006E7D90" w:rsidRDefault="005E2AAC"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8</w:t>
            </w:r>
          </w:p>
        </w:tc>
        <w:tc>
          <w:tcPr>
            <w:tcW w:w="1134" w:type="dxa"/>
            <w:tcBorders>
              <w:top w:val="single" w:sz="4" w:space="0" w:color="000000"/>
              <w:left w:val="single" w:sz="4" w:space="0" w:color="000000"/>
              <w:bottom w:val="single" w:sz="4" w:space="0" w:color="000000"/>
              <w:right w:val="single" w:sz="4" w:space="0" w:color="000000"/>
            </w:tcBorders>
          </w:tcPr>
          <w:p w14:paraId="7128D55F" w14:textId="77777777" w:rsidR="005E2AAC" w:rsidRPr="006E7D90" w:rsidRDefault="005E2AAC" w:rsidP="006C7E68">
            <w:pPr>
              <w:spacing w:line="240" w:lineRule="auto"/>
              <w:contextualSpacing/>
              <w:jc w:val="both"/>
              <w:rPr>
                <w:rFonts w:ascii="Times New Roman" w:hAnsi="Times New Roman" w:cs="Times New Roman"/>
                <w:sz w:val="24"/>
                <w:szCs w:val="24"/>
                <w:shd w:val="clear" w:color="auto" w:fill="FAFAFA"/>
              </w:rPr>
            </w:pPr>
            <w:r w:rsidRPr="006E7D90">
              <w:rPr>
                <w:rFonts w:ascii="Times New Roman" w:hAnsi="Times New Roman" w:cs="Times New Roman"/>
                <w:sz w:val="24"/>
                <w:szCs w:val="24"/>
              </w:rPr>
              <w:t xml:space="preserve">Артериальная гипертензия.  </w:t>
            </w:r>
          </w:p>
          <w:p w14:paraId="61FA7AC9" w14:textId="468E94B9" w:rsidR="005E2AAC" w:rsidRPr="006E7D90" w:rsidRDefault="005E2AAC"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Аритмии</w:t>
            </w:r>
          </w:p>
        </w:tc>
        <w:tc>
          <w:tcPr>
            <w:tcW w:w="6630" w:type="dxa"/>
            <w:tcBorders>
              <w:top w:val="single" w:sz="4" w:space="0" w:color="000000"/>
              <w:left w:val="single" w:sz="4" w:space="0" w:color="000000"/>
              <w:bottom w:val="single" w:sz="4" w:space="0" w:color="000000"/>
              <w:right w:val="single" w:sz="4" w:space="0" w:color="000000"/>
            </w:tcBorders>
          </w:tcPr>
          <w:p w14:paraId="7A17E5C5"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1. Выявлять и интерпретировать клинические симптомы и синдромы, данных лабораторных и визуальных методов обследования у пациентов с АГ, аритмией, их типичное проявление и течение с учетом возрастных аспектов.</w:t>
            </w:r>
          </w:p>
          <w:p w14:paraId="01D6A47E"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2. Владеть навыками основных медицинских лечебно-диагностических и профилактических мероприятий для оказания медицинской помощи населению при АГ, аритмии.</w:t>
            </w:r>
          </w:p>
          <w:p w14:paraId="227114DF"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3. Демонстрировать навыки по интеграции знаний и умений для обеспечения индивидуального подхода при лечении АГ, аритмии; научить принимать профессиональные решения на основе анализа рациональности диагностики и принципах доказательной медицины.</w:t>
            </w:r>
          </w:p>
          <w:p w14:paraId="673A7119"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4. Демонстрировать коммуникативные навыки, навыки работы в команде, организации и управления диагностическим и лечебным процессом.</w:t>
            </w:r>
          </w:p>
          <w:p w14:paraId="4811C4DE"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5. Применять знания принципов и методов формирования здорового образа жизни человека и семьи.</w:t>
            </w:r>
          </w:p>
          <w:p w14:paraId="6CBA4AFE"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6.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p w14:paraId="41DBE404"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7. Демонстрировать начальные навыки научно-исследовательской работы. </w:t>
            </w:r>
          </w:p>
          <w:p w14:paraId="2BC73D1A"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8. Имеет представление (знает) об артериальная гипертензия у детей и подростков. Правила измерения АД. Принципы ведения детей и подростков с АГ. </w:t>
            </w:r>
          </w:p>
          <w:p w14:paraId="157FEB82"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9. Знает механизм действия, дозировку, побочные действия и противопоказания следующих препаратов: бета-адреноблокаторы, диуретики, антагонисты кальция, ингибиторы АПФ, антагонисты рецепторов ангиотензина II, прямые вазодилататоры, симпатомиметики, вазоактивные простагландины и стимуляторы синтеза простациклина. 10. Имеет представление (знает) об особенностях гипотензивной терапии у больных с осложненным течением артериальной гипертензии, у беременных. Поражение органов мишеней: сердце, орган зрения, почки, ЦНС. </w:t>
            </w:r>
          </w:p>
          <w:p w14:paraId="677AA4A1"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11. Умеет оказывать неотложную помощь при остром нарушении мозгового кровообращения, отеке мозга, расслаивающейся аневризме аорты, эклампсии, острой почечной недостаточности, при заболеваниях почек. Реноваскулярные артериальные гипертензии. Эндокринные. Церебральные (неврологические). Гемодинамическая. АГ при беременности. Купирование АГ у беременной женщины. </w:t>
            </w:r>
          </w:p>
          <w:p w14:paraId="61454E3B" w14:textId="670A9C7D" w:rsidR="005E2AAC" w:rsidRPr="006E7D90" w:rsidRDefault="005E2AAC" w:rsidP="006C7E68">
            <w:pPr>
              <w:spacing w:after="0" w:line="240" w:lineRule="auto"/>
              <w:contextualSpacing/>
              <w:rPr>
                <w:rFonts w:ascii="Times New Roman" w:eastAsia="Malgun Gothic" w:hAnsi="Times New Roman" w:cs="Times New Roman"/>
                <w:sz w:val="24"/>
                <w:szCs w:val="24"/>
              </w:rPr>
            </w:pPr>
            <w:r w:rsidRPr="006E7D90">
              <w:rPr>
                <w:rFonts w:ascii="Times New Roman" w:hAnsi="Times New Roman" w:cs="Times New Roman"/>
                <w:sz w:val="24"/>
                <w:szCs w:val="24"/>
              </w:rPr>
              <w:t>12. Знает клинико-диагностические и дифференциально-диагностические критерии желудочковых и наджелудочковых тахикардий, атриовентрикулярных и внутрижелудочковых блокад. ЭКГ-диагностика. Показания для проведения постоянной или временной электрокардиостимуляции (ЭКС). Хирургическое лечение тахиаритмий.</w:t>
            </w:r>
          </w:p>
        </w:tc>
        <w:tc>
          <w:tcPr>
            <w:tcW w:w="4536" w:type="dxa"/>
            <w:tcBorders>
              <w:top w:val="single" w:sz="4" w:space="0" w:color="000000"/>
              <w:left w:val="single" w:sz="4" w:space="0" w:color="000000"/>
              <w:bottom w:val="single" w:sz="4" w:space="0" w:color="000000"/>
              <w:right w:val="single" w:sz="4" w:space="0" w:color="000000"/>
            </w:tcBorders>
          </w:tcPr>
          <w:p w14:paraId="23DA1D74"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lastRenderedPageBreak/>
              <w:t xml:space="preserve">1. Harrison’s Principles of internal medicine, 2022 </w:t>
            </w:r>
          </w:p>
          <w:p w14:paraId="01A8AA76"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2. HARRISON’S Cardiovascular Medicine, by  Joseph Loscalzo, MD, PhD of Harvard Medical School;Chairman, Boston, 2010</w:t>
            </w:r>
          </w:p>
          <w:p w14:paraId="3EA010A3"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3. Acute Coronary Syndromes, second edition,  A Companion to Braunwald’s Heart Disease, by  Pierre Théroux, MD Professor of Medicine of Canada, 2011</w:t>
            </w:r>
          </w:p>
          <w:p w14:paraId="1DAB17A8"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 Hypertension: A companion to Brounwald’s heart disease, second edition, 2013, by Saunders</w:t>
            </w:r>
          </w:p>
          <w:p w14:paraId="47B75030"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5. Heart Failure Updates, John JV McMurray MD FRCP FESC FACC, Marc A Pfeffer MD PhD, 2003</w:t>
            </w:r>
          </w:p>
          <w:p w14:paraId="5E8C1834"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6. Heart Failure: A companion to Brounwald’s heart disease, second edition, 2011, by Saunders</w:t>
            </w:r>
          </w:p>
          <w:p w14:paraId="3F8969C4"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7. Clinical Arrhythmology and Electrophysiology.  A Companion to Braunwald’s Heart Disease, second edition, Ziad F. Issa, MD, John M. Miller, MD, </w:t>
            </w:r>
            <w:r w:rsidRPr="006E7D90">
              <w:rPr>
                <w:rFonts w:ascii="Times New Roman" w:eastAsia="Times New Roman" w:hAnsi="Times New Roman" w:cs="Times New Roman"/>
                <w:color w:val="000000"/>
                <w:sz w:val="24"/>
                <w:szCs w:val="24"/>
                <w:lang w:val="en-US"/>
              </w:rPr>
              <w:lastRenderedPageBreak/>
              <w:t>Douglas P. Zipes, MD</w:t>
            </w:r>
          </w:p>
          <w:p w14:paraId="15AB6D1B"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8.</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ECG Diagnosis Made Easy, Romeo Vecht FRCP, FACC, FESC, 2011</w:t>
            </w:r>
          </w:p>
          <w:p w14:paraId="3AD705C6" w14:textId="77777777" w:rsidR="005E2AAC" w:rsidRPr="006E7D90" w:rsidRDefault="005E2AAC"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D8D343E"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0D1A1C12"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3DB3A772"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302B9024"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66055CB0" w14:textId="77777777" w:rsidR="005E2AAC" w:rsidRPr="006E7D90" w:rsidRDefault="005E2AAC" w:rsidP="006C7E68">
            <w:pPr>
              <w:spacing w:after="0" w:line="240" w:lineRule="auto"/>
              <w:contextualSpacing/>
              <w:jc w:val="both"/>
              <w:rPr>
                <w:rFonts w:ascii="Times New Roman" w:hAnsi="Times New Roman" w:cs="Times New Roman"/>
                <w:sz w:val="24"/>
                <w:szCs w:val="24"/>
              </w:rPr>
            </w:pPr>
          </w:p>
        </w:tc>
      </w:tr>
      <w:tr w:rsidR="005E2AAC" w:rsidRPr="006E7D90" w14:paraId="7AC9C3B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ECACBE9" w14:textId="164F243E" w:rsidR="005E2AAC" w:rsidRPr="006E7D90" w:rsidRDefault="005E2AAC"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9</w:t>
            </w:r>
          </w:p>
        </w:tc>
        <w:tc>
          <w:tcPr>
            <w:tcW w:w="1134" w:type="dxa"/>
            <w:tcBorders>
              <w:top w:val="single" w:sz="4" w:space="0" w:color="000000"/>
              <w:left w:val="single" w:sz="4" w:space="0" w:color="000000"/>
              <w:bottom w:val="single" w:sz="4" w:space="0" w:color="000000"/>
              <w:right w:val="single" w:sz="4" w:space="0" w:color="000000"/>
            </w:tcBorders>
          </w:tcPr>
          <w:p w14:paraId="41FAA2B9"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Миокардиты. Кардиомиопа-тии. </w:t>
            </w:r>
          </w:p>
          <w:p w14:paraId="44FD9577" w14:textId="47415B96" w:rsidR="005E2AAC" w:rsidRPr="006E7D90" w:rsidRDefault="005E2AAC"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Перикардиты</w:t>
            </w:r>
          </w:p>
        </w:tc>
        <w:tc>
          <w:tcPr>
            <w:tcW w:w="6630" w:type="dxa"/>
            <w:tcBorders>
              <w:top w:val="single" w:sz="4" w:space="0" w:color="000000"/>
              <w:left w:val="single" w:sz="4" w:space="0" w:color="000000"/>
              <w:bottom w:val="single" w:sz="4" w:space="0" w:color="000000"/>
              <w:right w:val="single" w:sz="4" w:space="0" w:color="000000"/>
            </w:tcBorders>
          </w:tcPr>
          <w:p w14:paraId="37317EBA"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Выявлять и интерпретировать клинические симптомы и синдромы, данные лабораторных и визуальных методов обследования у пациентов с Миокардитом, Кардиомиопатией, Перикардитом, их типичном проявлении и течении с учетом возрастных аспектов.</w:t>
            </w:r>
          </w:p>
          <w:p w14:paraId="00D77812"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Владеть навыками основных медицинских лечебно-диагностических и профилактических мероприятий для </w:t>
            </w:r>
            <w:r w:rsidRPr="006E7D90">
              <w:rPr>
                <w:rFonts w:ascii="Times New Roman" w:eastAsia="Times New Roman" w:hAnsi="Times New Roman" w:cs="Times New Roman"/>
                <w:color w:val="000000"/>
                <w:sz w:val="24"/>
                <w:szCs w:val="24"/>
              </w:rPr>
              <w:lastRenderedPageBreak/>
              <w:t>оказания медицинской помощи населению при Миокардитах, Кардиомиопатиях, Перикардитах.</w:t>
            </w:r>
          </w:p>
          <w:p w14:paraId="6525FD7D"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начальными навыками ведения текущей учетно-отчетной медицинской документации, в том числе в информационных системах.</w:t>
            </w:r>
          </w:p>
          <w:p w14:paraId="7D7A9207"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Интегрирует знания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6241183E"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коммуникативные навыки, навыки работы в команде, организации и управления диагностическим и лечебным процессом.</w:t>
            </w:r>
          </w:p>
          <w:p w14:paraId="764BEC8B"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принципов и методов формирования здорового образа жизни человека и семьи.</w:t>
            </w:r>
          </w:p>
          <w:p w14:paraId="59BE9185"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7EE1936C"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p w14:paraId="2EE19CF5"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Демонстрировать начальные навыки научно-исследовательской работы.</w:t>
            </w:r>
          </w:p>
          <w:p w14:paraId="3918A2F3"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Знает дифференциальную диагностику между кардиомиопатиями: Дилатационная, Гипертрофическая, Рестриктивная. ЭхоКГ диагностика различных вариантов. </w:t>
            </w:r>
          </w:p>
          <w:p w14:paraId="4F5BDEC1" w14:textId="3C44DE80" w:rsidR="005E2AAC" w:rsidRPr="006E7D90" w:rsidRDefault="005E2AAC" w:rsidP="006C7E68">
            <w:pPr>
              <w:numPr>
                <w:ilvl w:val="0"/>
                <w:numId w:val="14"/>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Имеет представление (знает) об Остром перикардите, Выпоте в перикарде, Сердечной тампонаде, Синдроме постинфарктного повреждения, Хроническом выпоте в перикард, Кисты перикарда.</w:t>
            </w:r>
          </w:p>
        </w:tc>
        <w:tc>
          <w:tcPr>
            <w:tcW w:w="4536" w:type="dxa"/>
            <w:tcBorders>
              <w:top w:val="single" w:sz="4" w:space="0" w:color="000000"/>
              <w:left w:val="single" w:sz="4" w:space="0" w:color="000000"/>
              <w:bottom w:val="single" w:sz="4" w:space="0" w:color="000000"/>
              <w:right w:val="single" w:sz="4" w:space="0" w:color="000000"/>
            </w:tcBorders>
          </w:tcPr>
          <w:p w14:paraId="6A354E91"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lastRenderedPageBreak/>
              <w:t xml:space="preserve">1. Harrison’s Principles of internal medicine, 2022 </w:t>
            </w:r>
          </w:p>
          <w:p w14:paraId="1A140DCF"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2. HARRISON’S Cardiovascular Medicine, by  Joseph Loscalzo, MD, PhD of Harvard Medical School;Chairman, Boston, 2010</w:t>
            </w:r>
          </w:p>
          <w:p w14:paraId="0E627EB7"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3. Acute Coronary Syndromes, second edition,  A Companion to Braunwald’s Heart Disease, by  Pierre Théroux, MD Professor </w:t>
            </w:r>
            <w:r w:rsidRPr="006E7D90">
              <w:rPr>
                <w:rFonts w:ascii="Times New Roman" w:eastAsia="Times New Roman" w:hAnsi="Times New Roman" w:cs="Times New Roman"/>
                <w:color w:val="000000"/>
                <w:sz w:val="24"/>
                <w:szCs w:val="24"/>
                <w:lang w:val="en-US"/>
              </w:rPr>
              <w:lastRenderedPageBreak/>
              <w:t>of Medicine of Canada, 2011</w:t>
            </w:r>
          </w:p>
          <w:p w14:paraId="73A3F504"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 Hypertension: A companion to Brounwald’s heart disease, second edition, 2013, by Saunders</w:t>
            </w:r>
          </w:p>
          <w:p w14:paraId="127D7ADE" w14:textId="73FB7FAE" w:rsidR="005E2AAC" w:rsidRPr="006E7D90" w:rsidRDefault="005E2AAC" w:rsidP="006C7E68">
            <w:pPr>
              <w:spacing w:after="0" w:line="240" w:lineRule="auto"/>
              <w:contextualSpacing/>
              <w:jc w:val="both"/>
              <w:rPr>
                <w:rFonts w:ascii="Times New Roman" w:hAnsi="Times New Roman" w:cs="Times New Roman"/>
                <w:sz w:val="24"/>
                <w:szCs w:val="24"/>
                <w:lang w:val="en-US"/>
              </w:rPr>
            </w:pPr>
            <w:r w:rsidRPr="006E7D90">
              <w:rPr>
                <w:rFonts w:ascii="Times New Roman" w:eastAsia="Times New Roman" w:hAnsi="Times New Roman" w:cs="Times New Roman"/>
                <w:color w:val="000000"/>
                <w:sz w:val="24"/>
                <w:szCs w:val="24"/>
                <w:lang w:val="en-US"/>
              </w:rPr>
              <w:t>5. Heart Failure Updates, John JV McMurray MD FRCP FESC FACC, Marc A Pfeffer MD PhD, 2003</w:t>
            </w:r>
          </w:p>
        </w:tc>
        <w:tc>
          <w:tcPr>
            <w:tcW w:w="2126" w:type="dxa"/>
            <w:tcBorders>
              <w:top w:val="single" w:sz="4" w:space="0" w:color="000000"/>
              <w:left w:val="single" w:sz="4" w:space="0" w:color="000000"/>
              <w:bottom w:val="single" w:sz="4" w:space="0" w:color="000000"/>
              <w:right w:val="single" w:sz="4" w:space="0" w:color="000000"/>
            </w:tcBorders>
          </w:tcPr>
          <w:p w14:paraId="124572BF"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0D4FCFAC"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49DEBB7F"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3. Тренинг в симуляционном центре </w:t>
            </w:r>
          </w:p>
          <w:p w14:paraId="00CBD1F4"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72DF4793" w14:textId="77777777" w:rsidR="005E2AAC" w:rsidRPr="006E7D90" w:rsidRDefault="005E2AAC" w:rsidP="006C7E68">
            <w:pPr>
              <w:spacing w:after="0" w:line="240" w:lineRule="auto"/>
              <w:contextualSpacing/>
              <w:jc w:val="both"/>
              <w:rPr>
                <w:rFonts w:ascii="Times New Roman" w:hAnsi="Times New Roman" w:cs="Times New Roman"/>
                <w:sz w:val="24"/>
                <w:szCs w:val="24"/>
              </w:rPr>
            </w:pPr>
          </w:p>
        </w:tc>
      </w:tr>
      <w:tr w:rsidR="005E2AAC" w:rsidRPr="006E7D90" w14:paraId="37B2819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CAD0204" w14:textId="123FED1A" w:rsidR="005E2AAC" w:rsidRPr="006E7D90" w:rsidRDefault="005E2AAC"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10</w:t>
            </w:r>
          </w:p>
        </w:tc>
        <w:tc>
          <w:tcPr>
            <w:tcW w:w="1134" w:type="dxa"/>
            <w:tcBorders>
              <w:top w:val="single" w:sz="4" w:space="0" w:color="000000"/>
              <w:left w:val="single" w:sz="4" w:space="0" w:color="000000"/>
              <w:bottom w:val="single" w:sz="4" w:space="0" w:color="000000"/>
              <w:right w:val="single" w:sz="4" w:space="0" w:color="000000"/>
            </w:tcBorders>
          </w:tcPr>
          <w:p w14:paraId="44333755" w14:textId="4E5B01A5" w:rsidR="005E2AAC" w:rsidRPr="006E7D90" w:rsidRDefault="005E2AAC"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color w:val="000000"/>
                <w:sz w:val="24"/>
                <w:szCs w:val="24"/>
              </w:rPr>
              <w:t>Острая ревматическая лихорадка и хроническая ревматическая болезнь сердца. Инфекционный эндокардит</w:t>
            </w:r>
          </w:p>
        </w:tc>
        <w:tc>
          <w:tcPr>
            <w:tcW w:w="6630" w:type="dxa"/>
            <w:tcBorders>
              <w:top w:val="single" w:sz="4" w:space="0" w:color="000000"/>
              <w:left w:val="single" w:sz="4" w:space="0" w:color="000000"/>
              <w:bottom w:val="single" w:sz="4" w:space="0" w:color="000000"/>
              <w:right w:val="single" w:sz="4" w:space="0" w:color="000000"/>
            </w:tcBorders>
          </w:tcPr>
          <w:p w14:paraId="32E5F01E" w14:textId="77777777" w:rsidR="005E2AAC" w:rsidRPr="006E7D90" w:rsidRDefault="005E2AAC" w:rsidP="006C7E68">
            <w:pPr>
              <w:numPr>
                <w:ilvl w:val="0"/>
                <w:numId w:val="15"/>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Выявляет и интерпретирует клинические симптомы (поражение сердца и внесердечные проявления) при острой ревматической лихорадке (ОРЛ). </w:t>
            </w:r>
          </w:p>
          <w:p w14:paraId="3A398032" w14:textId="77777777" w:rsidR="005E2AAC" w:rsidRPr="006E7D90" w:rsidRDefault="005E2AAC" w:rsidP="006C7E68">
            <w:pPr>
              <w:numPr>
                <w:ilvl w:val="0"/>
                <w:numId w:val="15"/>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Интерпретирует лабораторные и инструментальные данные ОРЛ. </w:t>
            </w:r>
          </w:p>
          <w:p w14:paraId="4AF7DB13" w14:textId="77777777" w:rsidR="005E2AAC" w:rsidRPr="006E7D90" w:rsidRDefault="005E2AAC" w:rsidP="006C7E68">
            <w:pPr>
              <w:numPr>
                <w:ilvl w:val="0"/>
                <w:numId w:val="15"/>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Знает особенности терапии ОРЛ с вовлечением и без вовлечения клапанов сердца, сопутствующих заболеваний, наличии аллергической реакции на пенициллиновый ряд. </w:t>
            </w:r>
          </w:p>
          <w:p w14:paraId="219C4ABC" w14:textId="77777777" w:rsidR="005E2AAC" w:rsidRPr="006E7D90" w:rsidRDefault="005E2AAC" w:rsidP="006C7E68">
            <w:pPr>
              <w:numPr>
                <w:ilvl w:val="0"/>
                <w:numId w:val="15"/>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Применяет знания по патогенезу, клинике и лечению для первичной, вторичной и третичной профилактике.</w:t>
            </w:r>
          </w:p>
          <w:p w14:paraId="03EBD82E" w14:textId="77777777" w:rsidR="005E2AAC" w:rsidRPr="006E7D90" w:rsidRDefault="005E2AAC" w:rsidP="006C7E68">
            <w:pPr>
              <w:numPr>
                <w:ilvl w:val="0"/>
                <w:numId w:val="15"/>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Знает клинические проявления и особенности ведения пациента с хронической ревматической болезнью сердца (ХРБС) с учетом возрастных аспектов, беременности и других сопутствующих заболеваний.</w:t>
            </w:r>
          </w:p>
          <w:p w14:paraId="09D113F0" w14:textId="77777777" w:rsidR="005E2AAC" w:rsidRPr="006E7D90" w:rsidRDefault="005E2AAC" w:rsidP="006C7E68">
            <w:pPr>
              <w:numPr>
                <w:ilvl w:val="0"/>
                <w:numId w:val="15"/>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Интерпретирует инструментальные данные ХРБС. </w:t>
            </w:r>
          </w:p>
          <w:p w14:paraId="34F68CA5" w14:textId="77777777" w:rsidR="005E2AAC" w:rsidRPr="006E7D90" w:rsidRDefault="005E2AAC" w:rsidP="006C7E68">
            <w:pPr>
              <w:numPr>
                <w:ilvl w:val="0"/>
                <w:numId w:val="15"/>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Знает показания к оперативному лечению ХРБС.</w:t>
            </w:r>
          </w:p>
          <w:p w14:paraId="717E6117" w14:textId="77777777" w:rsidR="005E2AAC" w:rsidRPr="006E7D90" w:rsidRDefault="005E2AAC" w:rsidP="006C7E68">
            <w:pPr>
              <w:numPr>
                <w:ilvl w:val="0"/>
                <w:numId w:val="15"/>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Выявляет и интерпретирует клинические симптомы, лабораторно-инструментальные данные при подостром септическом эндокардите, острые бактериальном инфекционном эндокардите и эндокардите протезированных клапанов. </w:t>
            </w:r>
          </w:p>
          <w:p w14:paraId="7BDE96A9" w14:textId="185FB6AE" w:rsidR="005E2AAC" w:rsidRPr="006E7D90" w:rsidRDefault="005E2AAC" w:rsidP="006C7E68">
            <w:pPr>
              <w:spacing w:after="0" w:line="240" w:lineRule="auto"/>
              <w:contextualSpacing/>
              <w:rPr>
                <w:rFonts w:ascii="Times New Roman" w:eastAsia="Malgun Gothic" w:hAnsi="Times New Roman" w:cs="Times New Roman"/>
                <w:sz w:val="24"/>
                <w:szCs w:val="24"/>
              </w:rPr>
            </w:pPr>
            <w:r w:rsidRPr="006E7D90">
              <w:rPr>
                <w:rFonts w:ascii="Times New Roman" w:eastAsia="Times New Roman" w:hAnsi="Times New Roman" w:cs="Times New Roman"/>
                <w:color w:val="000000"/>
                <w:sz w:val="24"/>
                <w:szCs w:val="24"/>
              </w:rPr>
              <w:t xml:space="preserve">Знает особенности ведения пациента с учетом возрастных аспектов, беременности и других сопутствующих заболеваний при неизвестном возбудителе и в зависимости от </w:t>
            </w:r>
            <w:r w:rsidRPr="006E7D90">
              <w:rPr>
                <w:rFonts w:ascii="Times New Roman" w:hAnsi="Times New Roman" w:cs="Times New Roman"/>
                <w:sz w:val="24"/>
                <w:szCs w:val="24"/>
              </w:rPr>
              <w:t>этиологии</w:t>
            </w:r>
            <w:r w:rsidRPr="006E7D90">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71C3A242" w14:textId="77777777" w:rsidR="005E2AAC" w:rsidRPr="006E7D90" w:rsidRDefault="005E2AAC"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1. HARRISON’S Rheumatology, second edition, 2010</w:t>
            </w:r>
          </w:p>
          <w:p w14:paraId="7934AA18" w14:textId="77777777" w:rsidR="005E2AAC" w:rsidRPr="006E7D90" w:rsidRDefault="005E2AAC"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Oxford Handbook of Rheumatology, forth edition, 2013</w:t>
            </w:r>
          </w:p>
          <w:p w14:paraId="746E5F1D" w14:textId="77777777" w:rsidR="005E2AAC" w:rsidRPr="006E7D90" w:rsidRDefault="005E2AAC" w:rsidP="006C7E68">
            <w:pPr>
              <w:spacing w:line="240" w:lineRule="auto"/>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3. </w:t>
            </w:r>
            <w:r w:rsidRPr="006E7D90">
              <w:rPr>
                <w:rFonts w:ascii="Times New Roman" w:hAnsi="Times New Roman" w:cs="Times New Roman"/>
                <w:color w:val="000000"/>
                <w:sz w:val="24"/>
                <w:szCs w:val="24"/>
                <w:lang w:val="en-US"/>
              </w:rPr>
              <w:t>Harrison’s Principles of internal medicine, 2022</w:t>
            </w:r>
          </w:p>
          <w:p w14:paraId="4943DA3D" w14:textId="77777777" w:rsidR="005E2AAC" w:rsidRPr="006E7D90" w:rsidRDefault="005E2AAC"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4. Medscape.com </w:t>
            </w:r>
          </w:p>
          <w:p w14:paraId="4B1835FE" w14:textId="77777777" w:rsidR="005E2AAC" w:rsidRPr="006E7D90" w:rsidRDefault="005E2AAC"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5. </w:t>
            </w:r>
            <w:hyperlink r:id="rId33">
              <w:r w:rsidRPr="006E7D90">
                <w:rPr>
                  <w:rFonts w:ascii="Times New Roman" w:hAnsi="Times New Roman" w:cs="Times New Roman"/>
                  <w:color w:val="000000"/>
                  <w:sz w:val="24"/>
                  <w:szCs w:val="24"/>
                  <w:u w:val="single"/>
                  <w:lang w:val="en-US"/>
                </w:rPr>
                <w:t>Uptodate.com</w:t>
              </w:r>
            </w:hyperlink>
            <w:r w:rsidRPr="006E7D90">
              <w:rPr>
                <w:rFonts w:ascii="Times New Roman" w:hAnsi="Times New Roman" w:cs="Times New Roman"/>
                <w:color w:val="000000"/>
                <w:sz w:val="24"/>
                <w:szCs w:val="24"/>
                <w:u w:val="single"/>
                <w:lang w:val="en-US"/>
              </w:rPr>
              <w:t xml:space="preserve"> </w:t>
            </w:r>
          </w:p>
          <w:p w14:paraId="7ADC3753" w14:textId="77777777" w:rsidR="005E2AAC" w:rsidRPr="006E7D90" w:rsidRDefault="005E2AAC" w:rsidP="006C7E68">
            <w:pPr>
              <w:tabs>
                <w:tab w:val="left" w:pos="0"/>
                <w:tab w:val="left" w:pos="142"/>
                <w:tab w:val="left" w:pos="426"/>
                <w:tab w:val="left" w:pos="567"/>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6. </w:t>
            </w:r>
            <w:hyperlink r:id="rId34">
              <w:r w:rsidRPr="006E7D90">
                <w:rPr>
                  <w:rFonts w:ascii="Times New Roman" w:hAnsi="Times New Roman" w:cs="Times New Roman"/>
                  <w:color w:val="000000"/>
                  <w:sz w:val="24"/>
                  <w:szCs w:val="24"/>
                  <w:lang w:val="en-US"/>
                </w:rPr>
                <w:t>ncbi.nlm.nih.gov/PubMed/</w:t>
              </w:r>
            </w:hyperlink>
            <w:r w:rsidRPr="006E7D90">
              <w:rPr>
                <w:rFonts w:ascii="Times New Roman" w:hAnsi="Times New Roman" w:cs="Times New Roman"/>
                <w:color w:val="000000"/>
                <w:sz w:val="24"/>
                <w:szCs w:val="24"/>
                <w:lang w:val="en-US"/>
              </w:rPr>
              <w:t xml:space="preserve"> </w:t>
            </w:r>
          </w:p>
          <w:p w14:paraId="6D435420"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7. VALVULAR HEART DISEASE, ED. 4, A COMPANION TO BRAUNWALD’S HEART DISEASE, 2009</w:t>
            </w:r>
          </w:p>
          <w:p w14:paraId="2546C8FB" w14:textId="77777777" w:rsidR="005E2AAC" w:rsidRPr="006E7D90" w:rsidRDefault="005E2AAC"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64236D0"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553D93BE"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3659BE9F"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2BF2ACC9"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27991B21" w14:textId="77777777" w:rsidR="005E2AAC" w:rsidRPr="006E7D90" w:rsidRDefault="005E2AAC" w:rsidP="006C7E68">
            <w:pPr>
              <w:spacing w:after="0" w:line="240" w:lineRule="auto"/>
              <w:contextualSpacing/>
              <w:jc w:val="both"/>
              <w:rPr>
                <w:rFonts w:ascii="Times New Roman" w:hAnsi="Times New Roman" w:cs="Times New Roman"/>
                <w:sz w:val="24"/>
                <w:szCs w:val="24"/>
              </w:rPr>
            </w:pPr>
          </w:p>
        </w:tc>
      </w:tr>
      <w:tr w:rsidR="005E2AAC" w:rsidRPr="006E7D90" w14:paraId="0229DCCB"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621D445" w14:textId="4D7CF12C" w:rsidR="005E2AAC" w:rsidRPr="006E7D90" w:rsidRDefault="005E2AAC"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11</w:t>
            </w:r>
          </w:p>
        </w:tc>
        <w:tc>
          <w:tcPr>
            <w:tcW w:w="1134" w:type="dxa"/>
            <w:tcBorders>
              <w:top w:val="single" w:sz="4" w:space="0" w:color="000000"/>
              <w:left w:val="single" w:sz="4" w:space="0" w:color="000000"/>
              <w:bottom w:val="single" w:sz="4" w:space="0" w:color="000000"/>
              <w:right w:val="single" w:sz="4" w:space="0" w:color="000000"/>
            </w:tcBorders>
          </w:tcPr>
          <w:p w14:paraId="6E957B57" w14:textId="77777777" w:rsidR="005E2AAC" w:rsidRPr="006E7D90" w:rsidRDefault="005E2AAC"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Ревматоидный артрит</w:t>
            </w:r>
          </w:p>
          <w:p w14:paraId="6AD93C2C" w14:textId="77777777" w:rsidR="005E2AAC" w:rsidRPr="006E7D90" w:rsidRDefault="005E2AAC" w:rsidP="006C7E68">
            <w:pPr>
              <w:spacing w:after="0" w:line="240" w:lineRule="auto"/>
              <w:contextualSpacing/>
              <w:rPr>
                <w:rFonts w:ascii="Times New Roman" w:hAnsi="Times New Roman" w:cs="Times New Roman"/>
                <w:sz w:val="24"/>
                <w:szCs w:val="24"/>
              </w:rPr>
            </w:pPr>
          </w:p>
        </w:tc>
        <w:tc>
          <w:tcPr>
            <w:tcW w:w="6630" w:type="dxa"/>
            <w:tcBorders>
              <w:top w:val="single" w:sz="4" w:space="0" w:color="000000"/>
              <w:left w:val="single" w:sz="4" w:space="0" w:color="000000"/>
              <w:bottom w:val="single" w:sz="4" w:space="0" w:color="000000"/>
              <w:right w:val="single" w:sz="4" w:space="0" w:color="000000"/>
            </w:tcBorders>
          </w:tcPr>
          <w:p w14:paraId="02F37B80"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1. Знает рентгенологические стадии ревматоидного артрита (РА). </w:t>
            </w:r>
          </w:p>
          <w:p w14:paraId="51D5A25C"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2. Выявляет и интерпретирует клинические симптомы и синдромы, лабораторно-инструментальные данные при РА.</w:t>
            </w:r>
          </w:p>
          <w:p w14:paraId="0BC27A7F"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3. Знает варианты дебюта, системные </w:t>
            </w:r>
            <w:r w:rsidRPr="006E7D90">
              <w:rPr>
                <w:rFonts w:ascii="Times New Roman" w:hAnsi="Times New Roman" w:cs="Times New Roman"/>
                <w:sz w:val="24"/>
                <w:szCs w:val="24"/>
              </w:rPr>
              <w:t>проявления</w:t>
            </w:r>
            <w:r w:rsidRPr="006E7D90">
              <w:rPr>
                <w:rFonts w:ascii="Times New Roman" w:hAnsi="Times New Roman" w:cs="Times New Roman"/>
                <w:color w:val="000000"/>
                <w:sz w:val="24"/>
                <w:szCs w:val="24"/>
              </w:rPr>
              <w:t xml:space="preserve"> (васкулит, серозиты, периферические нейропатии) и синдромы (Фелти, Каплана, Стилла), ЮРА. </w:t>
            </w:r>
          </w:p>
          <w:p w14:paraId="3EE200CD" w14:textId="77777777" w:rsidR="003E6CCB" w:rsidRPr="006E7D90" w:rsidRDefault="003E6CCB" w:rsidP="006C7E68">
            <w:pPr>
              <w:tabs>
                <w:tab w:val="left" w:pos="538"/>
              </w:tabs>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4. Принимает профессиональные решения на основе анализа рациональности диагностики и принципах доказательной медицины (полный диагноз – тяжесть, особенности, варианты течения), осложнении (риск атеросклероза, инфекционные, </w:t>
            </w:r>
            <w:r w:rsidRPr="006E7D90">
              <w:rPr>
                <w:rFonts w:ascii="Times New Roman" w:hAnsi="Times New Roman" w:cs="Times New Roman"/>
                <w:sz w:val="24"/>
                <w:szCs w:val="24"/>
              </w:rPr>
              <w:lastRenderedPageBreak/>
              <w:t>амилоидоз</w:t>
            </w:r>
            <w:r w:rsidRPr="006E7D90">
              <w:rPr>
                <w:rFonts w:ascii="Times New Roman" w:hAnsi="Times New Roman" w:cs="Times New Roman"/>
                <w:color w:val="000000"/>
                <w:sz w:val="24"/>
                <w:szCs w:val="24"/>
              </w:rPr>
              <w:t>), а также лечения с учетом коморбидности и состояния пациента (беременность, вторичная инфекция, фиброз легких и др)).</w:t>
            </w:r>
          </w:p>
          <w:p w14:paraId="2AE64D69" w14:textId="7F4587D1" w:rsidR="005E2AAC" w:rsidRPr="006E7D90" w:rsidRDefault="003E6CCB" w:rsidP="006C7E68">
            <w:pPr>
              <w:spacing w:after="0" w:line="240" w:lineRule="auto"/>
              <w:contextualSpacing/>
              <w:rPr>
                <w:rFonts w:ascii="Times New Roman" w:eastAsia="Malgun Gothic" w:hAnsi="Times New Roman" w:cs="Times New Roman"/>
                <w:sz w:val="24"/>
                <w:szCs w:val="24"/>
              </w:rPr>
            </w:pPr>
            <w:r w:rsidRPr="006E7D90">
              <w:rPr>
                <w:rFonts w:ascii="Times New Roman" w:hAnsi="Times New Roman" w:cs="Times New Roman"/>
                <w:color w:val="000000"/>
                <w:sz w:val="24"/>
                <w:szCs w:val="24"/>
              </w:rPr>
              <w:t>5. Знает принципы назначения пульс терапии, базисной терапии первой и второй линии, экстракорпоральные методы лечения.</w:t>
            </w:r>
          </w:p>
        </w:tc>
        <w:tc>
          <w:tcPr>
            <w:tcW w:w="4536" w:type="dxa"/>
            <w:tcBorders>
              <w:top w:val="single" w:sz="4" w:space="0" w:color="000000"/>
              <w:left w:val="single" w:sz="4" w:space="0" w:color="000000"/>
              <w:bottom w:val="single" w:sz="4" w:space="0" w:color="000000"/>
              <w:right w:val="single" w:sz="4" w:space="0" w:color="000000"/>
            </w:tcBorders>
          </w:tcPr>
          <w:p w14:paraId="6D7FAC96"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lastRenderedPageBreak/>
              <w:t>1. HARRISON’S Rheumatology, second edition, 2010</w:t>
            </w:r>
          </w:p>
          <w:p w14:paraId="560CE0D0"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Oxford Handbook of Rheumatology, forth edition, 2013</w:t>
            </w:r>
          </w:p>
          <w:p w14:paraId="4719822D" w14:textId="77777777" w:rsidR="003E6CCB" w:rsidRPr="006E7D90" w:rsidRDefault="003E6CCB" w:rsidP="006C7E68">
            <w:pPr>
              <w:spacing w:line="240" w:lineRule="auto"/>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3. </w:t>
            </w:r>
            <w:r w:rsidRPr="006E7D90">
              <w:rPr>
                <w:rFonts w:ascii="Times New Roman" w:hAnsi="Times New Roman" w:cs="Times New Roman"/>
                <w:color w:val="000000"/>
                <w:sz w:val="24"/>
                <w:szCs w:val="24"/>
                <w:lang w:val="en-US"/>
              </w:rPr>
              <w:t>Harrison’s Principles of internal medicine, 2022</w:t>
            </w:r>
          </w:p>
          <w:p w14:paraId="38A3C06E"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4. Medscape.com </w:t>
            </w:r>
          </w:p>
          <w:p w14:paraId="7D1A0BC2"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5. </w:t>
            </w:r>
            <w:hyperlink r:id="rId35">
              <w:r w:rsidRPr="006E7D90">
                <w:rPr>
                  <w:rFonts w:ascii="Times New Roman" w:hAnsi="Times New Roman" w:cs="Times New Roman"/>
                  <w:color w:val="000000"/>
                  <w:sz w:val="24"/>
                  <w:szCs w:val="24"/>
                  <w:u w:val="single"/>
                  <w:lang w:val="en-US"/>
                </w:rPr>
                <w:t>Uptodate.com</w:t>
              </w:r>
            </w:hyperlink>
            <w:r w:rsidRPr="006E7D90">
              <w:rPr>
                <w:rFonts w:ascii="Times New Roman" w:hAnsi="Times New Roman" w:cs="Times New Roman"/>
                <w:color w:val="000000"/>
                <w:sz w:val="24"/>
                <w:szCs w:val="24"/>
                <w:u w:val="single"/>
                <w:lang w:val="en-US"/>
              </w:rPr>
              <w:t xml:space="preserve"> </w:t>
            </w:r>
          </w:p>
          <w:p w14:paraId="60347E7F" w14:textId="6B41FC79" w:rsidR="005E2AAC" w:rsidRPr="006E7D90" w:rsidRDefault="003E6CCB" w:rsidP="006C7E68">
            <w:pPr>
              <w:spacing w:after="0" w:line="240" w:lineRule="auto"/>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 xml:space="preserve">6. </w:t>
            </w:r>
            <w:hyperlink r:id="rId36">
              <w:r w:rsidRPr="006E7D90">
                <w:rPr>
                  <w:rFonts w:ascii="Times New Roman" w:hAnsi="Times New Roman" w:cs="Times New Roman"/>
                  <w:color w:val="000000"/>
                  <w:sz w:val="24"/>
                  <w:szCs w:val="24"/>
                  <w:lang w:val="en-US"/>
                </w:rPr>
                <w:t>ncbi.nlm.nih.gov/PubMed/</w:t>
              </w:r>
            </w:hyperlink>
          </w:p>
        </w:tc>
        <w:tc>
          <w:tcPr>
            <w:tcW w:w="2126" w:type="dxa"/>
            <w:tcBorders>
              <w:top w:val="single" w:sz="4" w:space="0" w:color="000000"/>
              <w:left w:val="single" w:sz="4" w:space="0" w:color="000000"/>
              <w:bottom w:val="single" w:sz="4" w:space="0" w:color="000000"/>
              <w:right w:val="single" w:sz="4" w:space="0" w:color="000000"/>
            </w:tcBorders>
          </w:tcPr>
          <w:p w14:paraId="788F4ED3"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CCFDE87"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3D98BC3B"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2779FF73"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4. Мини-конференция темы СРС </w:t>
            </w:r>
          </w:p>
          <w:p w14:paraId="58E5C7AB" w14:textId="77777777" w:rsidR="005E2AAC" w:rsidRPr="006E7D90" w:rsidRDefault="005E2AAC" w:rsidP="006C7E68">
            <w:pPr>
              <w:spacing w:after="0" w:line="240" w:lineRule="auto"/>
              <w:contextualSpacing/>
              <w:jc w:val="both"/>
              <w:rPr>
                <w:rFonts w:ascii="Times New Roman" w:hAnsi="Times New Roman" w:cs="Times New Roman"/>
                <w:sz w:val="24"/>
                <w:szCs w:val="24"/>
              </w:rPr>
            </w:pPr>
          </w:p>
        </w:tc>
      </w:tr>
      <w:tr w:rsidR="003E6CCB" w:rsidRPr="006E7D90" w14:paraId="060803A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B07F9EA" w14:textId="374DDEBB"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12</w:t>
            </w:r>
          </w:p>
        </w:tc>
        <w:tc>
          <w:tcPr>
            <w:tcW w:w="1134" w:type="dxa"/>
            <w:tcBorders>
              <w:top w:val="single" w:sz="4" w:space="0" w:color="000000"/>
              <w:left w:val="single" w:sz="4" w:space="0" w:color="000000"/>
              <w:bottom w:val="single" w:sz="4" w:space="0" w:color="000000"/>
              <w:right w:val="single" w:sz="4" w:space="0" w:color="000000"/>
            </w:tcBorders>
          </w:tcPr>
          <w:p w14:paraId="1C0B5942" w14:textId="2157BA7D" w:rsidR="003E6CCB" w:rsidRPr="006E7D90" w:rsidRDefault="003E6CCB"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color w:val="000000"/>
                <w:sz w:val="24"/>
                <w:szCs w:val="24"/>
              </w:rPr>
              <w:t>Врачебная тактика при моносуставном и полисуставном поражении</w:t>
            </w:r>
          </w:p>
        </w:tc>
        <w:tc>
          <w:tcPr>
            <w:tcW w:w="6630" w:type="dxa"/>
            <w:tcBorders>
              <w:top w:val="single" w:sz="4" w:space="0" w:color="000000"/>
              <w:left w:val="single" w:sz="4" w:space="0" w:color="000000"/>
              <w:bottom w:val="single" w:sz="4" w:space="0" w:color="000000"/>
              <w:right w:val="single" w:sz="4" w:space="0" w:color="000000"/>
            </w:tcBorders>
          </w:tcPr>
          <w:p w14:paraId="75A080FE" w14:textId="77777777" w:rsidR="003E6CCB" w:rsidRPr="006E7D90" w:rsidRDefault="003E6CCB" w:rsidP="006C7E68">
            <w:pPr>
              <w:numPr>
                <w:ilvl w:val="0"/>
                <w:numId w:val="16"/>
              </w:numPr>
              <w:pBdr>
                <w:top w:val="nil"/>
                <w:left w:val="nil"/>
                <w:bottom w:val="nil"/>
                <w:right w:val="nil"/>
                <w:between w:val="nil"/>
              </w:pBdr>
              <w:tabs>
                <w:tab w:val="left" w:pos="538"/>
              </w:tabs>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Выявляет и интерпретирует клинические симптомы и синдромы, лабораторно-инструментальные данные при микрокристаллических артритах (подагра, пирофосфатная артропатия, болезнь отложения кристаллов основных фосфатов кальция), остеоартрите, бактериальных (септические) артритах. Бруцеллезный артрит и спондилит. </w:t>
            </w:r>
            <w:r w:rsidRPr="006E7D90">
              <w:rPr>
                <w:rFonts w:ascii="Times New Roman" w:hAnsi="Times New Roman" w:cs="Times New Roman"/>
                <w:sz w:val="24"/>
                <w:szCs w:val="24"/>
              </w:rPr>
              <w:t>Гонококковый</w:t>
            </w:r>
            <w:r w:rsidRPr="006E7D90">
              <w:rPr>
                <w:rFonts w:ascii="Times New Roman" w:eastAsia="Times New Roman" w:hAnsi="Times New Roman" w:cs="Times New Roman"/>
                <w:color w:val="000000"/>
                <w:sz w:val="24"/>
                <w:szCs w:val="24"/>
              </w:rPr>
              <w:t xml:space="preserve"> артрит. Болезнь Лайма. Вирусные артриты (при вирусных гепатитах, парвовирусной инфекции) ВИЧ-</w:t>
            </w:r>
            <w:r w:rsidRPr="006E7D90">
              <w:rPr>
                <w:rFonts w:ascii="Times New Roman" w:hAnsi="Times New Roman" w:cs="Times New Roman"/>
                <w:sz w:val="24"/>
                <w:szCs w:val="24"/>
              </w:rPr>
              <w:t>ассоциированные</w:t>
            </w:r>
            <w:r w:rsidRPr="006E7D90">
              <w:rPr>
                <w:rFonts w:ascii="Times New Roman" w:eastAsia="Times New Roman" w:hAnsi="Times New Roman" w:cs="Times New Roman"/>
                <w:color w:val="000000"/>
                <w:sz w:val="24"/>
                <w:szCs w:val="24"/>
              </w:rPr>
              <w:t xml:space="preserve"> ревматические симптомы и синдромы. </w:t>
            </w:r>
          </w:p>
          <w:p w14:paraId="2981755A" w14:textId="77777777" w:rsidR="003E6CCB" w:rsidRPr="006E7D90" w:rsidRDefault="003E6CCB" w:rsidP="006C7E68">
            <w:pPr>
              <w:numPr>
                <w:ilvl w:val="0"/>
                <w:numId w:val="16"/>
              </w:numPr>
              <w:pBdr>
                <w:top w:val="nil"/>
                <w:left w:val="nil"/>
                <w:bottom w:val="nil"/>
                <w:right w:val="nil"/>
                <w:between w:val="nil"/>
              </w:pBdr>
              <w:tabs>
                <w:tab w:val="left" w:pos="538"/>
              </w:tabs>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Принимает профессиональные решения на основе анализа рациональности диагностики и принципах доказательной медицины (полный диагноз – тяжесть, особенности, варианты течения, осложнения, а также лечение с учетом коморбидности и состояния пациента).</w:t>
            </w:r>
          </w:p>
          <w:p w14:paraId="79595C7B" w14:textId="77777777" w:rsidR="003E6CCB" w:rsidRPr="006E7D90" w:rsidRDefault="003E6CCB" w:rsidP="006C7E68">
            <w:pPr>
              <w:numPr>
                <w:ilvl w:val="0"/>
                <w:numId w:val="16"/>
              </w:numPr>
              <w:pBdr>
                <w:top w:val="nil"/>
                <w:left w:val="nil"/>
                <w:bottom w:val="nil"/>
                <w:right w:val="nil"/>
                <w:between w:val="nil"/>
              </w:pBdr>
              <w:tabs>
                <w:tab w:val="left" w:pos="538"/>
              </w:tabs>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Интегрирует знания и умения для обеспечения индивидуального подхода при лечении конкретного больного. </w:t>
            </w:r>
          </w:p>
          <w:p w14:paraId="7A6BFBE2" w14:textId="266E87B8" w:rsidR="003E6CCB" w:rsidRPr="006E7D90" w:rsidRDefault="003E6CCB" w:rsidP="006C7E68">
            <w:pPr>
              <w:numPr>
                <w:ilvl w:val="0"/>
                <w:numId w:val="16"/>
              </w:numPr>
              <w:pBdr>
                <w:top w:val="nil"/>
                <w:left w:val="nil"/>
                <w:bottom w:val="nil"/>
                <w:right w:val="nil"/>
                <w:between w:val="nil"/>
              </w:pBdr>
              <w:tabs>
                <w:tab w:val="left" w:pos="538"/>
              </w:tabs>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Применяет знания по патогенезу, клинике и лечению для первичной, вторичной и третичной профилактике.</w:t>
            </w:r>
          </w:p>
        </w:tc>
        <w:tc>
          <w:tcPr>
            <w:tcW w:w="4536" w:type="dxa"/>
            <w:tcBorders>
              <w:top w:val="single" w:sz="4" w:space="0" w:color="000000"/>
              <w:left w:val="single" w:sz="4" w:space="0" w:color="000000"/>
              <w:bottom w:val="single" w:sz="4" w:space="0" w:color="000000"/>
              <w:right w:val="single" w:sz="4" w:space="0" w:color="000000"/>
            </w:tcBorders>
          </w:tcPr>
          <w:p w14:paraId="62C91C42"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1. HARRISON’S Rheumatology, second edition, 2010</w:t>
            </w:r>
          </w:p>
          <w:p w14:paraId="584E0756"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Oxford Handbook of Rheumatology, forth edition, 2013</w:t>
            </w:r>
          </w:p>
          <w:p w14:paraId="447C55A5" w14:textId="77777777" w:rsidR="003E6CCB" w:rsidRPr="006E7D90" w:rsidRDefault="003E6CCB" w:rsidP="006C7E68">
            <w:pPr>
              <w:spacing w:line="240" w:lineRule="auto"/>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3. </w:t>
            </w:r>
            <w:r w:rsidRPr="006E7D90">
              <w:rPr>
                <w:rFonts w:ascii="Times New Roman" w:hAnsi="Times New Roman" w:cs="Times New Roman"/>
                <w:color w:val="000000"/>
                <w:sz w:val="24"/>
                <w:szCs w:val="24"/>
                <w:lang w:val="en-US"/>
              </w:rPr>
              <w:t>Harrison’s Principles of internal medicine, 2022</w:t>
            </w:r>
          </w:p>
          <w:p w14:paraId="70EE67E4"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4. Medscape.com </w:t>
            </w:r>
          </w:p>
          <w:p w14:paraId="05148493"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5. </w:t>
            </w:r>
            <w:hyperlink r:id="rId37">
              <w:r w:rsidRPr="006E7D90">
                <w:rPr>
                  <w:rFonts w:ascii="Times New Roman" w:hAnsi="Times New Roman" w:cs="Times New Roman"/>
                  <w:color w:val="000000"/>
                  <w:sz w:val="24"/>
                  <w:szCs w:val="24"/>
                  <w:u w:val="single"/>
                  <w:lang w:val="en-US"/>
                </w:rPr>
                <w:t>Uptodate.com</w:t>
              </w:r>
            </w:hyperlink>
            <w:r w:rsidRPr="006E7D90">
              <w:rPr>
                <w:rFonts w:ascii="Times New Roman" w:hAnsi="Times New Roman" w:cs="Times New Roman"/>
                <w:color w:val="000000"/>
                <w:sz w:val="24"/>
                <w:szCs w:val="24"/>
                <w:u w:val="single"/>
                <w:lang w:val="en-US"/>
              </w:rPr>
              <w:t xml:space="preserve"> </w:t>
            </w:r>
          </w:p>
          <w:p w14:paraId="7F2EC0DB" w14:textId="77777777" w:rsidR="003E6CCB" w:rsidRPr="006E7D90" w:rsidRDefault="003E6CCB" w:rsidP="006C7E68">
            <w:pPr>
              <w:tabs>
                <w:tab w:val="left" w:pos="0"/>
                <w:tab w:val="left" w:pos="142"/>
                <w:tab w:val="left" w:pos="426"/>
                <w:tab w:val="left" w:pos="567"/>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6. </w:t>
            </w:r>
            <w:hyperlink r:id="rId38">
              <w:r w:rsidRPr="006E7D90">
                <w:rPr>
                  <w:rFonts w:ascii="Times New Roman" w:hAnsi="Times New Roman" w:cs="Times New Roman"/>
                  <w:color w:val="000000"/>
                  <w:sz w:val="24"/>
                  <w:szCs w:val="24"/>
                  <w:lang w:val="en-US"/>
                </w:rPr>
                <w:t>ncbi.nlm.nih.gov/PubMed/</w:t>
              </w:r>
            </w:hyperlink>
            <w:r w:rsidRPr="006E7D90">
              <w:rPr>
                <w:rFonts w:ascii="Times New Roman" w:hAnsi="Times New Roman" w:cs="Times New Roman"/>
                <w:color w:val="000000"/>
                <w:sz w:val="24"/>
                <w:szCs w:val="24"/>
                <w:lang w:val="en-US"/>
              </w:rPr>
              <w:t xml:space="preserve"> </w:t>
            </w:r>
          </w:p>
          <w:p w14:paraId="1BAB152D" w14:textId="77777777" w:rsidR="003E6CCB" w:rsidRPr="006E7D90" w:rsidRDefault="003E6CCB"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0E49945B"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37CD15AA"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51C4F3D9"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0BCBA48D"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0D580D6F"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6265C9B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8103340" w14:textId="14FBB08B"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tcPr>
          <w:p w14:paraId="608B01AE" w14:textId="360D1789" w:rsidR="003E6CCB" w:rsidRPr="006E7D90" w:rsidRDefault="003E6CCB"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color w:val="000000"/>
                <w:sz w:val="24"/>
                <w:szCs w:val="24"/>
              </w:rPr>
              <w:t>Серонегативные спондилоартро-патии</w:t>
            </w:r>
          </w:p>
        </w:tc>
        <w:tc>
          <w:tcPr>
            <w:tcW w:w="6630" w:type="dxa"/>
            <w:tcBorders>
              <w:top w:val="single" w:sz="4" w:space="0" w:color="000000"/>
              <w:left w:val="single" w:sz="4" w:space="0" w:color="000000"/>
              <w:bottom w:val="single" w:sz="4" w:space="0" w:color="000000"/>
              <w:right w:val="single" w:sz="4" w:space="0" w:color="000000"/>
            </w:tcBorders>
          </w:tcPr>
          <w:p w14:paraId="6F7F5E78" w14:textId="77777777" w:rsidR="003E6CCB" w:rsidRPr="006E7D90" w:rsidRDefault="003E6CCB" w:rsidP="006C7E68">
            <w:pPr>
              <w:widowControl w:val="0"/>
              <w:numPr>
                <w:ilvl w:val="3"/>
                <w:numId w:val="17"/>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Знает суставные и внесуставные проявления серонегативных спондилоартропатий: анкилозирующем спондилите (болезнь Бехтерева), реактивном артрите, болезни Рейтера, псориатическом артрите, неспецифическом язвенном колите, болезни Крона, болезни Уиппла, целиакии.</w:t>
            </w:r>
          </w:p>
          <w:p w14:paraId="04581CEE" w14:textId="77777777" w:rsidR="003E6CCB" w:rsidRPr="006E7D90" w:rsidRDefault="003E6CCB" w:rsidP="006C7E68">
            <w:pPr>
              <w:widowControl w:val="0"/>
              <w:numPr>
                <w:ilvl w:val="3"/>
                <w:numId w:val="17"/>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Болезнь Уиппла в их типичном проявлении и течении с учетом возрастных аспектов.</w:t>
            </w:r>
          </w:p>
          <w:p w14:paraId="3B44D9CD" w14:textId="77777777" w:rsidR="003E6CCB" w:rsidRPr="006E7D90" w:rsidRDefault="003E6CCB" w:rsidP="006C7E68">
            <w:pPr>
              <w:widowControl w:val="0"/>
              <w:numPr>
                <w:ilvl w:val="3"/>
                <w:numId w:val="17"/>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Умеет интерпретировать лабораторные и инструментальные данные (в т.ч. рентгенологические) при серонегативных спондилоартропатиях.</w:t>
            </w:r>
          </w:p>
          <w:p w14:paraId="4FCC4B79" w14:textId="3569EA0E" w:rsidR="003E6CCB" w:rsidRPr="006E7D90" w:rsidRDefault="003E6CCB" w:rsidP="006C7E68">
            <w:pPr>
              <w:widowControl w:val="0"/>
              <w:numPr>
                <w:ilvl w:val="3"/>
                <w:numId w:val="17"/>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lastRenderedPageBreak/>
              <w:t xml:space="preserve">Принимает профессиональные решения на основе анализа рациональности диагностики и принципах доказательной медицины (полный диагноз – тяжесть, особенности, варианты течения), осложнения (риск атеросклероза, инфекционные, </w:t>
            </w:r>
            <w:r w:rsidRPr="006E7D90">
              <w:rPr>
                <w:rFonts w:ascii="Times New Roman" w:hAnsi="Times New Roman" w:cs="Times New Roman"/>
                <w:sz w:val="24"/>
                <w:szCs w:val="24"/>
              </w:rPr>
              <w:t>амилоидоз</w:t>
            </w:r>
            <w:r w:rsidRPr="006E7D90">
              <w:rPr>
                <w:rFonts w:ascii="Times New Roman" w:eastAsia="Times New Roman" w:hAnsi="Times New Roman" w:cs="Times New Roman"/>
                <w:color w:val="000000"/>
                <w:sz w:val="24"/>
                <w:szCs w:val="24"/>
              </w:rPr>
              <w:t xml:space="preserve">), а также лечения с учетом коморбидности и состояния пациента.  </w:t>
            </w:r>
          </w:p>
        </w:tc>
        <w:tc>
          <w:tcPr>
            <w:tcW w:w="4536" w:type="dxa"/>
            <w:tcBorders>
              <w:top w:val="single" w:sz="4" w:space="0" w:color="000000"/>
              <w:left w:val="single" w:sz="4" w:space="0" w:color="000000"/>
              <w:bottom w:val="single" w:sz="4" w:space="0" w:color="000000"/>
              <w:right w:val="single" w:sz="4" w:space="0" w:color="000000"/>
            </w:tcBorders>
          </w:tcPr>
          <w:p w14:paraId="0984DAD3"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lastRenderedPageBreak/>
              <w:t>1. HARRISON’S Rheumatology, second edition, 2010</w:t>
            </w:r>
          </w:p>
          <w:p w14:paraId="48CB83C1"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Oxford Handbook of Rheumatology, forth edition, 2013</w:t>
            </w:r>
          </w:p>
          <w:p w14:paraId="428A584F" w14:textId="77777777" w:rsidR="003E6CCB" w:rsidRPr="006E7D90" w:rsidRDefault="003E6CCB" w:rsidP="006C7E68">
            <w:pPr>
              <w:spacing w:line="240" w:lineRule="auto"/>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3. </w:t>
            </w:r>
            <w:r w:rsidRPr="006E7D90">
              <w:rPr>
                <w:rFonts w:ascii="Times New Roman" w:hAnsi="Times New Roman" w:cs="Times New Roman"/>
                <w:color w:val="000000"/>
                <w:sz w:val="24"/>
                <w:szCs w:val="24"/>
                <w:lang w:val="en-US"/>
              </w:rPr>
              <w:t>Harrison’s Principles of internal medicine, 2022</w:t>
            </w:r>
          </w:p>
          <w:p w14:paraId="506A9654"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4. Medscape.com </w:t>
            </w:r>
          </w:p>
          <w:p w14:paraId="2416073C"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5. </w:t>
            </w:r>
            <w:hyperlink r:id="rId39">
              <w:r w:rsidRPr="006E7D90">
                <w:rPr>
                  <w:rFonts w:ascii="Times New Roman" w:hAnsi="Times New Roman" w:cs="Times New Roman"/>
                  <w:color w:val="000000"/>
                  <w:sz w:val="24"/>
                  <w:szCs w:val="24"/>
                  <w:u w:val="single"/>
                  <w:lang w:val="en-US"/>
                </w:rPr>
                <w:t>Uptodate.com</w:t>
              </w:r>
            </w:hyperlink>
            <w:r w:rsidRPr="006E7D90">
              <w:rPr>
                <w:rFonts w:ascii="Times New Roman" w:hAnsi="Times New Roman" w:cs="Times New Roman"/>
                <w:color w:val="000000"/>
                <w:sz w:val="24"/>
                <w:szCs w:val="24"/>
                <w:u w:val="single"/>
                <w:lang w:val="en-US"/>
              </w:rPr>
              <w:t xml:space="preserve"> </w:t>
            </w:r>
          </w:p>
          <w:p w14:paraId="6B7843EF" w14:textId="7C203FCA" w:rsidR="003E6CCB" w:rsidRPr="006E7D90" w:rsidRDefault="003E6CCB" w:rsidP="006C7E68">
            <w:pPr>
              <w:spacing w:after="0" w:line="240" w:lineRule="auto"/>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 xml:space="preserve">6. </w:t>
            </w:r>
            <w:hyperlink r:id="rId40">
              <w:r w:rsidRPr="006E7D90">
                <w:rPr>
                  <w:rFonts w:ascii="Times New Roman" w:hAnsi="Times New Roman" w:cs="Times New Roman"/>
                  <w:color w:val="000000"/>
                  <w:sz w:val="24"/>
                  <w:szCs w:val="24"/>
                  <w:lang w:val="en-US"/>
                </w:rPr>
                <w:t>ncbi.nlm.nih.gov/PubMed/</w:t>
              </w:r>
            </w:hyperlink>
          </w:p>
        </w:tc>
        <w:tc>
          <w:tcPr>
            <w:tcW w:w="2126" w:type="dxa"/>
            <w:tcBorders>
              <w:top w:val="single" w:sz="4" w:space="0" w:color="000000"/>
              <w:left w:val="single" w:sz="4" w:space="0" w:color="000000"/>
              <w:bottom w:val="single" w:sz="4" w:space="0" w:color="000000"/>
              <w:right w:val="single" w:sz="4" w:space="0" w:color="000000"/>
            </w:tcBorders>
          </w:tcPr>
          <w:p w14:paraId="1E746B19"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733D688F"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15E124EC"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795225A8"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4. Мини-конференция темы СРС </w:t>
            </w:r>
          </w:p>
          <w:p w14:paraId="7FD32600"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0674455F"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5F7FA65" w14:textId="0E69D56E"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14</w:t>
            </w:r>
          </w:p>
        </w:tc>
        <w:tc>
          <w:tcPr>
            <w:tcW w:w="1134" w:type="dxa"/>
            <w:tcBorders>
              <w:top w:val="single" w:sz="4" w:space="0" w:color="000000"/>
              <w:left w:val="single" w:sz="4" w:space="0" w:color="000000"/>
              <w:bottom w:val="single" w:sz="4" w:space="0" w:color="000000"/>
              <w:right w:val="single" w:sz="4" w:space="0" w:color="000000"/>
            </w:tcBorders>
          </w:tcPr>
          <w:p w14:paraId="029CB272" w14:textId="77777777" w:rsidR="003E6CCB" w:rsidRPr="006E7D90" w:rsidRDefault="003E6CCB" w:rsidP="006C7E68">
            <w:pPr>
              <w:spacing w:line="240" w:lineRule="auto"/>
              <w:contextualSpacing/>
              <w:jc w:val="both"/>
              <w:rPr>
                <w:rFonts w:ascii="Times New Roman" w:hAnsi="Times New Roman" w:cs="Times New Roman"/>
                <w:color w:val="000000"/>
                <w:sz w:val="24"/>
                <w:szCs w:val="24"/>
                <w:shd w:val="clear" w:color="auto" w:fill="FAFAFA"/>
              </w:rPr>
            </w:pPr>
            <w:r w:rsidRPr="006E7D90">
              <w:rPr>
                <w:rFonts w:ascii="Times New Roman" w:hAnsi="Times New Roman" w:cs="Times New Roman"/>
                <w:color w:val="000000"/>
                <w:sz w:val="24"/>
                <w:szCs w:val="24"/>
              </w:rPr>
              <w:t>Системные заболевания соединительной ткани</w:t>
            </w:r>
          </w:p>
          <w:p w14:paraId="454DE622" w14:textId="77777777" w:rsidR="003E6CCB" w:rsidRPr="006E7D90" w:rsidRDefault="003E6CCB" w:rsidP="006C7E68">
            <w:pPr>
              <w:spacing w:after="0" w:line="240" w:lineRule="auto"/>
              <w:contextualSpacing/>
              <w:rPr>
                <w:rFonts w:ascii="Times New Roman" w:hAnsi="Times New Roman" w:cs="Times New Roman"/>
                <w:sz w:val="24"/>
                <w:szCs w:val="24"/>
              </w:rPr>
            </w:pPr>
          </w:p>
        </w:tc>
        <w:tc>
          <w:tcPr>
            <w:tcW w:w="6630" w:type="dxa"/>
            <w:tcBorders>
              <w:top w:val="single" w:sz="4" w:space="0" w:color="000000"/>
              <w:left w:val="single" w:sz="4" w:space="0" w:color="000000"/>
              <w:bottom w:val="single" w:sz="4" w:space="0" w:color="000000"/>
              <w:right w:val="single" w:sz="4" w:space="0" w:color="000000"/>
            </w:tcBorders>
          </w:tcPr>
          <w:p w14:paraId="1A7ECC50" w14:textId="77777777" w:rsidR="003E6CCB" w:rsidRPr="006E7D90" w:rsidRDefault="003E6CCB" w:rsidP="006C7E68">
            <w:pPr>
              <w:numPr>
                <w:ilvl w:val="0"/>
                <w:numId w:val="18"/>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Выставляет диагноз на основании клинических критерий системных заболеваний соединительной ткани (системная красная волчанка, системная склеродермия, вторичный </w:t>
            </w:r>
            <w:r w:rsidRPr="006E7D90">
              <w:rPr>
                <w:rFonts w:ascii="Times New Roman" w:hAnsi="Times New Roman" w:cs="Times New Roman"/>
                <w:sz w:val="24"/>
                <w:szCs w:val="24"/>
              </w:rPr>
              <w:t>антифосфолипидный</w:t>
            </w:r>
            <w:r w:rsidRPr="006E7D90">
              <w:rPr>
                <w:rFonts w:ascii="Times New Roman" w:eastAsia="Times New Roman" w:hAnsi="Times New Roman" w:cs="Times New Roman"/>
                <w:color w:val="000000"/>
                <w:sz w:val="24"/>
                <w:szCs w:val="24"/>
              </w:rPr>
              <w:t xml:space="preserve"> синдром, дермато/полимиозит, болезнь Шегрена, Синдром Шарпа и   overlap-синдромы, эозинофильный фасциит, рецидивирующий полихондрит, </w:t>
            </w:r>
            <w:r w:rsidRPr="006E7D90">
              <w:rPr>
                <w:rFonts w:ascii="Times New Roman" w:hAnsi="Times New Roman" w:cs="Times New Roman"/>
                <w:sz w:val="24"/>
                <w:szCs w:val="24"/>
              </w:rPr>
              <w:t>фибромиалгии</w:t>
            </w:r>
            <w:r w:rsidRPr="006E7D90">
              <w:rPr>
                <w:rFonts w:ascii="Times New Roman" w:eastAsia="Times New Roman" w:hAnsi="Times New Roman" w:cs="Times New Roman"/>
                <w:color w:val="000000"/>
                <w:sz w:val="24"/>
                <w:szCs w:val="24"/>
              </w:rPr>
              <w:t xml:space="preserve">. паранеопластические синдромы (ревматические проявления при онкопатологии).) </w:t>
            </w:r>
          </w:p>
          <w:p w14:paraId="0D70E26C" w14:textId="77777777" w:rsidR="003E6CCB" w:rsidRPr="006E7D90" w:rsidRDefault="003E6CCB" w:rsidP="006C7E68">
            <w:pPr>
              <w:numPr>
                <w:ilvl w:val="0"/>
                <w:numId w:val="18"/>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Знает особенности поражения внутренних органов, течение и прогноз заболевания.</w:t>
            </w:r>
          </w:p>
          <w:p w14:paraId="3EAAF60B" w14:textId="77777777" w:rsidR="003E6CCB" w:rsidRPr="006E7D90" w:rsidRDefault="003E6CCB" w:rsidP="006C7E68">
            <w:pPr>
              <w:numPr>
                <w:ilvl w:val="0"/>
                <w:numId w:val="18"/>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Знает показания к высокодозной терапии ГКС, пульс-терапии, цитостатиками, эфферентной терапии, биологической терапии. </w:t>
            </w:r>
          </w:p>
          <w:p w14:paraId="5882807D" w14:textId="3FADCF4D" w:rsidR="003E6CCB" w:rsidRPr="006E7D90" w:rsidRDefault="003E6CCB" w:rsidP="006C7E68">
            <w:pPr>
              <w:spacing w:after="0" w:line="240" w:lineRule="auto"/>
              <w:contextualSpacing/>
              <w:rPr>
                <w:rFonts w:ascii="Times New Roman" w:eastAsia="Malgun Gothic" w:hAnsi="Times New Roman" w:cs="Times New Roman"/>
                <w:sz w:val="24"/>
                <w:szCs w:val="24"/>
              </w:rPr>
            </w:pPr>
            <w:r w:rsidRPr="006E7D90">
              <w:rPr>
                <w:rFonts w:ascii="Times New Roman" w:eastAsia="Times New Roman" w:hAnsi="Times New Roman" w:cs="Times New Roman"/>
                <w:color w:val="000000"/>
                <w:sz w:val="24"/>
                <w:szCs w:val="24"/>
              </w:rPr>
              <w:t>Знает особенности терапии и ведения пациента с учетом коморбидности и состояния пациента.</w:t>
            </w:r>
          </w:p>
        </w:tc>
        <w:tc>
          <w:tcPr>
            <w:tcW w:w="4536" w:type="dxa"/>
            <w:tcBorders>
              <w:top w:val="single" w:sz="4" w:space="0" w:color="000000"/>
              <w:left w:val="single" w:sz="4" w:space="0" w:color="000000"/>
              <w:bottom w:val="single" w:sz="4" w:space="0" w:color="000000"/>
              <w:right w:val="single" w:sz="4" w:space="0" w:color="000000"/>
            </w:tcBorders>
          </w:tcPr>
          <w:p w14:paraId="408FB33B"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1. HARRISON’S Rheumatology, second edition, 2010</w:t>
            </w:r>
          </w:p>
          <w:p w14:paraId="63DBC1F0"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Oxford Handbook of Rheumatology, forth edition, 2013</w:t>
            </w:r>
          </w:p>
          <w:p w14:paraId="00ABF66C" w14:textId="77777777" w:rsidR="003E6CCB" w:rsidRPr="006E7D90" w:rsidRDefault="003E6CCB" w:rsidP="006C7E68">
            <w:pPr>
              <w:spacing w:line="240" w:lineRule="auto"/>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3. </w:t>
            </w:r>
            <w:r w:rsidRPr="006E7D90">
              <w:rPr>
                <w:rFonts w:ascii="Times New Roman" w:hAnsi="Times New Roman" w:cs="Times New Roman"/>
                <w:color w:val="000000"/>
                <w:sz w:val="24"/>
                <w:szCs w:val="24"/>
                <w:lang w:val="en-US"/>
              </w:rPr>
              <w:t>Harrison’s Principles of internal medicine, 2022</w:t>
            </w:r>
          </w:p>
          <w:p w14:paraId="601945BB"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4. Medscape.com </w:t>
            </w:r>
          </w:p>
          <w:p w14:paraId="4494EF20"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5. </w:t>
            </w:r>
            <w:hyperlink r:id="rId41">
              <w:r w:rsidRPr="006E7D90">
                <w:rPr>
                  <w:rFonts w:ascii="Times New Roman" w:hAnsi="Times New Roman" w:cs="Times New Roman"/>
                  <w:color w:val="000000"/>
                  <w:sz w:val="24"/>
                  <w:szCs w:val="24"/>
                  <w:u w:val="single"/>
                  <w:lang w:val="en-US"/>
                </w:rPr>
                <w:t>Uptodate.com</w:t>
              </w:r>
            </w:hyperlink>
            <w:r w:rsidRPr="006E7D90">
              <w:rPr>
                <w:rFonts w:ascii="Times New Roman" w:hAnsi="Times New Roman" w:cs="Times New Roman"/>
                <w:color w:val="000000"/>
                <w:sz w:val="24"/>
                <w:szCs w:val="24"/>
                <w:u w:val="single"/>
                <w:lang w:val="en-US"/>
              </w:rPr>
              <w:t xml:space="preserve"> </w:t>
            </w:r>
          </w:p>
          <w:p w14:paraId="218828F5" w14:textId="20A67BEA" w:rsidR="003E6CCB" w:rsidRPr="006E7D90" w:rsidRDefault="003E6CCB" w:rsidP="006C7E68">
            <w:pPr>
              <w:spacing w:after="0" w:line="240" w:lineRule="auto"/>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 xml:space="preserve">6. </w:t>
            </w:r>
            <w:hyperlink r:id="rId42">
              <w:r w:rsidRPr="006E7D90">
                <w:rPr>
                  <w:rFonts w:ascii="Times New Roman" w:hAnsi="Times New Roman" w:cs="Times New Roman"/>
                  <w:color w:val="000000"/>
                  <w:sz w:val="24"/>
                  <w:szCs w:val="24"/>
                  <w:lang w:val="en-US"/>
                </w:rPr>
                <w:t>ncbi.nlm.nih.gov/PubMed/</w:t>
              </w:r>
            </w:hyperlink>
          </w:p>
        </w:tc>
        <w:tc>
          <w:tcPr>
            <w:tcW w:w="2126" w:type="dxa"/>
            <w:tcBorders>
              <w:top w:val="single" w:sz="4" w:space="0" w:color="000000"/>
              <w:left w:val="single" w:sz="4" w:space="0" w:color="000000"/>
              <w:bottom w:val="single" w:sz="4" w:space="0" w:color="000000"/>
              <w:right w:val="single" w:sz="4" w:space="0" w:color="000000"/>
            </w:tcBorders>
          </w:tcPr>
          <w:p w14:paraId="5F7B9983"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3BD1D9E"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292606E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32E2760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7F9807E8"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013E369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5960B2E" w14:textId="281949B7"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tcPr>
          <w:p w14:paraId="5837A9FE" w14:textId="7D55F740" w:rsidR="003E6CCB" w:rsidRPr="006E7D90" w:rsidRDefault="003E6CCB"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color w:val="000000"/>
                <w:sz w:val="24"/>
                <w:szCs w:val="24"/>
              </w:rPr>
              <w:t>Системные васкулиты</w:t>
            </w:r>
          </w:p>
        </w:tc>
        <w:tc>
          <w:tcPr>
            <w:tcW w:w="6630" w:type="dxa"/>
            <w:tcBorders>
              <w:top w:val="single" w:sz="4" w:space="0" w:color="000000"/>
              <w:left w:val="single" w:sz="4" w:space="0" w:color="000000"/>
              <w:bottom w:val="single" w:sz="4" w:space="0" w:color="000000"/>
              <w:right w:val="single" w:sz="4" w:space="0" w:color="000000"/>
            </w:tcBorders>
          </w:tcPr>
          <w:p w14:paraId="40263F5C" w14:textId="77777777" w:rsidR="003E6CCB" w:rsidRPr="006E7D90" w:rsidRDefault="003E6CCB" w:rsidP="006C7E68">
            <w:pPr>
              <w:numPr>
                <w:ilvl w:val="0"/>
                <w:numId w:val="19"/>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Выявляет, интерпретирует клинические симптомы системных васкулитов (узелковый полиартериит, криоглобулинемический васкулита, геморрагический васкулит, болезнь Бехчета, болезнь Такаясу, гранулематозе Вегенера, синдром Чарга-Строуса, болезнь Хортона, ревматическая полимиалгия, болезнь Бюргера, микроскопический полиангиит, болезнь Кавасаки) связывая их с принципами иммунопатогенеза. </w:t>
            </w:r>
          </w:p>
          <w:p w14:paraId="6A815DA5" w14:textId="2C2C7236" w:rsidR="003E6CCB" w:rsidRPr="006E7D90" w:rsidRDefault="003E6CCB" w:rsidP="006C7E68">
            <w:pPr>
              <w:numPr>
                <w:ilvl w:val="0"/>
                <w:numId w:val="19"/>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Принимает профессиональные решения на основе анализа рациональности диагностики и принципах доказательной медицины (полный диагноз – тяжесть, особенности, варианты течения), а также лечения с учетом коморбидности и состояния пациента.  </w:t>
            </w:r>
          </w:p>
        </w:tc>
        <w:tc>
          <w:tcPr>
            <w:tcW w:w="4536" w:type="dxa"/>
            <w:tcBorders>
              <w:top w:val="single" w:sz="4" w:space="0" w:color="000000"/>
              <w:left w:val="single" w:sz="4" w:space="0" w:color="000000"/>
              <w:bottom w:val="single" w:sz="4" w:space="0" w:color="000000"/>
              <w:right w:val="single" w:sz="4" w:space="0" w:color="000000"/>
            </w:tcBorders>
          </w:tcPr>
          <w:p w14:paraId="161268FF"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1. HARRISON’S Rheumatology, second edition, 2010</w:t>
            </w:r>
          </w:p>
          <w:p w14:paraId="5B52AEE4"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Oxford Handbook of Rheumatology, forth edition, 2013</w:t>
            </w:r>
          </w:p>
          <w:p w14:paraId="0E0C39C5" w14:textId="77777777" w:rsidR="003E6CCB" w:rsidRPr="006E7D90" w:rsidRDefault="003E6CCB" w:rsidP="006C7E68">
            <w:pPr>
              <w:spacing w:line="240" w:lineRule="auto"/>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3. </w:t>
            </w:r>
            <w:r w:rsidRPr="006E7D90">
              <w:rPr>
                <w:rFonts w:ascii="Times New Roman" w:hAnsi="Times New Roman" w:cs="Times New Roman"/>
                <w:color w:val="000000"/>
                <w:sz w:val="24"/>
                <w:szCs w:val="24"/>
                <w:lang w:val="en-US"/>
              </w:rPr>
              <w:t>Harrison’s Principles of internal medicine, 2022</w:t>
            </w:r>
          </w:p>
          <w:p w14:paraId="06110559"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4. Medscape.com </w:t>
            </w:r>
          </w:p>
          <w:p w14:paraId="7FF2841D" w14:textId="5606E572" w:rsidR="003E6CCB" w:rsidRPr="006E7D90" w:rsidRDefault="003E6CCB" w:rsidP="006C7E68">
            <w:pPr>
              <w:spacing w:after="0"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5. </w:t>
            </w:r>
            <w:hyperlink r:id="rId43">
              <w:r w:rsidRPr="006E7D90">
                <w:rPr>
                  <w:rFonts w:ascii="Times New Roman" w:hAnsi="Times New Roman" w:cs="Times New Roman"/>
                  <w:color w:val="000000"/>
                  <w:sz w:val="24"/>
                  <w:szCs w:val="24"/>
                  <w:u w:val="single"/>
                </w:rPr>
                <w:t>Uptodate.com</w:t>
              </w:r>
            </w:hyperlink>
          </w:p>
        </w:tc>
        <w:tc>
          <w:tcPr>
            <w:tcW w:w="2126" w:type="dxa"/>
            <w:tcBorders>
              <w:top w:val="single" w:sz="4" w:space="0" w:color="000000"/>
              <w:left w:val="single" w:sz="4" w:space="0" w:color="000000"/>
              <w:bottom w:val="single" w:sz="4" w:space="0" w:color="000000"/>
              <w:right w:val="single" w:sz="4" w:space="0" w:color="000000"/>
            </w:tcBorders>
          </w:tcPr>
          <w:p w14:paraId="34D5A17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029F0B73"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2A86F26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160D1E2D"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15C3526F"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0900BA80" w14:textId="77777777" w:rsidTr="003E6CCB">
        <w:trPr>
          <w:trHeight w:val="59"/>
        </w:trPr>
        <w:tc>
          <w:tcPr>
            <w:tcW w:w="562" w:type="dxa"/>
            <w:tcBorders>
              <w:top w:val="single" w:sz="4" w:space="0" w:color="000000"/>
              <w:left w:val="single" w:sz="4" w:space="0" w:color="000000"/>
              <w:bottom w:val="single" w:sz="4" w:space="0" w:color="000000"/>
              <w:right w:val="single" w:sz="4" w:space="0" w:color="000000"/>
            </w:tcBorders>
          </w:tcPr>
          <w:p w14:paraId="477BD13E" w14:textId="0898AB0F" w:rsidR="003E6CCB" w:rsidRPr="006E7D90" w:rsidRDefault="003E6CCB" w:rsidP="006C7E68">
            <w:pPr>
              <w:spacing w:after="0" w:line="240" w:lineRule="auto"/>
              <w:contextualSpacing/>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4171C4D" w14:textId="77777777" w:rsidR="003E6CCB" w:rsidRPr="006E7D90" w:rsidRDefault="003E6CCB" w:rsidP="006C7E68">
            <w:pPr>
              <w:spacing w:after="0" w:line="240" w:lineRule="auto"/>
              <w:contextualSpacing/>
              <w:rPr>
                <w:rFonts w:ascii="Times New Roman" w:hAnsi="Times New Roman" w:cs="Times New Roman"/>
                <w:sz w:val="24"/>
                <w:szCs w:val="24"/>
              </w:rPr>
            </w:pPr>
          </w:p>
        </w:tc>
        <w:tc>
          <w:tcPr>
            <w:tcW w:w="13292" w:type="dxa"/>
            <w:gridSpan w:val="3"/>
            <w:tcBorders>
              <w:top w:val="single" w:sz="4" w:space="0" w:color="000000"/>
              <w:left w:val="single" w:sz="4" w:space="0" w:color="000000"/>
              <w:bottom w:val="single" w:sz="4" w:space="0" w:color="000000"/>
              <w:right w:val="single" w:sz="4" w:space="0" w:color="000000"/>
            </w:tcBorders>
          </w:tcPr>
          <w:p w14:paraId="2D5DF806" w14:textId="3737EC8B"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b/>
                <w:i/>
                <w:color w:val="000000"/>
                <w:sz w:val="24"/>
                <w:szCs w:val="24"/>
              </w:rPr>
              <w:t>Гастроэнтетология, гепатология, эндокринология, нефрология</w:t>
            </w:r>
          </w:p>
        </w:tc>
      </w:tr>
      <w:tr w:rsidR="003E6CCB" w:rsidRPr="006E7D90" w14:paraId="0861C416"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BFF7C70" w14:textId="4378FCFE"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16</w:t>
            </w:r>
          </w:p>
        </w:tc>
        <w:tc>
          <w:tcPr>
            <w:tcW w:w="1134" w:type="dxa"/>
            <w:tcBorders>
              <w:top w:val="single" w:sz="4" w:space="0" w:color="000000"/>
              <w:left w:val="single" w:sz="4" w:space="0" w:color="000000"/>
              <w:bottom w:val="single" w:sz="4" w:space="0" w:color="000000"/>
              <w:right w:val="single" w:sz="4" w:space="0" w:color="000000"/>
            </w:tcBorders>
          </w:tcPr>
          <w:p w14:paraId="1355E0E2" w14:textId="4CD535E3" w:rsidR="003E6CCB" w:rsidRPr="006E7D90" w:rsidRDefault="003E6CCB"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Заболевания пищевода. Хронический гастриты, дуодениты. Язвенная болезнь желудка и двенадцатиперстной кишки.  Анемии. ЖДА, В-12 – дефицитная анемия.</w:t>
            </w:r>
          </w:p>
        </w:tc>
        <w:tc>
          <w:tcPr>
            <w:tcW w:w="6630" w:type="dxa"/>
            <w:tcBorders>
              <w:top w:val="single" w:sz="4" w:space="0" w:color="000000"/>
              <w:left w:val="single" w:sz="4" w:space="0" w:color="000000"/>
              <w:bottom w:val="single" w:sz="4" w:space="0" w:color="000000"/>
              <w:right w:val="single" w:sz="4" w:space="0" w:color="000000"/>
            </w:tcBorders>
          </w:tcPr>
          <w:p w14:paraId="25173E72"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Выявлять и интерпретировать клинические симптомы и синдромы, данные лабораторных и визуальных методов обследования у пациентов с заболеванием пищевода, Хроническим гастритом, дуоденитом, Язвенной болезнью желудка и двенадцатиперстной кишки, Анемией (ЖДА, В-12 – дефицитная), их типичном проявлении и течении с учетом возрастных аспектов.</w:t>
            </w:r>
          </w:p>
          <w:p w14:paraId="07C35A6F"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навыками основных медицинских лечебно-диагностических и профилактических мероприятий для оказания медицинской помощи населению при заболеваниях пищевода, Хронический гастрит, дуоденит, Язвенная болезнь желудка и двенадцатиперстной кишки, Анемии (ЖДА, В-12 – дефицитная).</w:t>
            </w:r>
          </w:p>
          <w:p w14:paraId="6C70FE95"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начальными навыками ведения текущей учетно-отчетной медицинской документации, в том числе в информационных системах.</w:t>
            </w:r>
          </w:p>
          <w:p w14:paraId="45E3850D"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Интегрирует знания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4474255B"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коммуникативные навыки, навыки работы в команде, организации и управления диагностическим и лечебным процессом.</w:t>
            </w:r>
          </w:p>
          <w:p w14:paraId="36C9E189"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принципов и методов формирования здорового образа жизни человека и семьи.</w:t>
            </w:r>
          </w:p>
          <w:p w14:paraId="79DE1790"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583AE480"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Демонстрировать способности и потребности к непрерывному профессиональному обучению и </w:t>
            </w:r>
            <w:r w:rsidRPr="006E7D90">
              <w:rPr>
                <w:rFonts w:ascii="Times New Roman" w:eastAsia="Times New Roman" w:hAnsi="Times New Roman" w:cs="Times New Roman"/>
                <w:color w:val="000000"/>
                <w:sz w:val="24"/>
                <w:szCs w:val="24"/>
              </w:rPr>
              <w:lastRenderedPageBreak/>
              <w:t>совершенствованию своих знаний и навыков профессиональной деятельности.</w:t>
            </w:r>
          </w:p>
          <w:p w14:paraId="665CDFA2"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Демонстрировать начальные навыки научно-исследовательской работы.</w:t>
            </w:r>
          </w:p>
          <w:p w14:paraId="13FC4197"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Дифференциально-диагностические критерии ахалазий кардии, эзофагоспазма, гастроэзофагеальной рефлюксной болезни, грыжи пищеводного отверстия диафрагмы. Современные методы лечения. Пищевод Баррета. </w:t>
            </w:r>
          </w:p>
          <w:p w14:paraId="4F6CFB5F"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Дифференциальная диагностика основных синдромов в гастроэнтерологии (в том числе с хирургической и инфекционной патологией): болевого, лихорадочного, мальабсорбции, цитолитического, мезенхимального воспаления, астено-вегетативного, геморрагического, холестатического, гнилостной и бродильной диспепсии, диареи. </w:t>
            </w:r>
          </w:p>
          <w:p w14:paraId="22F44A39"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Опухоли пищевода. Критерии диагноза. Методы раннего выявления заболевания. Скрининг. Роль эндоскопии, биопсии в постановке диагноза. Профилактика.</w:t>
            </w:r>
          </w:p>
          <w:p w14:paraId="6A7FF745"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Роль витамина В-12 в кроветворении. Значение аутоиммунного механизма в патогенезе. Основные клинические синдромы. Лабораторно-инструментальная диагностика. Значение миелограммы в диагностике мегалобластных анемий.</w:t>
            </w:r>
          </w:p>
          <w:p w14:paraId="60A0EBE2" w14:textId="50871D68" w:rsidR="003E6CCB" w:rsidRPr="006E7D90" w:rsidRDefault="003E6CCB" w:rsidP="006C7E68">
            <w:pPr>
              <w:numPr>
                <w:ilvl w:val="0"/>
                <w:numId w:val="20"/>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Дифференциальный диагноз с фолиево-дефицитной анемией, гипопластической анемией, острый лейкозом. Лечение (оксикобаламин, цианокобаламин).</w:t>
            </w:r>
          </w:p>
        </w:tc>
        <w:tc>
          <w:tcPr>
            <w:tcW w:w="4536" w:type="dxa"/>
            <w:tcBorders>
              <w:top w:val="single" w:sz="4" w:space="0" w:color="000000"/>
              <w:left w:val="single" w:sz="4" w:space="0" w:color="000000"/>
              <w:bottom w:val="single" w:sz="4" w:space="0" w:color="000000"/>
              <w:right w:val="single" w:sz="4" w:space="0" w:color="000000"/>
            </w:tcBorders>
          </w:tcPr>
          <w:p w14:paraId="07250DEC"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3393B90D"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2. Hepatology- A clinical textbook. Mauss, Berg, Rockstroh, Sarrazin, Wedemeyer. 2016 </w:t>
            </w:r>
          </w:p>
          <w:p w14:paraId="452F08E8"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 Sherlock's diseases of the liver and biliary system, 12</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 xml:space="preserve"> edition, edited by S.Dooley James, Anna S.F.Lok, Andrew K.Burroughs, E.Jenny Heathcote, 2002</w:t>
            </w:r>
          </w:p>
          <w:p w14:paraId="38757650"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 Clinical Medicine Eighth Edition, by Professor Parveen Kumar, Dr Michael Clark, 2012</w:t>
            </w:r>
          </w:p>
          <w:p w14:paraId="0D48A03A"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5. Pocket MEDICINE Fourth Edition, by MARC S. SABATINE, M.D., M.P.H. 2011 </w:t>
            </w:r>
          </w:p>
          <w:p w14:paraId="36377749"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6. Davidson’s principles and practice of Medicine 22</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Edition, Brian R., Nicki R. Stuart H., Ian D.</w:t>
            </w:r>
          </w:p>
          <w:p w14:paraId="08E7F76D"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7. Medscape.com </w:t>
            </w:r>
          </w:p>
          <w:p w14:paraId="460BC426"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8. </w:t>
            </w:r>
            <w:hyperlink r:id="rId44">
              <w:r w:rsidRPr="006E7D90">
                <w:rPr>
                  <w:rFonts w:ascii="Times New Roman" w:hAnsi="Times New Roman" w:cs="Times New Roman"/>
                  <w:color w:val="000000"/>
                  <w:sz w:val="24"/>
                  <w:szCs w:val="24"/>
                  <w:u w:val="single"/>
                  <w:lang w:val="en-US"/>
                </w:rPr>
                <w:t>Uptodate.com</w:t>
              </w:r>
            </w:hyperlink>
            <w:r w:rsidRPr="006E7D90">
              <w:rPr>
                <w:rFonts w:ascii="Times New Roman" w:hAnsi="Times New Roman" w:cs="Times New Roman"/>
                <w:color w:val="000000"/>
                <w:sz w:val="24"/>
                <w:szCs w:val="24"/>
                <w:u w:val="single"/>
                <w:lang w:val="en-US"/>
              </w:rPr>
              <w:t xml:space="preserve"> </w:t>
            </w:r>
          </w:p>
          <w:p w14:paraId="4C70BE72"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9. Oxfordmedicine.com</w:t>
            </w:r>
          </w:p>
          <w:p w14:paraId="18861645" w14:textId="1C46F0AF" w:rsidR="003E6CCB" w:rsidRPr="006E7D90" w:rsidRDefault="003E6CCB" w:rsidP="006C7E68">
            <w:pPr>
              <w:spacing w:after="0" w:line="240" w:lineRule="auto"/>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10.</w:t>
            </w:r>
            <w:hyperlink r:id="rId45">
              <w:r w:rsidRPr="006E7D90">
                <w:rPr>
                  <w:rFonts w:ascii="Times New Roman" w:hAnsi="Times New Roman" w:cs="Times New Roman"/>
                  <w:color w:val="0033CC"/>
                  <w:sz w:val="24"/>
                  <w:szCs w:val="24"/>
                  <w:u w:val="single"/>
                  <w:lang w:val="en-US"/>
                </w:rPr>
                <w:t>https://www.cochranelibrary.com</w:t>
              </w:r>
            </w:hyperlink>
          </w:p>
        </w:tc>
        <w:tc>
          <w:tcPr>
            <w:tcW w:w="2126" w:type="dxa"/>
            <w:tcBorders>
              <w:top w:val="single" w:sz="4" w:space="0" w:color="000000"/>
              <w:left w:val="single" w:sz="4" w:space="0" w:color="000000"/>
              <w:bottom w:val="single" w:sz="4" w:space="0" w:color="000000"/>
              <w:right w:val="single" w:sz="4" w:space="0" w:color="000000"/>
            </w:tcBorders>
          </w:tcPr>
          <w:p w14:paraId="6CB1AB5E"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77082AC8"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0F5E41C1"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2E0D4FC6"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6B110E62"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4B3F75CF"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9AC247C" w14:textId="3A8EB180"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17</w:t>
            </w:r>
          </w:p>
        </w:tc>
        <w:tc>
          <w:tcPr>
            <w:tcW w:w="1134" w:type="dxa"/>
            <w:tcBorders>
              <w:top w:val="single" w:sz="4" w:space="0" w:color="000000"/>
              <w:left w:val="single" w:sz="4" w:space="0" w:color="000000"/>
              <w:bottom w:val="single" w:sz="4" w:space="0" w:color="000000"/>
              <w:right w:val="single" w:sz="4" w:space="0" w:color="000000"/>
            </w:tcBorders>
          </w:tcPr>
          <w:p w14:paraId="4C006E21" w14:textId="78D9022B" w:rsidR="003E6CCB" w:rsidRPr="006E7D90" w:rsidRDefault="003E6CCB"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Холестероз, хронический холецистит, желчнокаменная </w:t>
            </w:r>
            <w:r w:rsidRPr="006E7D90">
              <w:rPr>
                <w:rFonts w:ascii="Times New Roman" w:hAnsi="Times New Roman" w:cs="Times New Roman"/>
                <w:sz w:val="24"/>
                <w:szCs w:val="24"/>
              </w:rPr>
              <w:lastRenderedPageBreak/>
              <w:t>болезнь. Хронический панкреатит</w:t>
            </w:r>
          </w:p>
        </w:tc>
        <w:tc>
          <w:tcPr>
            <w:tcW w:w="6630" w:type="dxa"/>
            <w:tcBorders>
              <w:top w:val="single" w:sz="4" w:space="0" w:color="000000"/>
              <w:left w:val="single" w:sz="4" w:space="0" w:color="000000"/>
              <w:bottom w:val="single" w:sz="4" w:space="0" w:color="000000"/>
              <w:right w:val="single" w:sz="4" w:space="0" w:color="000000"/>
            </w:tcBorders>
          </w:tcPr>
          <w:p w14:paraId="0167116A"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lastRenderedPageBreak/>
              <w:t>Выявлять и интерпретировать клинические симптомы и синдромы, данные лабораторных и визуальных методов обследования у пациентов с Холестерозом, Хроническим холециститом, Желчнокаменной болезнью, Хроническим панкреатитом, их типичном проявлении и течении с учетом возрастных аспектов.</w:t>
            </w:r>
          </w:p>
          <w:p w14:paraId="6A13B2CC"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Владеть навыками основных медицинских лечебно-диагностических и профилактических мероприятий </w:t>
            </w:r>
            <w:r w:rsidRPr="006E7D90">
              <w:rPr>
                <w:rFonts w:ascii="Times New Roman" w:eastAsia="Times New Roman" w:hAnsi="Times New Roman" w:cs="Times New Roman"/>
                <w:color w:val="000000"/>
                <w:sz w:val="24"/>
                <w:szCs w:val="24"/>
              </w:rPr>
              <w:lastRenderedPageBreak/>
              <w:t>для оказания медицинской помощи населению при Холестерозе, Хроническом холецистите, Желчнокаменной болезни, Хроническом панкреатите.</w:t>
            </w:r>
          </w:p>
          <w:p w14:paraId="10BF2B28"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начальными навыками ведения текущей учетно-отчетной медицинской документации, в том числе в информационных системах.</w:t>
            </w:r>
          </w:p>
          <w:p w14:paraId="10E763D1"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Интегрирует знания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17ED0AF1"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коммуникативные навыки, навыки работы в команде, организации и управления диагностическим и лечебным процессом.</w:t>
            </w:r>
          </w:p>
          <w:p w14:paraId="7BC973FF"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принципов и методов формирования здорового образа жизни человека и семьи.</w:t>
            </w:r>
          </w:p>
          <w:p w14:paraId="7A740388"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4FB86906"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p w14:paraId="70A1E551"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Демонстрировать начальные навыки научно-исследовательской работы.</w:t>
            </w:r>
          </w:p>
          <w:p w14:paraId="395CF3E2"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УЗИ методы диагностики конкрементов в желчном </w:t>
            </w:r>
            <w:r w:rsidRPr="006E7D90">
              <w:rPr>
                <w:rFonts w:ascii="Times New Roman" w:hAnsi="Times New Roman" w:cs="Times New Roman"/>
                <w:sz w:val="24"/>
                <w:szCs w:val="24"/>
              </w:rPr>
              <w:t>пузыре</w:t>
            </w:r>
            <w:r w:rsidRPr="006E7D90">
              <w:rPr>
                <w:rFonts w:ascii="Times New Roman" w:eastAsia="Times New Roman" w:hAnsi="Times New Roman" w:cs="Times New Roman"/>
                <w:color w:val="000000"/>
                <w:sz w:val="24"/>
                <w:szCs w:val="24"/>
              </w:rPr>
              <w:t xml:space="preserve">, ретроградная холангиопанкреатография. Лапароскопическая холецистэктомия. Ведение больного после холецистэктомии. Производные урсодезоксихолевой кислоты. </w:t>
            </w:r>
          </w:p>
          <w:p w14:paraId="478DD3F6" w14:textId="0D16A8F8" w:rsidR="003E6CCB" w:rsidRPr="006E7D90" w:rsidRDefault="003E6CCB" w:rsidP="006C7E68">
            <w:pPr>
              <w:numPr>
                <w:ilvl w:val="0"/>
                <w:numId w:val="21"/>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Функции поджелудочной железы. Особенности протоковой системы поджелудочной железы. Классификация хронического панкреатита. РХПГ. </w:t>
            </w:r>
            <w:r w:rsidRPr="006E7D90">
              <w:rPr>
                <w:rFonts w:ascii="Times New Roman" w:eastAsia="Times New Roman" w:hAnsi="Times New Roman" w:cs="Times New Roman"/>
                <w:color w:val="000000"/>
                <w:sz w:val="24"/>
                <w:szCs w:val="24"/>
              </w:rPr>
              <w:lastRenderedPageBreak/>
              <w:t>Биохимические маркеры хронического панкреатита. Копрограмма.</w:t>
            </w:r>
          </w:p>
        </w:tc>
        <w:tc>
          <w:tcPr>
            <w:tcW w:w="4536" w:type="dxa"/>
            <w:tcBorders>
              <w:top w:val="single" w:sz="4" w:space="0" w:color="000000"/>
              <w:left w:val="single" w:sz="4" w:space="0" w:color="000000"/>
              <w:bottom w:val="single" w:sz="4" w:space="0" w:color="000000"/>
              <w:right w:val="single" w:sz="4" w:space="0" w:color="000000"/>
            </w:tcBorders>
          </w:tcPr>
          <w:p w14:paraId="507BA04C"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31C17115"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2. Hepatology- A clinical textbook. Mauss, Berg, Rockstroh, Sarrazin, Wedemeyer. 2016 </w:t>
            </w:r>
          </w:p>
          <w:p w14:paraId="651BF490"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 xml:space="preserve">3. Sherlock's diseases of the liver and biliary </w:t>
            </w:r>
            <w:r w:rsidRPr="006E7D90">
              <w:rPr>
                <w:rFonts w:ascii="Times New Roman" w:eastAsia="Times New Roman" w:hAnsi="Times New Roman" w:cs="Times New Roman"/>
                <w:color w:val="000000"/>
                <w:sz w:val="24"/>
                <w:szCs w:val="24"/>
                <w:lang w:val="en-US"/>
              </w:rPr>
              <w:lastRenderedPageBreak/>
              <w:t>system, 12</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 xml:space="preserve"> edition, edited by S.Dooley James, Anna S.F.Lok, Andrew K.Burroughs, E.Jenny Heathcote, 2002</w:t>
            </w:r>
          </w:p>
          <w:p w14:paraId="27095464" w14:textId="77777777" w:rsidR="003E6CCB" w:rsidRPr="006E7D90" w:rsidRDefault="003E6CCB"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4FBA1D6B"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32077E72"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648A9675"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3. Тренинг в симуляционном центре </w:t>
            </w:r>
          </w:p>
          <w:p w14:paraId="33BAE57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2BF759DE"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70BABF4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7E4A226" w14:textId="0447496A"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18</w:t>
            </w:r>
          </w:p>
        </w:tc>
        <w:tc>
          <w:tcPr>
            <w:tcW w:w="1134" w:type="dxa"/>
            <w:tcBorders>
              <w:top w:val="single" w:sz="4" w:space="0" w:color="000000"/>
              <w:left w:val="single" w:sz="4" w:space="0" w:color="000000"/>
              <w:bottom w:val="single" w:sz="4" w:space="0" w:color="000000"/>
              <w:right w:val="single" w:sz="4" w:space="0" w:color="000000"/>
            </w:tcBorders>
          </w:tcPr>
          <w:p w14:paraId="792D803D" w14:textId="282B14BA" w:rsidR="003E6CCB" w:rsidRPr="006E7D90" w:rsidRDefault="003E6CCB"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Язвенный колит. Болезнь Крона.</w:t>
            </w:r>
          </w:p>
        </w:tc>
        <w:tc>
          <w:tcPr>
            <w:tcW w:w="6630" w:type="dxa"/>
            <w:tcBorders>
              <w:top w:val="single" w:sz="4" w:space="0" w:color="000000"/>
              <w:left w:val="single" w:sz="4" w:space="0" w:color="000000"/>
              <w:bottom w:val="single" w:sz="4" w:space="0" w:color="000000"/>
              <w:right w:val="single" w:sz="4" w:space="0" w:color="000000"/>
            </w:tcBorders>
          </w:tcPr>
          <w:p w14:paraId="6994BB87"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Выявлять и интерпретировать клинические симптомы и синдромы, данные лабораторных и визуальных методов обследования у пациентов с </w:t>
            </w:r>
            <w:r w:rsidRPr="006E7D90">
              <w:rPr>
                <w:rFonts w:ascii="Times New Roman" w:hAnsi="Times New Roman" w:cs="Times New Roman"/>
                <w:sz w:val="24"/>
                <w:szCs w:val="24"/>
              </w:rPr>
              <w:t>неспецифическим язвенным колитом, болезнью Крона,</w:t>
            </w:r>
            <w:r w:rsidRPr="006E7D90">
              <w:rPr>
                <w:rFonts w:ascii="Times New Roman" w:eastAsia="Times New Roman" w:hAnsi="Times New Roman" w:cs="Times New Roman"/>
                <w:color w:val="000000"/>
                <w:sz w:val="24"/>
                <w:szCs w:val="24"/>
              </w:rPr>
              <w:t xml:space="preserve"> их типичном проявлении и течении с учетом возрастных аспектов.</w:t>
            </w:r>
          </w:p>
          <w:p w14:paraId="09EB14AB"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Владеть навыками основных медицинских лечебно-диагностических и профилактических мероприятий для оказания медицинской помощи населению при </w:t>
            </w:r>
            <w:r w:rsidRPr="006E7D90">
              <w:rPr>
                <w:rFonts w:ascii="Times New Roman" w:hAnsi="Times New Roman" w:cs="Times New Roman"/>
                <w:sz w:val="24"/>
                <w:szCs w:val="24"/>
              </w:rPr>
              <w:t>неспецифическом язвенном колите, болезни Крона</w:t>
            </w:r>
            <w:r w:rsidRPr="006E7D90">
              <w:rPr>
                <w:rFonts w:ascii="Times New Roman" w:eastAsia="Times New Roman" w:hAnsi="Times New Roman" w:cs="Times New Roman"/>
                <w:color w:val="000000"/>
                <w:sz w:val="24"/>
                <w:szCs w:val="24"/>
              </w:rPr>
              <w:t>.</w:t>
            </w:r>
          </w:p>
          <w:p w14:paraId="1A84A9CF"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начальными навыками ведения текущей учетно-отчетной медицинской документации, в том числе в информационных системах.</w:t>
            </w:r>
          </w:p>
          <w:p w14:paraId="6E731AD3"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Интегрирует знания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50D90C6F"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коммуникативные навыки, навыки работы в команде, организации и управления диагностическим и лечебным процессом.</w:t>
            </w:r>
          </w:p>
          <w:p w14:paraId="31BEDADD"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принципов и методов формирования здорового образа жизни человека и семьи.</w:t>
            </w:r>
          </w:p>
          <w:p w14:paraId="01DF1047"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65802BEA"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p w14:paraId="01218BBA"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Демонстрировать начальные навыки научно-исследовательской работы.</w:t>
            </w:r>
          </w:p>
          <w:p w14:paraId="7EFA0F45"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lastRenderedPageBreak/>
              <w:t xml:space="preserve">Имеет представление (знает) об заболеваниях, проявляющих себя диареей (опухоли желудочно-кишечного тракта, неспецифический язвенный колит, болезнь Крона, хронический энтероколит, моно- и дисахаридазная мальабсорбция, целиакия, функциональные расстройства, инфекционные заболевания). </w:t>
            </w:r>
          </w:p>
          <w:p w14:paraId="5A28CCD1"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Знает синдром нарушенного всасывания. Запоры (дилатация толстой кишки, синдром перерастянутой толстой кишки, опухоли толстой кишки, дивертикулез, заболевания дистального отдела толстой кишки, синдром раздраженного кишечника). </w:t>
            </w:r>
          </w:p>
          <w:p w14:paraId="38AF875C"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Опухоли кишечника. Клинические проявления. Методы диагностики и лечения. Скрининг коло-ректального рака.</w:t>
            </w:r>
          </w:p>
          <w:p w14:paraId="619DAEB3" w14:textId="663C7709" w:rsidR="003E6CCB" w:rsidRPr="006E7D90" w:rsidRDefault="003E6CCB" w:rsidP="006C7E6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Диагностика гипо и гипервитаминозов, микроэлементозов.</w:t>
            </w:r>
          </w:p>
        </w:tc>
        <w:tc>
          <w:tcPr>
            <w:tcW w:w="4536" w:type="dxa"/>
            <w:tcBorders>
              <w:top w:val="single" w:sz="4" w:space="0" w:color="000000"/>
              <w:left w:val="single" w:sz="4" w:space="0" w:color="000000"/>
              <w:bottom w:val="single" w:sz="4" w:space="0" w:color="000000"/>
              <w:right w:val="single" w:sz="4" w:space="0" w:color="000000"/>
            </w:tcBorders>
          </w:tcPr>
          <w:p w14:paraId="49487D08"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7CF17CEF"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2. Hepatology- A clinical textbook. Mauss, Berg, Rockstroh, Sarrazin, Wedemeyer. 2016 </w:t>
            </w:r>
          </w:p>
          <w:p w14:paraId="5752E5A4"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 Sherlock's diseases of the liver and biliary system, 12</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 xml:space="preserve"> edition, edited by S.Dooley James, Anna S.F.Lok, Andrew K.Burroughs, E.Jenny Heathcote, 2002</w:t>
            </w:r>
          </w:p>
          <w:p w14:paraId="2240B87F"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 Clinical Medicine Eighth Edition, by Professor Parveen Kumar, Dr Michael Clark, 2012</w:t>
            </w:r>
          </w:p>
          <w:p w14:paraId="794403AF" w14:textId="77777777" w:rsidR="003E6CCB" w:rsidRPr="006E7D90" w:rsidRDefault="003E6CCB"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400D8D9"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4F8BCA88"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40E5AB1B"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45E213A2"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414E37AD"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612881BA"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9C171C4" w14:textId="4A422581"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19</w:t>
            </w:r>
          </w:p>
        </w:tc>
        <w:tc>
          <w:tcPr>
            <w:tcW w:w="1134" w:type="dxa"/>
            <w:tcBorders>
              <w:top w:val="single" w:sz="4" w:space="0" w:color="000000"/>
              <w:left w:val="single" w:sz="4" w:space="0" w:color="000000"/>
              <w:bottom w:val="single" w:sz="4" w:space="0" w:color="000000"/>
              <w:right w:val="single" w:sz="4" w:space="0" w:color="000000"/>
            </w:tcBorders>
          </w:tcPr>
          <w:p w14:paraId="15DBB3BC"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Вирусные гепатиты. </w:t>
            </w:r>
          </w:p>
          <w:p w14:paraId="288AEE44"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Диагностика и клинические проявления, противовирус-ная терапия. Анемии гипопласти-</w:t>
            </w:r>
          </w:p>
          <w:p w14:paraId="74E37EAB"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ческие и гемолитичес-</w:t>
            </w:r>
          </w:p>
          <w:p w14:paraId="3D365374" w14:textId="567F4966" w:rsidR="003E6CCB" w:rsidRPr="006E7D90" w:rsidRDefault="003E6CCB"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кие. Тромбоцитопе-нии</w:t>
            </w:r>
          </w:p>
        </w:tc>
        <w:tc>
          <w:tcPr>
            <w:tcW w:w="6630" w:type="dxa"/>
            <w:tcBorders>
              <w:top w:val="single" w:sz="4" w:space="0" w:color="000000"/>
              <w:left w:val="single" w:sz="4" w:space="0" w:color="000000"/>
              <w:bottom w:val="single" w:sz="4" w:space="0" w:color="000000"/>
              <w:right w:val="single" w:sz="4" w:space="0" w:color="000000"/>
            </w:tcBorders>
          </w:tcPr>
          <w:p w14:paraId="30AD39B6"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lastRenderedPageBreak/>
              <w:t>Выявлять и интерпретировать клинические симптомы и синдромы, данные лабораторных и визуальных методов обследования у пациентов с Вирусным гепатитом, Анемией (гипопластические и гемолитические), Тромбоцитопенией, их типичном проявлении и течении с учетом возрастных аспектов.</w:t>
            </w:r>
          </w:p>
          <w:p w14:paraId="008BC347"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навыками основных медицинских лечебно-диагностических и профилактических мероприятий для оказания медицинской помощи населению при Вирусном гепатите, Анемии (гипопластические и гемолитические), Тромбоцитопении.</w:t>
            </w:r>
          </w:p>
          <w:p w14:paraId="0CCF2B33"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начальными навыками ведения текущей учетно-отчетной медицинской документации, в том числе в информационных системах.</w:t>
            </w:r>
          </w:p>
          <w:p w14:paraId="02B9040C"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Интегрирует знания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0EDCE80A"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lastRenderedPageBreak/>
              <w:t>Демонстрировать коммуникативные навыки, навыки работы в команде, организации и управления диагностическим и лечебным процессом.</w:t>
            </w:r>
          </w:p>
          <w:p w14:paraId="4BBE6EC9"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принципов и методов формирования здорового образа жизни человека и семьи.</w:t>
            </w:r>
          </w:p>
          <w:p w14:paraId="63ACEF1E"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7C5E4F2D"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p w14:paraId="49106629"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Демонстрировать начальные навыки научно-исследовательской работы.</w:t>
            </w:r>
          </w:p>
          <w:p w14:paraId="152C13A1"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Знает морфологическую диагностику (индекс Knodell, оценка уровня фиброза - Metavir). Исходы. Первичная профилактика, вакцинация населения и групп риска.  </w:t>
            </w:r>
          </w:p>
          <w:p w14:paraId="56F9CE12"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Дифференциальный диагноз основных синдромов при патологии печени: холестаза, цитолитический, печеночно-клеточной недостаточности, портальной гипертензии, асцит, диффузное изменение, объемное образование в печени и др. </w:t>
            </w:r>
          </w:p>
          <w:p w14:paraId="4863666D"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Лечение противовирусными препаратами – стандартная противовирусная терапия гепатита С, гепатита В, В+С, В+Д. Основные показания и противопоказания к назначению противовирусной терапии. Предикторы эффективности лечения. </w:t>
            </w:r>
          </w:p>
          <w:p w14:paraId="442DD581"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Особенности функционального состояния системы крови у онкологических больных. Особенности функционального состояния системы крови при заболеваниях печени, алкоголизме, заболеваниях почек, хронических воспалениях (ревматические болезни), инфекционных заболеваниях, ВИЧ. Апластические </w:t>
            </w:r>
            <w:r w:rsidRPr="006E7D90">
              <w:rPr>
                <w:rFonts w:ascii="Times New Roman" w:eastAsia="Times New Roman" w:hAnsi="Times New Roman" w:cs="Times New Roman"/>
                <w:color w:val="000000"/>
                <w:sz w:val="24"/>
                <w:szCs w:val="24"/>
              </w:rPr>
              <w:lastRenderedPageBreak/>
              <w:t xml:space="preserve">анемия, апластический синдром и парциальная красноклеточная аплазия. </w:t>
            </w:r>
          </w:p>
          <w:p w14:paraId="682C6E84" w14:textId="69357DF3" w:rsidR="003E6CCB" w:rsidRPr="006E7D90" w:rsidRDefault="003E6CCB" w:rsidP="006C7E68">
            <w:pPr>
              <w:numPr>
                <w:ilvl w:val="0"/>
                <w:numId w:val="23"/>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Знание гемограмм, миелограмм, данных трепанобиопсии, специфических тестов, морфологических изменений форменных элементов в мазках крови. Принципы лечения. Диспансерное наблюдение.</w:t>
            </w:r>
          </w:p>
        </w:tc>
        <w:tc>
          <w:tcPr>
            <w:tcW w:w="4536" w:type="dxa"/>
            <w:tcBorders>
              <w:top w:val="single" w:sz="4" w:space="0" w:color="000000"/>
              <w:left w:val="single" w:sz="4" w:space="0" w:color="000000"/>
              <w:bottom w:val="single" w:sz="4" w:space="0" w:color="000000"/>
              <w:right w:val="single" w:sz="4" w:space="0" w:color="000000"/>
            </w:tcBorders>
          </w:tcPr>
          <w:p w14:paraId="61E87649"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2E0EC2A9"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2. Hepatology- A clinical textbook. Mauss, Berg, Rockstroh, Sarrazin, Wedemeyer. 2016 </w:t>
            </w:r>
          </w:p>
          <w:p w14:paraId="074E95B4"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 Sherlock's diseases of the liver and biliary system, 12</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 xml:space="preserve"> edition, edited by S.Dooley James, Anna S.F.Lok, Andrew K.Burroughs, E.Jenny Heathcote, 2002</w:t>
            </w:r>
          </w:p>
          <w:p w14:paraId="6CD1D8BB"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 Clinical Medicine Eighth Edition, by Professor Parveen Kumar, Dr Michael Clark, 2012</w:t>
            </w:r>
          </w:p>
          <w:p w14:paraId="49745C91"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5. Pocket MEDICINE Fourth Edition, by MARC S. SABATINE, M.D., M.P.H. 2011 </w:t>
            </w:r>
          </w:p>
          <w:p w14:paraId="10101067"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6. Davidson’s principles and practice of Medicine 22</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Edition, Brian R., Nicki R. Stuart H., Ian D.</w:t>
            </w:r>
          </w:p>
          <w:p w14:paraId="5351FE35"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lastRenderedPageBreak/>
              <w:t xml:space="preserve">7. Medscape.com </w:t>
            </w:r>
          </w:p>
          <w:p w14:paraId="0B98B4F1" w14:textId="0B921957" w:rsidR="003E6CCB" w:rsidRPr="006E7D90" w:rsidRDefault="003E6CCB" w:rsidP="006C7E68">
            <w:pPr>
              <w:spacing w:after="0"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8. </w:t>
            </w:r>
            <w:hyperlink r:id="rId46">
              <w:r w:rsidRPr="006E7D90">
                <w:rPr>
                  <w:rFonts w:ascii="Times New Roman" w:hAnsi="Times New Roman" w:cs="Times New Roman"/>
                  <w:color w:val="000000"/>
                  <w:sz w:val="24"/>
                  <w:szCs w:val="24"/>
                  <w:u w:val="single"/>
                </w:rPr>
                <w:t>Uptodate.com</w:t>
              </w:r>
            </w:hyperlink>
          </w:p>
        </w:tc>
        <w:tc>
          <w:tcPr>
            <w:tcW w:w="2126" w:type="dxa"/>
            <w:tcBorders>
              <w:top w:val="single" w:sz="4" w:space="0" w:color="000000"/>
              <w:left w:val="single" w:sz="4" w:space="0" w:color="000000"/>
              <w:bottom w:val="single" w:sz="4" w:space="0" w:color="000000"/>
              <w:right w:val="single" w:sz="4" w:space="0" w:color="000000"/>
            </w:tcBorders>
          </w:tcPr>
          <w:p w14:paraId="62A914C8"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0B8F214A"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0CFCC53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582589D8"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7C62461B"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389FCC27"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36B0C4B" w14:textId="080D8425"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20</w:t>
            </w:r>
          </w:p>
        </w:tc>
        <w:tc>
          <w:tcPr>
            <w:tcW w:w="1134" w:type="dxa"/>
            <w:tcBorders>
              <w:top w:val="single" w:sz="4" w:space="0" w:color="000000"/>
              <w:left w:val="single" w:sz="4" w:space="0" w:color="000000"/>
              <w:bottom w:val="single" w:sz="4" w:space="0" w:color="000000"/>
              <w:right w:val="single" w:sz="4" w:space="0" w:color="000000"/>
            </w:tcBorders>
          </w:tcPr>
          <w:p w14:paraId="11743AC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Циррозы печени</w:t>
            </w:r>
          </w:p>
          <w:p w14:paraId="2CC36E84" w14:textId="32FE853C" w:rsidR="003E6CCB" w:rsidRPr="006E7D90" w:rsidRDefault="003E6CCB"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Осложнения циррозов печени.  Опухоли ЖКТ</w:t>
            </w:r>
          </w:p>
        </w:tc>
        <w:tc>
          <w:tcPr>
            <w:tcW w:w="6630" w:type="dxa"/>
            <w:tcBorders>
              <w:top w:val="single" w:sz="4" w:space="0" w:color="000000"/>
              <w:left w:val="single" w:sz="4" w:space="0" w:color="000000"/>
              <w:bottom w:val="single" w:sz="4" w:space="0" w:color="000000"/>
              <w:right w:val="single" w:sz="4" w:space="0" w:color="000000"/>
            </w:tcBorders>
          </w:tcPr>
          <w:p w14:paraId="54CABB39"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Выявлять и интерпретировать клинические симптомы и синдромы, данные лабораторных и визуальных методов обследования у пациентов с Циррозом печени, Опухолью ЖКТ, их типичном проявлении и течении с учетом возрастных аспектов.</w:t>
            </w:r>
          </w:p>
          <w:p w14:paraId="007D580C"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навыками основных медицинских лечебно-диагностических и профилактических мероприятий для оказания медицинской помощи населению при Циррозе печени, Опухоли ЖКТ.</w:t>
            </w:r>
          </w:p>
          <w:p w14:paraId="63A76BC5"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начальными навыками ведения текущей учетно-отчетной медицинской документации, в том числе в информационных системах.</w:t>
            </w:r>
          </w:p>
          <w:p w14:paraId="28DE533D"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Интегрирует знания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742C14F6"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коммуникативные навыки, навыки работы в команде, организации и управления диагностическим и лечебным процессом.</w:t>
            </w:r>
          </w:p>
          <w:p w14:paraId="5A2D1E59"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принципов и методов формирования здорового образа жизни человека и семьи.</w:t>
            </w:r>
          </w:p>
          <w:p w14:paraId="0FF21546"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5526E935"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Демонстрировать способности и потребности к непрерывному профессиональному обучению и </w:t>
            </w:r>
            <w:r w:rsidRPr="006E7D90">
              <w:rPr>
                <w:rFonts w:ascii="Times New Roman" w:eastAsia="Times New Roman" w:hAnsi="Times New Roman" w:cs="Times New Roman"/>
                <w:color w:val="000000"/>
                <w:sz w:val="24"/>
                <w:szCs w:val="24"/>
              </w:rPr>
              <w:lastRenderedPageBreak/>
              <w:t>совершенствованию своих знаний и навыков профессиональной деятельности.</w:t>
            </w:r>
          </w:p>
          <w:p w14:paraId="50CD7ABB"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Демонстрировать начальные навыки научно-исследовательской работы.</w:t>
            </w:r>
          </w:p>
          <w:p w14:paraId="75EA4806"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Знает морфологическую классификацию по Metavir, Knodell. Лечение. Основные группы препаратов. Механизм действия. Ведение больных с циррозом печени. Показания к порто-кавальному шунтированию, трансплантации печени (понятие о MELD). Ведение больного после резекции печени, трансплантации печени – понятие.</w:t>
            </w:r>
          </w:p>
          <w:p w14:paraId="37DA0431" w14:textId="77777777" w:rsidR="003E6CCB" w:rsidRPr="006E7D90" w:rsidRDefault="003E6CCB" w:rsidP="006C7E68">
            <w:pPr>
              <w:numPr>
                <w:ilvl w:val="0"/>
                <w:numId w:val="24"/>
              </w:numPr>
              <w:pBdr>
                <w:top w:val="nil"/>
                <w:left w:val="nil"/>
                <w:bottom w:val="nil"/>
                <w:right w:val="nil"/>
                <w:between w:val="nil"/>
              </w:pBdr>
              <w:shd w:val="clear" w:color="auto" w:fill="FFFFFF"/>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Синдром портальной гипертензии. Осложнения: кровотечения из варикозных вен пищевода, портальная гастропатия. Неотложная помощь при кровотечении из варикозно-расширенных вен пищевода, первичная и вторичная профилактика. Печеночная энцефалопатия. Оценка печеночной энцефалопатии. Острая печеночная энцефалопатия, причины развития. Оценка тяжести. Неотложная помощь.</w:t>
            </w:r>
          </w:p>
          <w:p w14:paraId="41DFA8F0"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Асцит и осложнения асцита. Ступени терапии асцита. Рефрактерный асцит, причины. Лапапроцентез. Спонтанный бактериальный перитонит. Гепато-ренальный синдром, гепато-пульмональный синдром.  </w:t>
            </w:r>
          </w:p>
          <w:p w14:paraId="3C60D08F"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Гепатоцеллюлярная карцинома. Критерии диагноза. Роль альфафетопротеина и УЗИ-скриннинга в постановке диагноза. PIVKA. Первичная профилактика. </w:t>
            </w:r>
          </w:p>
          <w:p w14:paraId="692DE1D4"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Опухоли пищевода, желудка. Критерии диагноза. Методы раннего выявления заболевания. Роль эндоскопии, биопсии в постановке диагноза. Профилактика. </w:t>
            </w:r>
          </w:p>
          <w:p w14:paraId="60738C8D" w14:textId="203D60BA" w:rsidR="003E6CCB" w:rsidRPr="006E7D90" w:rsidRDefault="003E6CCB" w:rsidP="006C7E68">
            <w:pPr>
              <w:spacing w:after="0" w:line="240" w:lineRule="auto"/>
              <w:contextualSpacing/>
              <w:rPr>
                <w:rFonts w:ascii="Times New Roman" w:eastAsia="Malgun Gothic" w:hAnsi="Times New Roman" w:cs="Times New Roman"/>
                <w:sz w:val="24"/>
                <w:szCs w:val="24"/>
              </w:rPr>
            </w:pPr>
            <w:r w:rsidRPr="006E7D90">
              <w:rPr>
                <w:rFonts w:ascii="Times New Roman" w:eastAsia="Times New Roman" w:hAnsi="Times New Roman" w:cs="Times New Roman"/>
                <w:color w:val="000000"/>
                <w:sz w:val="24"/>
                <w:szCs w:val="24"/>
              </w:rPr>
              <w:t>Опухоли кишечника. Клинические проявления. Методы диагностики и лечения.</w:t>
            </w:r>
          </w:p>
        </w:tc>
        <w:tc>
          <w:tcPr>
            <w:tcW w:w="4536" w:type="dxa"/>
            <w:tcBorders>
              <w:top w:val="single" w:sz="4" w:space="0" w:color="000000"/>
              <w:left w:val="single" w:sz="4" w:space="0" w:color="000000"/>
              <w:bottom w:val="single" w:sz="4" w:space="0" w:color="000000"/>
              <w:right w:val="single" w:sz="4" w:space="0" w:color="000000"/>
            </w:tcBorders>
          </w:tcPr>
          <w:p w14:paraId="45AE5C39"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4D14C18F"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2. Hepatology- A clinical textbook. Mauss, Berg, Rockstroh, Sarrazin, Wedemeyer. 2016 </w:t>
            </w:r>
          </w:p>
          <w:p w14:paraId="30527666"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 Sherlock's diseases of the liver and biliary system, 12</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 xml:space="preserve"> edition, edited by S.Dooley James, Anna S.F.Lok, Andrew K.Burroughs, E.Jenny Heathcote, 2002</w:t>
            </w:r>
          </w:p>
          <w:p w14:paraId="6694ECA9"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4. Medscape.com </w:t>
            </w:r>
          </w:p>
          <w:p w14:paraId="7A4805C7"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5. </w:t>
            </w:r>
            <w:hyperlink r:id="rId47">
              <w:r w:rsidRPr="006E7D90">
                <w:rPr>
                  <w:rFonts w:ascii="Times New Roman" w:hAnsi="Times New Roman" w:cs="Times New Roman"/>
                  <w:color w:val="000000"/>
                  <w:sz w:val="24"/>
                  <w:szCs w:val="24"/>
                  <w:u w:val="single"/>
                  <w:lang w:val="en-US"/>
                </w:rPr>
                <w:t>Uptodate.com</w:t>
              </w:r>
            </w:hyperlink>
            <w:r w:rsidRPr="006E7D90">
              <w:rPr>
                <w:rFonts w:ascii="Times New Roman" w:hAnsi="Times New Roman" w:cs="Times New Roman"/>
                <w:color w:val="000000"/>
                <w:sz w:val="24"/>
                <w:szCs w:val="24"/>
                <w:u w:val="single"/>
                <w:lang w:val="en-US"/>
              </w:rPr>
              <w:t xml:space="preserve"> </w:t>
            </w:r>
          </w:p>
          <w:p w14:paraId="3812A332"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6. Oxfordmedicine.com</w:t>
            </w:r>
          </w:p>
          <w:p w14:paraId="3E0B9167" w14:textId="77777777" w:rsidR="003E6CCB" w:rsidRPr="006E7D90" w:rsidRDefault="003E6CCB" w:rsidP="006C7E68">
            <w:pPr>
              <w:tabs>
                <w:tab w:val="left" w:pos="0"/>
                <w:tab w:val="left" w:pos="142"/>
                <w:tab w:val="left" w:pos="426"/>
                <w:tab w:val="left" w:pos="567"/>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7. Geeky medics.com</w:t>
            </w:r>
          </w:p>
          <w:p w14:paraId="5CD5E6E5" w14:textId="77777777" w:rsidR="003E6CCB" w:rsidRPr="006E7D90" w:rsidRDefault="003E6CCB" w:rsidP="006C7E68">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 xml:space="preserve">8. </w:t>
            </w:r>
            <w:hyperlink r:id="rId48">
              <w:r w:rsidRPr="006E7D90">
                <w:rPr>
                  <w:rFonts w:ascii="Times New Roman" w:hAnsi="Times New Roman" w:cs="Times New Roman"/>
                  <w:sz w:val="24"/>
                  <w:szCs w:val="24"/>
                  <w:lang w:val="en-US"/>
                </w:rPr>
                <w:t>medline.com</w:t>
              </w:r>
            </w:hyperlink>
            <w:r w:rsidRPr="006E7D90">
              <w:rPr>
                <w:rFonts w:ascii="Times New Roman" w:hAnsi="Times New Roman" w:cs="Times New Roman"/>
                <w:sz w:val="24"/>
                <w:szCs w:val="24"/>
                <w:lang w:val="en-US"/>
              </w:rPr>
              <w:t xml:space="preserve"> </w:t>
            </w:r>
          </w:p>
          <w:p w14:paraId="1507CE2A" w14:textId="77777777" w:rsidR="003E6CCB" w:rsidRPr="006E7D90" w:rsidRDefault="003E6CCB" w:rsidP="006C7E68">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6E7D90">
              <w:rPr>
                <w:rFonts w:ascii="Times New Roman" w:hAnsi="Times New Roman" w:cs="Times New Roman"/>
                <w:sz w:val="24"/>
                <w:szCs w:val="24"/>
                <w:lang w:val="en-US"/>
              </w:rPr>
              <w:t xml:space="preserve">9. </w:t>
            </w:r>
            <w:hyperlink r:id="rId49">
              <w:r w:rsidRPr="006E7D90">
                <w:rPr>
                  <w:rFonts w:ascii="Times New Roman" w:hAnsi="Times New Roman" w:cs="Times New Roman"/>
                  <w:color w:val="0033CC"/>
                  <w:sz w:val="24"/>
                  <w:szCs w:val="24"/>
                  <w:u w:val="single"/>
                  <w:lang w:val="en-US"/>
                </w:rPr>
                <w:t>https://medelement.com/</w:t>
              </w:r>
            </w:hyperlink>
            <w:r w:rsidRPr="006E7D90">
              <w:rPr>
                <w:rFonts w:ascii="Times New Roman" w:hAnsi="Times New Roman" w:cs="Times New Roman"/>
                <w:sz w:val="24"/>
                <w:szCs w:val="24"/>
                <w:lang w:val="en-US"/>
              </w:rPr>
              <w:t xml:space="preserve"> </w:t>
            </w:r>
          </w:p>
          <w:p w14:paraId="4BE3EBD1" w14:textId="77777777" w:rsidR="003E6CCB" w:rsidRPr="006E7D90" w:rsidRDefault="003E6CCB"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33260148"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540BEA84"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6830AF1B"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2EBA80E4"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01DA8EAA"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13DB353D"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0267687" w14:textId="3B086153"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21</w:t>
            </w:r>
          </w:p>
        </w:tc>
        <w:tc>
          <w:tcPr>
            <w:tcW w:w="1134" w:type="dxa"/>
            <w:tcBorders>
              <w:top w:val="single" w:sz="4" w:space="0" w:color="000000"/>
              <w:left w:val="single" w:sz="4" w:space="0" w:color="000000"/>
              <w:bottom w:val="single" w:sz="4" w:space="0" w:color="000000"/>
              <w:right w:val="single" w:sz="4" w:space="0" w:color="000000"/>
            </w:tcBorders>
          </w:tcPr>
          <w:p w14:paraId="0D79D508"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Cахарный диабет. Неотлож</w:t>
            </w:r>
            <w:r w:rsidRPr="006E7D90">
              <w:rPr>
                <w:rFonts w:ascii="Times New Roman" w:hAnsi="Times New Roman" w:cs="Times New Roman"/>
                <w:sz w:val="24"/>
                <w:szCs w:val="24"/>
              </w:rPr>
              <w:lastRenderedPageBreak/>
              <w:t>ные состояния при сахарном диабете. Ожирение и метаболичес-</w:t>
            </w:r>
          </w:p>
          <w:p w14:paraId="2E9DDE34" w14:textId="15EE4596" w:rsidR="003E6CCB" w:rsidRPr="006E7D90" w:rsidRDefault="003E6CCB"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кий синдром</w:t>
            </w:r>
          </w:p>
        </w:tc>
        <w:tc>
          <w:tcPr>
            <w:tcW w:w="6630" w:type="dxa"/>
            <w:tcBorders>
              <w:top w:val="single" w:sz="4" w:space="0" w:color="000000"/>
              <w:left w:val="single" w:sz="4" w:space="0" w:color="000000"/>
              <w:bottom w:val="single" w:sz="4" w:space="0" w:color="000000"/>
              <w:right w:val="single" w:sz="4" w:space="0" w:color="000000"/>
            </w:tcBorders>
          </w:tcPr>
          <w:p w14:paraId="3F0E5C0B"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lastRenderedPageBreak/>
              <w:t>1. Применять знания по этиологии сахарного диабета 1 и 2 типа в процессе диагностики и лечения.</w:t>
            </w:r>
          </w:p>
          <w:p w14:paraId="24EDE505"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lastRenderedPageBreak/>
              <w:t>2. Уметь проводить целенаправленный расспрос и физикальное обследование, с учетом возрастных особенностей у пациентов с СД 1 и 2 типа.</w:t>
            </w:r>
          </w:p>
          <w:p w14:paraId="5577AE2F"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3.  Определять и использовать диагностические и терапевтические вмешательства для проведения дифференциальной диагностики СД 1 и 2 типа.</w:t>
            </w:r>
          </w:p>
          <w:p w14:paraId="6B6211D8"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4. Интерпретировать основные данные лабораторной диагностики.</w:t>
            </w:r>
          </w:p>
          <w:p w14:paraId="2C538454"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5. Интегрировать знания для выявления и дифференциальной диагностики неотложных состоянии при СД.</w:t>
            </w:r>
          </w:p>
          <w:p w14:paraId="1B0863E8"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6.Знать классификацию, механизм действия, фармакокинетику, побочные эффекты, показания и противопоказания инсулинов.</w:t>
            </w:r>
          </w:p>
          <w:p w14:paraId="2BED8982"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7. Демонстрировать навыки самостоятельной работы, эффективной коммуникации в процессе обучения и командной работы, навыки работы с информационными ресурсами.</w:t>
            </w:r>
          </w:p>
          <w:p w14:paraId="52C10BFA"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8. Гипогликемическая, гиперосмолярная и лактацидемическая комы: причины, патогенез, клиника, лечение.</w:t>
            </w:r>
          </w:p>
          <w:p w14:paraId="52F56829"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9. Ожирение и метаболический синдром. Определение. Патогенез. Клинические проявления, формы. Диагностика и принципы терапии метаболического синдрома. </w:t>
            </w:r>
          </w:p>
          <w:p w14:paraId="2BA9CDC7"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10. Классы липопротеинов (ЛП), жирных кислот, фосфолипидов. Клинические проявления дислипидемий. Лабораторная диагностика нарушений</w:t>
            </w:r>
          </w:p>
          <w:p w14:paraId="79623D77" w14:textId="77777777" w:rsidR="003E6CCB" w:rsidRPr="006E7D90" w:rsidRDefault="003E6CCB" w:rsidP="006C7E68">
            <w:pPr>
              <w:spacing w:after="0" w:line="240" w:lineRule="auto"/>
              <w:contextualSpacing/>
              <w:rPr>
                <w:rFonts w:ascii="Times New Roman" w:eastAsia="Malgun Gothic"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3564F086"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Endocrinology, 2</w:t>
            </w:r>
            <w:r w:rsidRPr="006E7D90">
              <w:rPr>
                <w:rFonts w:ascii="Times New Roman" w:eastAsia="Times New Roman" w:hAnsi="Times New Roman" w:cs="Times New Roman"/>
                <w:color w:val="000000"/>
                <w:sz w:val="24"/>
                <w:szCs w:val="24"/>
                <w:vertAlign w:val="superscript"/>
                <w:lang w:val="en-US"/>
              </w:rPr>
              <w:t>nd</w:t>
            </w:r>
            <w:r w:rsidRPr="006E7D90">
              <w:rPr>
                <w:rFonts w:ascii="Times New Roman" w:eastAsia="Times New Roman" w:hAnsi="Times New Roman" w:cs="Times New Roman"/>
                <w:color w:val="000000"/>
                <w:sz w:val="24"/>
                <w:szCs w:val="24"/>
                <w:lang w:val="en-US"/>
              </w:rPr>
              <w:t xml:space="preserve"> edition, by J. Larry Jameson, MD, PhD, 2010</w:t>
            </w:r>
          </w:p>
          <w:p w14:paraId="7C6C1C6B"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lastRenderedPageBreak/>
              <w:t>2. Oxford Handbook of Endocrinology and Diabetes, Third edition, 2014</w:t>
            </w:r>
          </w:p>
          <w:p w14:paraId="5A8B299C"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 xml:space="preserve">Harrison’s Principles of internal medicine, 2022 </w:t>
            </w:r>
          </w:p>
          <w:p w14:paraId="27C81F83"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 Signs &amp; Symptoms IN PEDIATRICS, by Henry M. Adam, MD, FAAP Jane Meschan Foy, MD, FAAP, 2015</w:t>
            </w:r>
          </w:p>
          <w:p w14:paraId="436DB643"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5. PRINCIPLES of PHARMACOLOGY, Fourth Edition, 2017</w:t>
            </w:r>
          </w:p>
          <w:p w14:paraId="62F601BA" w14:textId="77777777" w:rsidR="003E6CCB" w:rsidRPr="006E7D90" w:rsidRDefault="003E6CCB" w:rsidP="006C7E68">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6. </w:t>
            </w:r>
            <w:hyperlink r:id="rId50">
              <w:r w:rsidRPr="006E7D90">
                <w:rPr>
                  <w:rFonts w:ascii="Times New Roman" w:hAnsi="Times New Roman" w:cs="Times New Roman"/>
                  <w:sz w:val="24"/>
                  <w:szCs w:val="24"/>
                  <w:lang w:val="en-US"/>
                </w:rPr>
                <w:t>medline.com</w:t>
              </w:r>
            </w:hyperlink>
            <w:r w:rsidRPr="006E7D90">
              <w:rPr>
                <w:rFonts w:ascii="Times New Roman" w:hAnsi="Times New Roman" w:cs="Times New Roman"/>
                <w:sz w:val="24"/>
                <w:szCs w:val="24"/>
                <w:lang w:val="en-US"/>
              </w:rPr>
              <w:t xml:space="preserve"> </w:t>
            </w:r>
          </w:p>
          <w:p w14:paraId="12AD3129" w14:textId="77777777" w:rsidR="003E6CCB" w:rsidRPr="006E7D90" w:rsidRDefault="003E6CCB" w:rsidP="006C7E68">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6E7D90">
              <w:rPr>
                <w:rFonts w:ascii="Times New Roman" w:hAnsi="Times New Roman" w:cs="Times New Roman"/>
                <w:sz w:val="24"/>
                <w:szCs w:val="24"/>
                <w:lang w:val="en-US"/>
              </w:rPr>
              <w:t xml:space="preserve">7. </w:t>
            </w:r>
            <w:hyperlink r:id="rId51">
              <w:r w:rsidRPr="006E7D90">
                <w:rPr>
                  <w:rFonts w:ascii="Times New Roman" w:hAnsi="Times New Roman" w:cs="Times New Roman"/>
                  <w:color w:val="0033CC"/>
                  <w:sz w:val="24"/>
                  <w:szCs w:val="24"/>
                  <w:u w:val="single"/>
                  <w:lang w:val="en-US"/>
                </w:rPr>
                <w:t>https://medelement.com/</w:t>
              </w:r>
            </w:hyperlink>
            <w:r w:rsidRPr="006E7D90">
              <w:rPr>
                <w:rFonts w:ascii="Times New Roman" w:hAnsi="Times New Roman" w:cs="Times New Roman"/>
                <w:sz w:val="24"/>
                <w:szCs w:val="24"/>
                <w:lang w:val="en-US"/>
              </w:rPr>
              <w:t xml:space="preserve"> </w:t>
            </w:r>
          </w:p>
          <w:p w14:paraId="1943BDA6"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8. Medscape.com </w:t>
            </w:r>
          </w:p>
          <w:p w14:paraId="48DCF07F" w14:textId="56CF5548" w:rsidR="003E6CCB" w:rsidRPr="006E7D90" w:rsidRDefault="003E6CCB" w:rsidP="006C7E68">
            <w:pPr>
              <w:spacing w:after="0"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9. </w:t>
            </w:r>
            <w:hyperlink r:id="rId52">
              <w:r w:rsidRPr="006E7D90">
                <w:rPr>
                  <w:rFonts w:ascii="Times New Roman" w:hAnsi="Times New Roman" w:cs="Times New Roman"/>
                  <w:color w:val="000000"/>
                  <w:sz w:val="24"/>
                  <w:szCs w:val="24"/>
                  <w:u w:val="single"/>
                </w:rPr>
                <w:t>Uptodate.com</w:t>
              </w:r>
            </w:hyperlink>
          </w:p>
        </w:tc>
        <w:tc>
          <w:tcPr>
            <w:tcW w:w="2126" w:type="dxa"/>
            <w:tcBorders>
              <w:top w:val="single" w:sz="4" w:space="0" w:color="000000"/>
              <w:left w:val="single" w:sz="4" w:space="0" w:color="000000"/>
              <w:bottom w:val="single" w:sz="4" w:space="0" w:color="000000"/>
              <w:right w:val="single" w:sz="4" w:space="0" w:color="000000"/>
            </w:tcBorders>
          </w:tcPr>
          <w:p w14:paraId="43EF7BC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w:t>
            </w:r>
            <w:r w:rsidRPr="006E7D90">
              <w:rPr>
                <w:rFonts w:ascii="Times New Roman" w:hAnsi="Times New Roman" w:cs="Times New Roman"/>
                <w:sz w:val="24"/>
                <w:szCs w:val="24"/>
              </w:rPr>
              <w:lastRenderedPageBreak/>
              <w:t xml:space="preserve">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556B552F"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11AFBD26"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1DF822D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5F031220"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72723BB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FBF5317" w14:textId="1F081DD0"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22</w:t>
            </w:r>
          </w:p>
        </w:tc>
        <w:tc>
          <w:tcPr>
            <w:tcW w:w="1134" w:type="dxa"/>
            <w:tcBorders>
              <w:top w:val="single" w:sz="4" w:space="0" w:color="000000"/>
              <w:left w:val="single" w:sz="4" w:space="0" w:color="000000"/>
              <w:bottom w:val="single" w:sz="4" w:space="0" w:color="000000"/>
              <w:right w:val="single" w:sz="4" w:space="0" w:color="000000"/>
            </w:tcBorders>
          </w:tcPr>
          <w:p w14:paraId="09E36F01" w14:textId="59DA4618" w:rsidR="003E6CCB" w:rsidRPr="006E7D90" w:rsidRDefault="006C7E68"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Заболевания щитовидной железы и паращитовид-ных желез</w:t>
            </w:r>
          </w:p>
        </w:tc>
        <w:tc>
          <w:tcPr>
            <w:tcW w:w="6630" w:type="dxa"/>
            <w:tcBorders>
              <w:top w:val="single" w:sz="4" w:space="0" w:color="000000"/>
              <w:left w:val="single" w:sz="4" w:space="0" w:color="000000"/>
              <w:bottom w:val="single" w:sz="4" w:space="0" w:color="000000"/>
              <w:right w:val="single" w:sz="4" w:space="0" w:color="000000"/>
            </w:tcBorders>
          </w:tcPr>
          <w:p w14:paraId="1D14EDAF" w14:textId="77777777" w:rsidR="006C7E68" w:rsidRPr="006E7D90" w:rsidRDefault="006C7E68" w:rsidP="006C7E68">
            <w:pPr>
              <w:numPr>
                <w:ilvl w:val="0"/>
                <w:numId w:val="25"/>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Выявлять и интерпретировать клинические симптомы и синдромы, данные лабораторных и визуальных методов обследования у пациентов с заболеванием щитовидной железы и паращитовидных желез (Тиреотоксикоз. Тиреотоксическое сердце. Тиреотоксичекий криз. Гипотиреоз. Аутоиммуный тиреоидит (зоб Хашимото). Эндемический зоб. Гиперкальциемия и гипокальциемия. Гипопаратиреоз.), их типичном проявлении и течении с учетом возрастных аспектов.</w:t>
            </w:r>
          </w:p>
          <w:p w14:paraId="46EF2465" w14:textId="77777777" w:rsidR="006C7E68" w:rsidRPr="006E7D90" w:rsidRDefault="006C7E68" w:rsidP="006C7E68">
            <w:pPr>
              <w:numPr>
                <w:ilvl w:val="0"/>
                <w:numId w:val="25"/>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Владеть навыками основных медицинских лечебно-диагностических и профилактических мероприятий </w:t>
            </w:r>
            <w:r w:rsidRPr="006E7D90">
              <w:rPr>
                <w:rFonts w:ascii="Times New Roman" w:eastAsia="Times New Roman" w:hAnsi="Times New Roman" w:cs="Times New Roman"/>
                <w:color w:val="000000"/>
                <w:sz w:val="24"/>
                <w:szCs w:val="24"/>
              </w:rPr>
              <w:lastRenderedPageBreak/>
              <w:t>для оказания медицинской помощи населению при заболеваниях щитовидной железы и паращитовидных желез (Тиреотоксикоз. Тиреотоксическое сердце. Тиреотоксичекий криз. Гипотиреоз. Аутоиммуный тиреоидит (зоб Хашимото). Эндемический зоб. Гиперкальциемия и гипокальциемия. Гипопаратиреоз.).</w:t>
            </w:r>
          </w:p>
          <w:p w14:paraId="5F541E04" w14:textId="77777777" w:rsidR="006C7E68" w:rsidRPr="006E7D90" w:rsidRDefault="006C7E68" w:rsidP="006C7E68">
            <w:pPr>
              <w:numPr>
                <w:ilvl w:val="0"/>
                <w:numId w:val="25"/>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начальными навыками ведения текущей учетно-отчетной медицинской документации, в том числе в информационных системах.</w:t>
            </w:r>
          </w:p>
          <w:p w14:paraId="39106BCD" w14:textId="77777777" w:rsidR="006C7E68" w:rsidRPr="006E7D90" w:rsidRDefault="006C7E68" w:rsidP="006C7E68">
            <w:pPr>
              <w:numPr>
                <w:ilvl w:val="0"/>
                <w:numId w:val="25"/>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Интегрирует знания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460463F9" w14:textId="77777777" w:rsidR="006C7E68" w:rsidRPr="006E7D90" w:rsidRDefault="006C7E68" w:rsidP="006C7E68">
            <w:pPr>
              <w:numPr>
                <w:ilvl w:val="0"/>
                <w:numId w:val="25"/>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коммуникативные навыки, навыки работы в команде, организации и управления диагностическим и лечебным процессом.</w:t>
            </w:r>
          </w:p>
          <w:p w14:paraId="317C32C1" w14:textId="77777777" w:rsidR="006C7E68" w:rsidRPr="006E7D90" w:rsidRDefault="006C7E68" w:rsidP="006C7E68">
            <w:pPr>
              <w:numPr>
                <w:ilvl w:val="0"/>
                <w:numId w:val="25"/>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принципов и методов формирования здорового образа жизни человека и семьи.</w:t>
            </w:r>
          </w:p>
          <w:p w14:paraId="04B3F427" w14:textId="77777777" w:rsidR="006C7E68" w:rsidRPr="006E7D90" w:rsidRDefault="006C7E68" w:rsidP="006C7E68">
            <w:pPr>
              <w:numPr>
                <w:ilvl w:val="0"/>
                <w:numId w:val="25"/>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06AA2E13" w14:textId="77777777" w:rsidR="006C7E68" w:rsidRPr="006E7D90" w:rsidRDefault="006C7E68" w:rsidP="006C7E68">
            <w:pPr>
              <w:numPr>
                <w:ilvl w:val="0"/>
                <w:numId w:val="25"/>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p w14:paraId="75261E13" w14:textId="49B64154" w:rsidR="003E6CCB" w:rsidRPr="006E7D90" w:rsidRDefault="006C7E68" w:rsidP="006C7E68">
            <w:pPr>
              <w:spacing w:after="0" w:line="240" w:lineRule="auto"/>
              <w:contextualSpacing/>
              <w:rPr>
                <w:rFonts w:ascii="Times New Roman" w:eastAsia="Malgun Gothic" w:hAnsi="Times New Roman" w:cs="Times New Roman"/>
                <w:sz w:val="24"/>
                <w:szCs w:val="24"/>
              </w:rPr>
            </w:pPr>
            <w:r w:rsidRPr="006E7D90">
              <w:rPr>
                <w:rFonts w:ascii="Times New Roman" w:eastAsia="Times New Roman" w:hAnsi="Times New Roman" w:cs="Times New Roman"/>
                <w:color w:val="000000"/>
                <w:sz w:val="24"/>
                <w:szCs w:val="24"/>
              </w:rPr>
              <w:t>Демонстрировать начальные навыки научно-исследовательской работы.</w:t>
            </w:r>
          </w:p>
        </w:tc>
        <w:tc>
          <w:tcPr>
            <w:tcW w:w="4536" w:type="dxa"/>
            <w:tcBorders>
              <w:top w:val="single" w:sz="4" w:space="0" w:color="000000"/>
              <w:left w:val="single" w:sz="4" w:space="0" w:color="000000"/>
              <w:bottom w:val="single" w:sz="4" w:space="0" w:color="000000"/>
              <w:right w:val="single" w:sz="4" w:space="0" w:color="000000"/>
            </w:tcBorders>
          </w:tcPr>
          <w:p w14:paraId="003F6677"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Endocrinology, 2</w:t>
            </w:r>
            <w:r w:rsidRPr="006E7D90">
              <w:rPr>
                <w:rFonts w:ascii="Times New Roman" w:eastAsia="Times New Roman" w:hAnsi="Times New Roman" w:cs="Times New Roman"/>
                <w:color w:val="000000"/>
                <w:sz w:val="24"/>
                <w:szCs w:val="24"/>
                <w:vertAlign w:val="superscript"/>
                <w:lang w:val="en-US"/>
              </w:rPr>
              <w:t>nd</w:t>
            </w:r>
            <w:r w:rsidRPr="006E7D90">
              <w:rPr>
                <w:rFonts w:ascii="Times New Roman" w:eastAsia="Times New Roman" w:hAnsi="Times New Roman" w:cs="Times New Roman"/>
                <w:color w:val="000000"/>
                <w:sz w:val="24"/>
                <w:szCs w:val="24"/>
                <w:lang w:val="en-US"/>
              </w:rPr>
              <w:t xml:space="preserve"> edition, by J. Larry Jameson, MD, PhD, 2010</w:t>
            </w:r>
          </w:p>
          <w:p w14:paraId="1B4A81BB"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2. Oxford Handbook of Endocrinology and Diabetes, Third edition, 2014</w:t>
            </w:r>
          </w:p>
          <w:p w14:paraId="145F93A4"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 xml:space="preserve">Harrison’s Principles of internal medicine, 2022 </w:t>
            </w:r>
          </w:p>
          <w:p w14:paraId="31AFBEFD"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4. PRINCIPLES of PHARMACOLOGY, Fourth Edition, 2017</w:t>
            </w:r>
          </w:p>
          <w:p w14:paraId="3E3EC388"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5. </w:t>
            </w:r>
            <w:hyperlink r:id="rId53">
              <w:r w:rsidRPr="006E7D90">
                <w:rPr>
                  <w:rFonts w:ascii="Times New Roman" w:hAnsi="Times New Roman" w:cs="Times New Roman"/>
                  <w:sz w:val="24"/>
                  <w:szCs w:val="24"/>
                  <w:lang w:val="en-US"/>
                </w:rPr>
                <w:t>medline.com</w:t>
              </w:r>
            </w:hyperlink>
            <w:r w:rsidRPr="006E7D90">
              <w:rPr>
                <w:rFonts w:ascii="Times New Roman" w:hAnsi="Times New Roman" w:cs="Times New Roman"/>
                <w:sz w:val="24"/>
                <w:szCs w:val="24"/>
                <w:lang w:val="en-US"/>
              </w:rPr>
              <w:t xml:space="preserve"> </w:t>
            </w:r>
          </w:p>
          <w:p w14:paraId="08E00729"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6E7D90">
              <w:rPr>
                <w:rFonts w:ascii="Times New Roman" w:hAnsi="Times New Roman" w:cs="Times New Roman"/>
                <w:sz w:val="24"/>
                <w:szCs w:val="24"/>
                <w:lang w:val="en-US"/>
              </w:rPr>
              <w:t xml:space="preserve">6. </w:t>
            </w:r>
            <w:hyperlink r:id="rId54">
              <w:r w:rsidRPr="006E7D90">
                <w:rPr>
                  <w:rFonts w:ascii="Times New Roman" w:hAnsi="Times New Roman" w:cs="Times New Roman"/>
                  <w:color w:val="0033CC"/>
                  <w:sz w:val="24"/>
                  <w:szCs w:val="24"/>
                  <w:u w:val="single"/>
                  <w:lang w:val="en-US"/>
                </w:rPr>
                <w:t>https://medelement.com/</w:t>
              </w:r>
            </w:hyperlink>
            <w:r w:rsidRPr="006E7D90">
              <w:rPr>
                <w:rFonts w:ascii="Times New Roman" w:hAnsi="Times New Roman" w:cs="Times New Roman"/>
                <w:sz w:val="24"/>
                <w:szCs w:val="24"/>
                <w:lang w:val="en-US"/>
              </w:rPr>
              <w:t xml:space="preserve"> </w:t>
            </w:r>
          </w:p>
          <w:p w14:paraId="157F5FB4"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7. Medscape.com </w:t>
            </w:r>
          </w:p>
          <w:p w14:paraId="525CBF41" w14:textId="52872B85" w:rsidR="003E6CCB" w:rsidRPr="006E7D90" w:rsidRDefault="006C7E68" w:rsidP="006C7E68">
            <w:pPr>
              <w:spacing w:after="0"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8. </w:t>
            </w:r>
            <w:hyperlink r:id="rId55">
              <w:r w:rsidRPr="006E7D90">
                <w:rPr>
                  <w:rFonts w:ascii="Times New Roman" w:hAnsi="Times New Roman" w:cs="Times New Roman"/>
                  <w:color w:val="000000"/>
                  <w:sz w:val="24"/>
                  <w:szCs w:val="24"/>
                  <w:u w:val="single"/>
                </w:rPr>
                <w:t>Uptodate.com</w:t>
              </w:r>
            </w:hyperlink>
          </w:p>
        </w:tc>
        <w:tc>
          <w:tcPr>
            <w:tcW w:w="2126" w:type="dxa"/>
            <w:tcBorders>
              <w:top w:val="single" w:sz="4" w:space="0" w:color="000000"/>
              <w:left w:val="single" w:sz="4" w:space="0" w:color="000000"/>
              <w:bottom w:val="single" w:sz="4" w:space="0" w:color="000000"/>
              <w:right w:val="single" w:sz="4" w:space="0" w:color="000000"/>
            </w:tcBorders>
          </w:tcPr>
          <w:p w14:paraId="535C4E64"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17384173"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64339A9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2ABD7296"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4B22004C"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6C7E68" w:rsidRPr="006E7D90" w14:paraId="3B318EB3"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A33E20D" w14:textId="2CE66F2D" w:rsidR="006C7E68" w:rsidRPr="006E7D90" w:rsidRDefault="006C7E68"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23</w:t>
            </w:r>
          </w:p>
        </w:tc>
        <w:tc>
          <w:tcPr>
            <w:tcW w:w="1134" w:type="dxa"/>
            <w:tcBorders>
              <w:top w:val="single" w:sz="4" w:space="0" w:color="000000"/>
              <w:left w:val="single" w:sz="4" w:space="0" w:color="000000"/>
              <w:bottom w:val="single" w:sz="4" w:space="0" w:color="000000"/>
              <w:right w:val="single" w:sz="4" w:space="0" w:color="000000"/>
            </w:tcBorders>
          </w:tcPr>
          <w:p w14:paraId="7177ED4A" w14:textId="77777777" w:rsidR="006C7E68" w:rsidRPr="006E7D90" w:rsidRDefault="006C7E68" w:rsidP="006C7E68">
            <w:pPr>
              <w:spacing w:line="240" w:lineRule="auto"/>
              <w:ind w:right="141"/>
              <w:contextualSpacing/>
              <w:jc w:val="both"/>
              <w:rPr>
                <w:rFonts w:ascii="Times New Roman" w:hAnsi="Times New Roman" w:cs="Times New Roman"/>
                <w:sz w:val="24"/>
                <w:szCs w:val="24"/>
              </w:rPr>
            </w:pPr>
            <w:r w:rsidRPr="006E7D90">
              <w:rPr>
                <w:rFonts w:ascii="Times New Roman" w:hAnsi="Times New Roman" w:cs="Times New Roman"/>
                <w:sz w:val="24"/>
                <w:szCs w:val="24"/>
              </w:rPr>
              <w:t>Заболевания гипоталамо-гипофи</w:t>
            </w:r>
            <w:r w:rsidRPr="006E7D90">
              <w:rPr>
                <w:rFonts w:ascii="Times New Roman" w:hAnsi="Times New Roman" w:cs="Times New Roman"/>
                <w:sz w:val="24"/>
                <w:szCs w:val="24"/>
              </w:rPr>
              <w:lastRenderedPageBreak/>
              <w:t>зар-ной системы и надпочечни-</w:t>
            </w:r>
          </w:p>
          <w:p w14:paraId="4373E8E2" w14:textId="20D735EF" w:rsidR="006C7E68" w:rsidRPr="006E7D90" w:rsidRDefault="006C7E68"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ков</w:t>
            </w:r>
          </w:p>
        </w:tc>
        <w:tc>
          <w:tcPr>
            <w:tcW w:w="6630" w:type="dxa"/>
            <w:tcBorders>
              <w:top w:val="single" w:sz="4" w:space="0" w:color="000000"/>
              <w:left w:val="single" w:sz="4" w:space="0" w:color="000000"/>
              <w:bottom w:val="single" w:sz="4" w:space="0" w:color="000000"/>
              <w:right w:val="single" w:sz="4" w:space="0" w:color="000000"/>
            </w:tcBorders>
          </w:tcPr>
          <w:p w14:paraId="1D6F6197"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lastRenderedPageBreak/>
              <w:t>Уметь проводить целенаправленный расспрос и физикальное обследование, с учетом возрастных особенностей у пациентов с эндокринной патологией.</w:t>
            </w:r>
          </w:p>
          <w:p w14:paraId="54FF93CE"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lastRenderedPageBreak/>
              <w:t>Определять и использовать диагностические и терапевтические вмешательства, относящиеся к надпочечникам.</w:t>
            </w:r>
          </w:p>
          <w:p w14:paraId="6BD61748"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Интерпретировать основные данные лабораторной и визуальной диагностики патологии надпочечников.</w:t>
            </w:r>
          </w:p>
          <w:p w14:paraId="0F481002"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Интегрировать знания для выявления основных патологии надпочечников: Гиперальдостеронизм, Синдром Гиперкортицизма, Синдром Гипокортицизма, Болезнь Аддиссона, Феохромоцитома, Острая надпочечниковая недостаточность, Синдром Уотерхауса- Фредериксена, Синдром Иценко-Кушинга.</w:t>
            </w:r>
          </w:p>
          <w:p w14:paraId="5A9AD11A"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Знать классификацию, механизм действия, фармакокинетику, побочные эффекты, показания и противопоказания основных препаратов для лечения патологии надпочечников: Спиронолактон, Блокаторы </w:t>
            </w:r>
            <w:r w:rsidRPr="006E7D90">
              <w:rPr>
                <w:rFonts w:ascii="Times New Roman" w:hAnsi="Times New Roman" w:cs="Times New Roman"/>
                <w:sz w:val="24"/>
                <w:szCs w:val="24"/>
              </w:rPr>
              <w:t>кальциевых</w:t>
            </w:r>
            <w:r w:rsidRPr="006E7D90">
              <w:rPr>
                <w:rFonts w:ascii="Times New Roman" w:hAnsi="Times New Roman" w:cs="Times New Roman"/>
                <w:color w:val="000000"/>
                <w:sz w:val="24"/>
                <w:szCs w:val="24"/>
              </w:rPr>
              <w:t xml:space="preserve"> каналов, Альфа-адреноблокаторы (Доксазозин), Гидрокартизон, Флудрокортизон. </w:t>
            </w:r>
          </w:p>
          <w:p w14:paraId="0054AB04"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Демонстрировать навыки самостоятельной работы, эффективной коммуникации в процессе обучения и командной работы, навыки работы с информационными ресурсами.</w:t>
            </w:r>
          </w:p>
          <w:p w14:paraId="4B316064"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Определять, использовать и интерпретировать диагностические и терапевтические вмешательства, относящиеся к ГГС.</w:t>
            </w:r>
          </w:p>
          <w:p w14:paraId="404BAF0D"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Интерпретировать основные данные лабораторной и визуальной диагностики ГГС.</w:t>
            </w:r>
          </w:p>
          <w:p w14:paraId="32875BF7"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Знать патогенез клинических проявлении при ПГГС.</w:t>
            </w:r>
          </w:p>
          <w:p w14:paraId="0DDFEF32"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Интегрировать знания для выявления основных ПГГС: Акромегалия, Гигантизм, Несахарный диабет, Гиперпролактинемии, С.Шихана, Вторичный гипотиреоз, Нефрогенный несахарный диабет, Гипогонадизм.</w:t>
            </w:r>
          </w:p>
          <w:p w14:paraId="62E80A2F"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Знать классификацию, механизм действия, фармакокинетику, побочные эффекты, показания и противопоказания основных препаратов для лечения ПГГС: Агонистов Дофамина (Каберголин, Бромкриптин), препаратов Соматостаина (Соматулин, Октреотид), </w:t>
            </w:r>
            <w:r w:rsidRPr="006E7D90">
              <w:rPr>
                <w:rFonts w:ascii="Times New Roman" w:hAnsi="Times New Roman" w:cs="Times New Roman"/>
                <w:color w:val="000000"/>
                <w:sz w:val="24"/>
                <w:szCs w:val="24"/>
              </w:rPr>
              <w:lastRenderedPageBreak/>
              <w:t>аналогов Десмопрессин (Минирин), аналоги Тестостерона, Левотироксин.</w:t>
            </w:r>
          </w:p>
          <w:p w14:paraId="08ED8161"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Знать, уметь диагностировать и лечить различные патологии ГГС.</w:t>
            </w:r>
          </w:p>
          <w:p w14:paraId="50BA0FF9" w14:textId="5EE16BB2"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Демонстрировать навыки самостоятельной работы, эффективной коммуникации в процессе обучения и командной работы, навыки работы с информационными ресурсами.</w:t>
            </w:r>
          </w:p>
        </w:tc>
        <w:tc>
          <w:tcPr>
            <w:tcW w:w="4536" w:type="dxa"/>
            <w:tcBorders>
              <w:top w:val="single" w:sz="4" w:space="0" w:color="000000"/>
              <w:left w:val="single" w:sz="4" w:space="0" w:color="000000"/>
              <w:bottom w:val="single" w:sz="4" w:space="0" w:color="000000"/>
              <w:right w:val="single" w:sz="4" w:space="0" w:color="000000"/>
            </w:tcBorders>
          </w:tcPr>
          <w:p w14:paraId="332B48AB"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Endocrinology, 2</w:t>
            </w:r>
            <w:r w:rsidRPr="006E7D90">
              <w:rPr>
                <w:rFonts w:ascii="Times New Roman" w:eastAsia="Times New Roman" w:hAnsi="Times New Roman" w:cs="Times New Roman"/>
                <w:color w:val="000000"/>
                <w:sz w:val="24"/>
                <w:szCs w:val="24"/>
                <w:vertAlign w:val="superscript"/>
                <w:lang w:val="en-US"/>
              </w:rPr>
              <w:t>nd</w:t>
            </w:r>
            <w:r w:rsidRPr="006E7D90">
              <w:rPr>
                <w:rFonts w:ascii="Times New Roman" w:eastAsia="Times New Roman" w:hAnsi="Times New Roman" w:cs="Times New Roman"/>
                <w:color w:val="000000"/>
                <w:sz w:val="24"/>
                <w:szCs w:val="24"/>
                <w:lang w:val="en-US"/>
              </w:rPr>
              <w:t xml:space="preserve"> edition, by J. Larry Jameson, MD, PhD, 2010</w:t>
            </w:r>
          </w:p>
          <w:p w14:paraId="1E8F9959"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2. Oxford Handbook of Endocrinology and Diabetes, Third edition, 2014</w:t>
            </w:r>
          </w:p>
          <w:p w14:paraId="05FA9AEA"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lastRenderedPageBreak/>
              <w:t>3.</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 xml:space="preserve">Harrison’s Principles of internal medicine, 2022 </w:t>
            </w:r>
          </w:p>
          <w:p w14:paraId="7A15C398"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4. PRINCIPLES of PHARMACOLOGY, Fourth Edition, 2017</w:t>
            </w:r>
          </w:p>
          <w:p w14:paraId="2FFD8E17"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5. </w:t>
            </w:r>
            <w:hyperlink r:id="rId56">
              <w:r w:rsidRPr="006E7D90">
                <w:rPr>
                  <w:rFonts w:ascii="Times New Roman" w:hAnsi="Times New Roman" w:cs="Times New Roman"/>
                  <w:sz w:val="24"/>
                  <w:szCs w:val="24"/>
                  <w:lang w:val="en-US"/>
                </w:rPr>
                <w:t>medline.com</w:t>
              </w:r>
            </w:hyperlink>
            <w:r w:rsidRPr="006E7D90">
              <w:rPr>
                <w:rFonts w:ascii="Times New Roman" w:hAnsi="Times New Roman" w:cs="Times New Roman"/>
                <w:sz w:val="24"/>
                <w:szCs w:val="24"/>
                <w:lang w:val="en-US"/>
              </w:rPr>
              <w:t xml:space="preserve"> </w:t>
            </w:r>
          </w:p>
          <w:p w14:paraId="2D40C32D"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6E7D90">
              <w:rPr>
                <w:rFonts w:ascii="Times New Roman" w:hAnsi="Times New Roman" w:cs="Times New Roman"/>
                <w:sz w:val="24"/>
                <w:szCs w:val="24"/>
                <w:lang w:val="en-US"/>
              </w:rPr>
              <w:t xml:space="preserve">6. </w:t>
            </w:r>
            <w:hyperlink r:id="rId57">
              <w:r w:rsidRPr="006E7D90">
                <w:rPr>
                  <w:rFonts w:ascii="Times New Roman" w:hAnsi="Times New Roman" w:cs="Times New Roman"/>
                  <w:color w:val="0033CC"/>
                  <w:sz w:val="24"/>
                  <w:szCs w:val="24"/>
                  <w:u w:val="single"/>
                  <w:lang w:val="en-US"/>
                </w:rPr>
                <w:t>https://medelement.com/</w:t>
              </w:r>
            </w:hyperlink>
            <w:r w:rsidRPr="006E7D90">
              <w:rPr>
                <w:rFonts w:ascii="Times New Roman" w:hAnsi="Times New Roman" w:cs="Times New Roman"/>
                <w:sz w:val="24"/>
                <w:szCs w:val="24"/>
                <w:lang w:val="en-US"/>
              </w:rPr>
              <w:t xml:space="preserve"> </w:t>
            </w:r>
          </w:p>
          <w:p w14:paraId="288C5F61"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7. Medscape.com </w:t>
            </w:r>
          </w:p>
          <w:p w14:paraId="2C33D166"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sz w:val="24"/>
                <w:szCs w:val="24"/>
              </w:rPr>
              <w:t xml:space="preserve">8. </w:t>
            </w:r>
            <w:hyperlink r:id="rId58">
              <w:r w:rsidRPr="006E7D90">
                <w:rPr>
                  <w:rFonts w:ascii="Times New Roman" w:hAnsi="Times New Roman" w:cs="Times New Roman"/>
                  <w:color w:val="000000"/>
                  <w:sz w:val="24"/>
                  <w:szCs w:val="24"/>
                  <w:u w:val="single"/>
                </w:rPr>
                <w:t>Uptodate.com</w:t>
              </w:r>
            </w:hyperlink>
            <w:r w:rsidRPr="006E7D90">
              <w:rPr>
                <w:rFonts w:ascii="Times New Roman" w:hAnsi="Times New Roman" w:cs="Times New Roman"/>
                <w:color w:val="000000"/>
                <w:sz w:val="24"/>
                <w:szCs w:val="24"/>
                <w:u w:val="single"/>
              </w:rPr>
              <w:t xml:space="preserve"> </w:t>
            </w:r>
          </w:p>
          <w:p w14:paraId="0D03B68D" w14:textId="77777777" w:rsidR="006C7E68" w:rsidRPr="006E7D90" w:rsidRDefault="006C7E68" w:rsidP="006C7E68">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0E1AA07"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C449799" w14:textId="77777777" w:rsidR="006C7E68" w:rsidRPr="006E7D90" w:rsidRDefault="006C7E68"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lastRenderedPageBreak/>
              <w:t xml:space="preserve">2. Работа с пациентом </w:t>
            </w:r>
          </w:p>
          <w:p w14:paraId="5E78A63E"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558E744F"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627EF2B2" w14:textId="77777777" w:rsidR="006C7E68" w:rsidRPr="006E7D90" w:rsidRDefault="006C7E68" w:rsidP="006C7E68">
            <w:pPr>
              <w:spacing w:after="0" w:line="240" w:lineRule="auto"/>
              <w:contextualSpacing/>
              <w:jc w:val="both"/>
              <w:rPr>
                <w:rFonts w:ascii="Times New Roman" w:hAnsi="Times New Roman" w:cs="Times New Roman"/>
                <w:sz w:val="24"/>
                <w:szCs w:val="24"/>
              </w:rPr>
            </w:pPr>
          </w:p>
        </w:tc>
      </w:tr>
      <w:tr w:rsidR="006C7E68" w:rsidRPr="006E7D90" w14:paraId="4F843CE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9A13A61" w14:textId="4325E207" w:rsidR="006C7E68" w:rsidRPr="006E7D90" w:rsidRDefault="006C7E68"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24</w:t>
            </w:r>
          </w:p>
        </w:tc>
        <w:tc>
          <w:tcPr>
            <w:tcW w:w="1134" w:type="dxa"/>
            <w:tcBorders>
              <w:top w:val="single" w:sz="4" w:space="0" w:color="000000"/>
              <w:left w:val="single" w:sz="4" w:space="0" w:color="000000"/>
              <w:bottom w:val="single" w:sz="4" w:space="0" w:color="000000"/>
              <w:right w:val="single" w:sz="4" w:space="0" w:color="000000"/>
            </w:tcBorders>
          </w:tcPr>
          <w:p w14:paraId="6DD99591"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Основные синдромы при заболеваниях почек, инфекции мочевыводя-</w:t>
            </w:r>
          </w:p>
          <w:p w14:paraId="2949663E" w14:textId="4F4BCA45" w:rsidR="006C7E68" w:rsidRPr="006E7D90" w:rsidRDefault="006C7E68"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щих путей</w:t>
            </w:r>
          </w:p>
        </w:tc>
        <w:tc>
          <w:tcPr>
            <w:tcW w:w="6630" w:type="dxa"/>
            <w:tcBorders>
              <w:top w:val="single" w:sz="4" w:space="0" w:color="000000"/>
              <w:left w:val="single" w:sz="4" w:space="0" w:color="000000"/>
              <w:bottom w:val="single" w:sz="4" w:space="0" w:color="000000"/>
              <w:right w:val="single" w:sz="4" w:space="0" w:color="000000"/>
            </w:tcBorders>
          </w:tcPr>
          <w:p w14:paraId="0D80D7F0"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Знает патогенез и дифференциальный диагноз основных синдромов в нефрологии: гематурия, протеинурия, нефритический синдром, нефротический синдром, синдром почечной недостаточности (ОПП, терминальная стадия ХБП), дизурия, артериальная гипертензия, болевой синдром, тубулоинтерстициальных синдромах.  </w:t>
            </w:r>
          </w:p>
          <w:p w14:paraId="22E8C84A"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по патогенезу инфекции мочевой системы в процессе диагностики и лечения.</w:t>
            </w:r>
          </w:p>
          <w:p w14:paraId="575877E7"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Проводить целенаправленный расспрос и физикальное обследование, с учетом возрастных особенностей у пациентов с ИМС.</w:t>
            </w:r>
          </w:p>
          <w:p w14:paraId="77FCBB85"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Выявлять и дифференцировать осложненные и неосложненные ИМС, инфекции верхних (пиелонефрит) и нижних мочевых путей (цистит, уретрит).</w:t>
            </w:r>
          </w:p>
          <w:p w14:paraId="35B2DF05"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Интегрировать знания для выявления и дифференциальной диагностики основных проявлений ИМС, мочекаменной болезни.</w:t>
            </w:r>
          </w:p>
          <w:p w14:paraId="2A22867A"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Обосновать и назначить методы обследования, с интерпретацией результатов лабораторной и инструментальной диагностики ИМС.</w:t>
            </w:r>
          </w:p>
          <w:p w14:paraId="098DD0FD"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Применять принципы </w:t>
            </w:r>
            <w:r w:rsidRPr="006E7D90">
              <w:rPr>
                <w:rFonts w:ascii="Times New Roman" w:hAnsi="Times New Roman" w:cs="Times New Roman"/>
                <w:sz w:val="24"/>
                <w:szCs w:val="24"/>
              </w:rPr>
              <w:t>диагностики</w:t>
            </w:r>
            <w:r w:rsidRPr="006E7D90">
              <w:rPr>
                <w:rFonts w:ascii="Times New Roman" w:eastAsia="Times New Roman" w:hAnsi="Times New Roman" w:cs="Times New Roman"/>
                <w:color w:val="000000"/>
                <w:sz w:val="24"/>
                <w:szCs w:val="24"/>
              </w:rPr>
              <w:t xml:space="preserve"> и лечения с учетом клинических и лабораторных проявлений ИМС.</w:t>
            </w:r>
          </w:p>
          <w:p w14:paraId="20972525"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Знать классификацию, механизм действия, фармакокинетику, побочные эффекты, показания и противопоказания основных препаратов для лечения ИМС – антибактериальные препараты, уросептики, </w:t>
            </w:r>
            <w:r w:rsidRPr="006E7D90">
              <w:rPr>
                <w:rFonts w:ascii="Times New Roman" w:eastAsia="Times New Roman" w:hAnsi="Times New Roman" w:cs="Times New Roman"/>
                <w:color w:val="000000"/>
                <w:sz w:val="24"/>
                <w:szCs w:val="24"/>
              </w:rPr>
              <w:lastRenderedPageBreak/>
              <w:t>антимикробные, спазмолитики, литолитики.</w:t>
            </w:r>
          </w:p>
          <w:p w14:paraId="6178CEDC"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навыки самостоятельной работы, эффективной коммуникации в процессе обучения и командной работы, навыки работы с информационными ресурсами.</w:t>
            </w:r>
          </w:p>
          <w:p w14:paraId="72A4C6A1"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по патогенезу нефротического синдрома в процессе диагностики и лечения.</w:t>
            </w:r>
          </w:p>
          <w:p w14:paraId="3665003B"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Проводить целенаправленный расспрос и физикальное обследование, с учетом возрастных особенностей у пациентов с нефритическим синдромом.</w:t>
            </w:r>
          </w:p>
          <w:p w14:paraId="5BC6A715"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Выявлять и дифференцировать отечный синдром, синдром протеинурии. </w:t>
            </w:r>
          </w:p>
          <w:p w14:paraId="6F04ADB0"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Интегрировать знания для выявления и дифференциальной диагностики основных проявлений нефритического синдрома.</w:t>
            </w:r>
          </w:p>
          <w:p w14:paraId="218829B5"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Обосновать и назначить методы обследования, с интерпретацией результатов лабораторной и морфологической диагностики нефритического синдрома.</w:t>
            </w:r>
          </w:p>
          <w:p w14:paraId="7FB4C676"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Применять принципы </w:t>
            </w:r>
            <w:r w:rsidRPr="006E7D90">
              <w:rPr>
                <w:rFonts w:ascii="Times New Roman" w:hAnsi="Times New Roman" w:cs="Times New Roman"/>
                <w:sz w:val="24"/>
                <w:szCs w:val="24"/>
              </w:rPr>
              <w:t>диагностики</w:t>
            </w:r>
            <w:r w:rsidRPr="006E7D90">
              <w:rPr>
                <w:rFonts w:ascii="Times New Roman" w:eastAsia="Times New Roman" w:hAnsi="Times New Roman" w:cs="Times New Roman"/>
                <w:color w:val="000000"/>
                <w:sz w:val="24"/>
                <w:szCs w:val="24"/>
              </w:rPr>
              <w:t xml:space="preserve"> и лечения с учетом клинических и морфологических проявления нефротического синдрома.</w:t>
            </w:r>
          </w:p>
          <w:p w14:paraId="552EA888" w14:textId="77777777" w:rsidR="006C7E68" w:rsidRPr="006E7D90" w:rsidRDefault="006C7E68" w:rsidP="006C7E68">
            <w:pPr>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Дифференцировать морфологические проявления нефротического синдрома с проведением клинико-морфологических параллелей. </w:t>
            </w:r>
          </w:p>
          <w:p w14:paraId="7A04596C"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Знать классификацию, механизм действия, фармакокинетику, побочные эффекты, показания и противопоказания основных препаратов для лечения НС – ГКС, цитостатики, диуретики, ингибиторы АПФ, БКК, и др. </w:t>
            </w:r>
          </w:p>
          <w:p w14:paraId="4182051D"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навыки самостоятельной работы, эффективной коммуникации в процессе обучения и командной работы, навыки работы с информационными ресурсами.</w:t>
            </w:r>
          </w:p>
          <w:p w14:paraId="557DEDB6"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Острый и хронический тубулоинтерстициальный нефрит: лекарственные, инфекционные, </w:t>
            </w:r>
            <w:r w:rsidRPr="006E7D90">
              <w:rPr>
                <w:rFonts w:ascii="Times New Roman" w:hAnsi="Times New Roman" w:cs="Times New Roman"/>
                <w:sz w:val="24"/>
                <w:szCs w:val="24"/>
              </w:rPr>
              <w:lastRenderedPageBreak/>
              <w:t>идиопатические</w:t>
            </w:r>
            <w:r w:rsidRPr="006E7D90">
              <w:rPr>
                <w:rFonts w:ascii="Times New Roman" w:eastAsia="Times New Roman" w:hAnsi="Times New Roman" w:cs="Times New Roman"/>
                <w:color w:val="000000"/>
                <w:sz w:val="24"/>
                <w:szCs w:val="24"/>
              </w:rPr>
              <w:t xml:space="preserve">, при опухолях, интоксикации тяжелыми металлами Вторичные поражения почек при заболеваниях </w:t>
            </w:r>
            <w:r w:rsidRPr="006E7D90">
              <w:rPr>
                <w:rFonts w:ascii="Times New Roman" w:hAnsi="Times New Roman" w:cs="Times New Roman"/>
                <w:sz w:val="24"/>
                <w:szCs w:val="24"/>
              </w:rPr>
              <w:t>внутренних</w:t>
            </w:r>
            <w:r w:rsidRPr="006E7D90">
              <w:rPr>
                <w:rFonts w:ascii="Times New Roman" w:eastAsia="Times New Roman" w:hAnsi="Times New Roman" w:cs="Times New Roman"/>
                <w:color w:val="000000"/>
                <w:sz w:val="24"/>
                <w:szCs w:val="24"/>
              </w:rPr>
              <w:t xml:space="preserve"> органов: гипертоническая нефропатия и нефроангиосклероз, диабетическая, подагрическая, паранеопластическая нефропатия.</w:t>
            </w:r>
          </w:p>
          <w:p w14:paraId="7FE42B8A" w14:textId="55F93BF4"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Почки при старении (</w:t>
            </w:r>
            <w:r w:rsidRPr="006E7D90">
              <w:rPr>
                <w:rFonts w:ascii="Times New Roman" w:hAnsi="Times New Roman" w:cs="Times New Roman"/>
                <w:sz w:val="24"/>
                <w:szCs w:val="24"/>
              </w:rPr>
              <w:t>инволютивные</w:t>
            </w:r>
            <w:r w:rsidRPr="006E7D90">
              <w:rPr>
                <w:rFonts w:ascii="Times New Roman" w:eastAsia="Times New Roman" w:hAnsi="Times New Roman" w:cs="Times New Roman"/>
                <w:color w:val="000000"/>
                <w:sz w:val="24"/>
                <w:szCs w:val="24"/>
              </w:rPr>
              <w:t xml:space="preserve"> изменения), сосудистых поражения почек, особенности течения заболеваний почек, принципы лечения.</w:t>
            </w:r>
          </w:p>
        </w:tc>
        <w:tc>
          <w:tcPr>
            <w:tcW w:w="4536" w:type="dxa"/>
            <w:tcBorders>
              <w:top w:val="single" w:sz="4" w:space="0" w:color="000000"/>
              <w:left w:val="single" w:sz="4" w:space="0" w:color="000000"/>
              <w:bottom w:val="single" w:sz="4" w:space="0" w:color="000000"/>
              <w:right w:val="single" w:sz="4" w:space="0" w:color="000000"/>
            </w:tcBorders>
          </w:tcPr>
          <w:p w14:paraId="20375167"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Endocrinology, 2</w:t>
            </w:r>
            <w:r w:rsidRPr="006E7D90">
              <w:rPr>
                <w:rFonts w:ascii="Times New Roman" w:eastAsia="Times New Roman" w:hAnsi="Times New Roman" w:cs="Times New Roman"/>
                <w:color w:val="000000"/>
                <w:sz w:val="24"/>
                <w:szCs w:val="24"/>
                <w:vertAlign w:val="superscript"/>
                <w:lang w:val="en-US"/>
              </w:rPr>
              <w:t>nd</w:t>
            </w:r>
            <w:r w:rsidRPr="006E7D90">
              <w:rPr>
                <w:rFonts w:ascii="Times New Roman" w:eastAsia="Times New Roman" w:hAnsi="Times New Roman" w:cs="Times New Roman"/>
                <w:color w:val="000000"/>
                <w:sz w:val="24"/>
                <w:szCs w:val="24"/>
                <w:lang w:val="en-US"/>
              </w:rPr>
              <w:t xml:space="preserve"> edition, by J. Larry Jameson, MD, PhD, 2010</w:t>
            </w:r>
          </w:p>
          <w:p w14:paraId="053A9A76"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2. Oxford Handbook of Endocrinology and Diabetes, Third edition, 2014</w:t>
            </w:r>
          </w:p>
          <w:p w14:paraId="344463A1"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 xml:space="preserve">Harrison’s Principles of internal medicine, 2022 </w:t>
            </w:r>
          </w:p>
          <w:p w14:paraId="3EAEEB42"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4. PRINCIPLES of PHARMACOLOGY, Fourth Edition, 2017</w:t>
            </w:r>
          </w:p>
          <w:p w14:paraId="57841FA9"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5. </w:t>
            </w:r>
            <w:hyperlink r:id="rId59">
              <w:r w:rsidRPr="006E7D90">
                <w:rPr>
                  <w:rFonts w:ascii="Times New Roman" w:hAnsi="Times New Roman" w:cs="Times New Roman"/>
                  <w:sz w:val="24"/>
                  <w:szCs w:val="24"/>
                  <w:lang w:val="en-US"/>
                </w:rPr>
                <w:t>medline.com</w:t>
              </w:r>
            </w:hyperlink>
            <w:r w:rsidRPr="006E7D90">
              <w:rPr>
                <w:rFonts w:ascii="Times New Roman" w:hAnsi="Times New Roman" w:cs="Times New Roman"/>
                <w:sz w:val="24"/>
                <w:szCs w:val="24"/>
                <w:lang w:val="en-US"/>
              </w:rPr>
              <w:t xml:space="preserve"> </w:t>
            </w:r>
          </w:p>
          <w:p w14:paraId="02BF8AB0"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6E7D90">
              <w:rPr>
                <w:rFonts w:ascii="Times New Roman" w:hAnsi="Times New Roman" w:cs="Times New Roman"/>
                <w:sz w:val="24"/>
                <w:szCs w:val="24"/>
                <w:lang w:val="en-US"/>
              </w:rPr>
              <w:t xml:space="preserve">6. </w:t>
            </w:r>
            <w:hyperlink r:id="rId60">
              <w:r w:rsidRPr="006E7D90">
                <w:rPr>
                  <w:rFonts w:ascii="Times New Roman" w:hAnsi="Times New Roman" w:cs="Times New Roman"/>
                  <w:color w:val="0033CC"/>
                  <w:sz w:val="24"/>
                  <w:szCs w:val="24"/>
                  <w:u w:val="single"/>
                  <w:lang w:val="en-US"/>
                </w:rPr>
                <w:t>https://medelement.com/</w:t>
              </w:r>
            </w:hyperlink>
            <w:r w:rsidRPr="006E7D90">
              <w:rPr>
                <w:rFonts w:ascii="Times New Roman" w:hAnsi="Times New Roman" w:cs="Times New Roman"/>
                <w:sz w:val="24"/>
                <w:szCs w:val="24"/>
                <w:lang w:val="en-US"/>
              </w:rPr>
              <w:t xml:space="preserve"> </w:t>
            </w:r>
          </w:p>
          <w:p w14:paraId="093831D2"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7. Medscape.com </w:t>
            </w:r>
          </w:p>
          <w:p w14:paraId="4BDBFB64"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8. </w:t>
            </w:r>
            <w:hyperlink r:id="rId61">
              <w:r w:rsidRPr="006E7D90">
                <w:rPr>
                  <w:rFonts w:ascii="Times New Roman" w:hAnsi="Times New Roman" w:cs="Times New Roman"/>
                  <w:color w:val="000000"/>
                  <w:sz w:val="24"/>
                  <w:szCs w:val="24"/>
                  <w:u w:val="single"/>
                  <w:lang w:val="en-US"/>
                </w:rPr>
                <w:t>Uptodate.com</w:t>
              </w:r>
            </w:hyperlink>
            <w:r w:rsidRPr="006E7D90">
              <w:rPr>
                <w:rFonts w:ascii="Times New Roman" w:hAnsi="Times New Roman" w:cs="Times New Roman"/>
                <w:color w:val="000000"/>
                <w:sz w:val="24"/>
                <w:szCs w:val="24"/>
                <w:u w:val="single"/>
                <w:lang w:val="en-US"/>
              </w:rPr>
              <w:t xml:space="preserve"> </w:t>
            </w:r>
          </w:p>
          <w:p w14:paraId="5147FB57"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9. Harrison’s nephrology and acid-base disorders/ J. Larry Jameson, 2010</w:t>
            </w:r>
          </w:p>
          <w:p w14:paraId="51822939"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10. Nephrology secrets. —3</w:t>
            </w:r>
            <w:r w:rsidRPr="006E7D90">
              <w:rPr>
                <w:rFonts w:ascii="Times New Roman" w:eastAsia="Times New Roman" w:hAnsi="Times New Roman" w:cs="Times New Roman"/>
                <w:color w:val="000000"/>
                <w:sz w:val="24"/>
                <w:szCs w:val="24"/>
                <w:vertAlign w:val="superscript"/>
                <w:lang w:val="en-US"/>
              </w:rPr>
              <w:t>rd</w:t>
            </w:r>
            <w:r w:rsidRPr="006E7D90">
              <w:rPr>
                <w:rFonts w:ascii="Times New Roman" w:eastAsia="Times New Roman" w:hAnsi="Times New Roman" w:cs="Times New Roman"/>
                <w:color w:val="000000"/>
                <w:sz w:val="24"/>
                <w:szCs w:val="24"/>
                <w:lang w:val="en-US"/>
              </w:rPr>
              <w:t xml:space="preserve"> ed. / Edgar V. Lerma, Allen R. Nissenson, New York 2012</w:t>
            </w:r>
          </w:p>
          <w:p w14:paraId="6F675739" w14:textId="77777777" w:rsidR="006C7E68" w:rsidRPr="006E7D90" w:rsidRDefault="006C7E68"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510E818"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04A4C20E" w14:textId="77777777" w:rsidR="006C7E68" w:rsidRPr="006E7D90" w:rsidRDefault="006C7E68"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3FB544B0"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2818F738"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6A8A1CEA" w14:textId="77777777" w:rsidR="006C7E68" w:rsidRPr="006E7D90" w:rsidRDefault="006C7E68" w:rsidP="006C7E68">
            <w:pPr>
              <w:spacing w:after="0" w:line="240" w:lineRule="auto"/>
              <w:contextualSpacing/>
              <w:jc w:val="both"/>
              <w:rPr>
                <w:rFonts w:ascii="Times New Roman" w:hAnsi="Times New Roman" w:cs="Times New Roman"/>
                <w:sz w:val="24"/>
                <w:szCs w:val="24"/>
              </w:rPr>
            </w:pPr>
          </w:p>
        </w:tc>
      </w:tr>
      <w:tr w:rsidR="006C7E68" w:rsidRPr="006E7D90" w14:paraId="36CF2EAE"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1FF723F" w14:textId="526829C0" w:rsidR="006C7E68" w:rsidRPr="006E7D90" w:rsidRDefault="006C7E68"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25</w:t>
            </w:r>
          </w:p>
        </w:tc>
        <w:tc>
          <w:tcPr>
            <w:tcW w:w="1134" w:type="dxa"/>
            <w:tcBorders>
              <w:top w:val="single" w:sz="4" w:space="0" w:color="000000"/>
              <w:left w:val="single" w:sz="4" w:space="0" w:color="000000"/>
              <w:bottom w:val="single" w:sz="4" w:space="0" w:color="000000"/>
              <w:right w:val="single" w:sz="4" w:space="0" w:color="000000"/>
            </w:tcBorders>
          </w:tcPr>
          <w:p w14:paraId="169ADEF7"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Гломеруляр-</w:t>
            </w:r>
          </w:p>
          <w:p w14:paraId="1FCEB7CD" w14:textId="4E686632" w:rsidR="006C7E68" w:rsidRPr="006E7D90" w:rsidRDefault="006C7E68"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ные болезни</w:t>
            </w:r>
          </w:p>
        </w:tc>
        <w:tc>
          <w:tcPr>
            <w:tcW w:w="6630" w:type="dxa"/>
            <w:tcBorders>
              <w:top w:val="single" w:sz="4" w:space="0" w:color="000000"/>
              <w:left w:val="single" w:sz="4" w:space="0" w:color="000000"/>
              <w:bottom w:val="single" w:sz="4" w:space="0" w:color="000000"/>
              <w:right w:val="single" w:sz="4" w:space="0" w:color="000000"/>
            </w:tcBorders>
          </w:tcPr>
          <w:p w14:paraId="65F039BE" w14:textId="77777777"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по патогенезу нефритического синдрома в процессе диагностики и лечения.</w:t>
            </w:r>
          </w:p>
          <w:p w14:paraId="4BE41CD8" w14:textId="77777777"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Проводить целенаправленный расспрос и физикальное обследование, с учетом возрастных особенностей у пациентов с нефритическим синдромом.</w:t>
            </w:r>
          </w:p>
          <w:p w14:paraId="093356C0" w14:textId="77777777"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Интегрировать знания для выявления и диф. диагностики основных проявлений нефритического синдрома.</w:t>
            </w:r>
          </w:p>
          <w:p w14:paraId="1193B3C8" w14:textId="77777777"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Обосновать и назначить методы обследования, с интерпретацией результатов лабораторной и морфологической диагностики нефритического синдрома.</w:t>
            </w:r>
          </w:p>
          <w:p w14:paraId="6A64C3B0" w14:textId="77777777"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Применять принципы </w:t>
            </w:r>
            <w:r w:rsidRPr="006E7D90">
              <w:rPr>
                <w:rFonts w:ascii="Times New Roman" w:hAnsi="Times New Roman" w:cs="Times New Roman"/>
                <w:sz w:val="24"/>
                <w:szCs w:val="24"/>
              </w:rPr>
              <w:t>диагностики</w:t>
            </w:r>
            <w:r w:rsidRPr="006E7D90">
              <w:rPr>
                <w:rFonts w:ascii="Times New Roman" w:eastAsia="Times New Roman" w:hAnsi="Times New Roman" w:cs="Times New Roman"/>
                <w:color w:val="000000"/>
                <w:sz w:val="24"/>
                <w:szCs w:val="24"/>
              </w:rPr>
              <w:t xml:space="preserve"> и лечения с учетом клинических и морфологических проявления нефритического синдрома</w:t>
            </w:r>
          </w:p>
          <w:p w14:paraId="36B43471" w14:textId="77777777" w:rsidR="006C7E68" w:rsidRPr="006E7D90" w:rsidRDefault="006C7E68" w:rsidP="006C7E68">
            <w:pPr>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Дифференцировать морфологические проявления нефритического синдрома с проведением клинико-морфологических параллелей. </w:t>
            </w:r>
          </w:p>
          <w:p w14:paraId="3A4CB668" w14:textId="77777777"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Знать классификацию, механизм действия, фармакокинетику, побочные эффекты, показания и противопоказания основных препаратов для лечения НиС – ингибиторы АПФ, БКК, диуретики, ГКС, цитостатики. </w:t>
            </w:r>
          </w:p>
          <w:p w14:paraId="2BFE8814" w14:textId="77777777"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навыки самостоятельной работы, эффективной коммуникации в процессе обучения и командной работы, навыки работы с информационными ресурсами.</w:t>
            </w:r>
          </w:p>
          <w:p w14:paraId="5EB72801" w14:textId="77777777"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Морфологические варианты гломерулопатий: ГНМИ </w:t>
            </w:r>
            <w:r w:rsidRPr="006E7D90">
              <w:rPr>
                <w:rFonts w:ascii="Times New Roman" w:eastAsia="Times New Roman" w:hAnsi="Times New Roman" w:cs="Times New Roman"/>
                <w:color w:val="000000"/>
                <w:sz w:val="24"/>
                <w:szCs w:val="24"/>
              </w:rPr>
              <w:lastRenderedPageBreak/>
              <w:t>(гломерулонефрит с минимальными изменениями), ФСГН (Фокальный сегментарный гломерулосклероз), мембранозная нефропатия, МПГН типы 1,2,3 (мембранопролиферативный гломерулонефрит); мезангиальный гломерулонефрит.</w:t>
            </w:r>
          </w:p>
          <w:p w14:paraId="63D112B4" w14:textId="77777777"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Имеет представление об синдроме быстропрогрессирующего гломерулонефрита. Принципы диагностики. ГУС, Тромботические микроангиопатии. Особенности поражения почек при системных заболеваниях соединительной ткани (СКВ -Системная красная волчанка, ССД - системная склеродермия), при системных васкулитах (узелковый полиартериит, смешанная криоглобулинемия, геморрагический васкулит, гранулематоз Вегенера, синдром Чарга-Стросса, микроскопический полиангиит); синдром Гудпасчера, АФС. Особенности АНЦА-зависимых гломерулонефритов.</w:t>
            </w:r>
          </w:p>
          <w:p w14:paraId="586DEFF0" w14:textId="5808C742"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Знает дифференциальную диагностику преэклампсии и эклампсии беременных и гломерулонефритов. Особенности лечения и ведения больных с патологией почек во время беременности. Неотложная помощь при преэклампсии и эклампсии беременных.</w:t>
            </w:r>
          </w:p>
        </w:tc>
        <w:tc>
          <w:tcPr>
            <w:tcW w:w="4536" w:type="dxa"/>
            <w:tcBorders>
              <w:top w:val="single" w:sz="4" w:space="0" w:color="000000"/>
              <w:left w:val="single" w:sz="4" w:space="0" w:color="000000"/>
              <w:bottom w:val="single" w:sz="4" w:space="0" w:color="000000"/>
              <w:right w:val="single" w:sz="4" w:space="0" w:color="000000"/>
            </w:tcBorders>
          </w:tcPr>
          <w:p w14:paraId="1250305F"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nephrology and acid-base disorders/ J. Larry Jameson, 2010</w:t>
            </w:r>
          </w:p>
          <w:p w14:paraId="295C7A70"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2. Nephrology secrets. —3rd ed. / Edgar V. Lerma, Allen R. Nissenson, New York 2012</w:t>
            </w:r>
          </w:p>
          <w:p w14:paraId="5BD1F0EE"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 xml:space="preserve">Harrison’s Principles of internal medicine, 2022 </w:t>
            </w:r>
          </w:p>
          <w:p w14:paraId="2014B6ED"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4. PRINCIPLES of PHARMACOLOGY, Fourth Edition, 2017</w:t>
            </w:r>
          </w:p>
          <w:p w14:paraId="55BA5B1E"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5. </w:t>
            </w:r>
            <w:hyperlink r:id="rId62">
              <w:r w:rsidRPr="006E7D90">
                <w:rPr>
                  <w:rFonts w:ascii="Times New Roman" w:hAnsi="Times New Roman" w:cs="Times New Roman"/>
                  <w:sz w:val="24"/>
                  <w:szCs w:val="24"/>
                  <w:lang w:val="en-US"/>
                </w:rPr>
                <w:t>medline.com</w:t>
              </w:r>
            </w:hyperlink>
            <w:r w:rsidRPr="006E7D90">
              <w:rPr>
                <w:rFonts w:ascii="Times New Roman" w:hAnsi="Times New Roman" w:cs="Times New Roman"/>
                <w:sz w:val="24"/>
                <w:szCs w:val="24"/>
                <w:lang w:val="en-US"/>
              </w:rPr>
              <w:t xml:space="preserve"> </w:t>
            </w:r>
          </w:p>
          <w:p w14:paraId="69467080"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6E7D90">
              <w:rPr>
                <w:rFonts w:ascii="Times New Roman" w:hAnsi="Times New Roman" w:cs="Times New Roman"/>
                <w:sz w:val="24"/>
                <w:szCs w:val="24"/>
                <w:lang w:val="en-US"/>
              </w:rPr>
              <w:t xml:space="preserve">6. </w:t>
            </w:r>
            <w:hyperlink r:id="rId63">
              <w:r w:rsidRPr="006E7D90">
                <w:rPr>
                  <w:rFonts w:ascii="Times New Roman" w:hAnsi="Times New Roman" w:cs="Times New Roman"/>
                  <w:color w:val="0033CC"/>
                  <w:sz w:val="24"/>
                  <w:szCs w:val="24"/>
                  <w:u w:val="single"/>
                  <w:lang w:val="en-US"/>
                </w:rPr>
                <w:t>https://medelement.com/</w:t>
              </w:r>
            </w:hyperlink>
            <w:r w:rsidRPr="006E7D90">
              <w:rPr>
                <w:rFonts w:ascii="Times New Roman" w:hAnsi="Times New Roman" w:cs="Times New Roman"/>
                <w:sz w:val="24"/>
                <w:szCs w:val="24"/>
                <w:lang w:val="en-US"/>
              </w:rPr>
              <w:t xml:space="preserve"> </w:t>
            </w:r>
          </w:p>
          <w:p w14:paraId="4E56E033"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7. Medscape.com </w:t>
            </w:r>
          </w:p>
          <w:p w14:paraId="75E3EE79"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sz w:val="24"/>
                <w:szCs w:val="24"/>
              </w:rPr>
              <w:t xml:space="preserve">8. </w:t>
            </w:r>
            <w:hyperlink r:id="rId64">
              <w:r w:rsidRPr="006E7D90">
                <w:rPr>
                  <w:rFonts w:ascii="Times New Roman" w:hAnsi="Times New Roman" w:cs="Times New Roman"/>
                  <w:color w:val="000000"/>
                  <w:sz w:val="24"/>
                  <w:szCs w:val="24"/>
                  <w:u w:val="single"/>
                </w:rPr>
                <w:t>Uptodate.com</w:t>
              </w:r>
            </w:hyperlink>
            <w:r w:rsidRPr="006E7D90">
              <w:rPr>
                <w:rFonts w:ascii="Times New Roman" w:hAnsi="Times New Roman" w:cs="Times New Roman"/>
                <w:color w:val="000000"/>
                <w:sz w:val="24"/>
                <w:szCs w:val="24"/>
                <w:u w:val="single"/>
              </w:rPr>
              <w:t xml:space="preserve"> </w:t>
            </w:r>
          </w:p>
          <w:p w14:paraId="0C9ABA6F" w14:textId="77777777" w:rsidR="006C7E68" w:rsidRPr="006E7D90" w:rsidRDefault="006C7E68"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BB05B1E"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7A45801" w14:textId="77777777" w:rsidR="006C7E68" w:rsidRPr="006E7D90" w:rsidRDefault="006C7E68"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66D0EA7D"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77C0AC3A"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26EEEB8C" w14:textId="77777777" w:rsidR="006C7E68" w:rsidRPr="006E7D90" w:rsidRDefault="006C7E68" w:rsidP="006C7E68">
            <w:pPr>
              <w:spacing w:after="0" w:line="240" w:lineRule="auto"/>
              <w:contextualSpacing/>
              <w:jc w:val="both"/>
              <w:rPr>
                <w:rFonts w:ascii="Times New Roman" w:hAnsi="Times New Roman" w:cs="Times New Roman"/>
                <w:sz w:val="24"/>
                <w:szCs w:val="24"/>
              </w:rPr>
            </w:pPr>
          </w:p>
        </w:tc>
      </w:tr>
      <w:tr w:rsidR="006C7E68" w:rsidRPr="006E7D90" w14:paraId="32E84C8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4DC26C3" w14:textId="6D8397C6" w:rsidR="006C7E68" w:rsidRPr="006E7D90" w:rsidRDefault="006C7E68"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26</w:t>
            </w:r>
          </w:p>
        </w:tc>
        <w:tc>
          <w:tcPr>
            <w:tcW w:w="1134" w:type="dxa"/>
            <w:tcBorders>
              <w:top w:val="single" w:sz="4" w:space="0" w:color="000000"/>
              <w:left w:val="single" w:sz="4" w:space="0" w:color="000000"/>
              <w:bottom w:val="single" w:sz="4" w:space="0" w:color="000000"/>
              <w:right w:val="single" w:sz="4" w:space="0" w:color="000000"/>
            </w:tcBorders>
          </w:tcPr>
          <w:p w14:paraId="7CC7CE65" w14:textId="18B9A77C" w:rsidR="006C7E68" w:rsidRPr="006E7D90" w:rsidRDefault="006C7E68"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Острое повреждение почек</w:t>
            </w:r>
          </w:p>
        </w:tc>
        <w:tc>
          <w:tcPr>
            <w:tcW w:w="6630" w:type="dxa"/>
            <w:tcBorders>
              <w:top w:val="single" w:sz="4" w:space="0" w:color="000000"/>
              <w:left w:val="single" w:sz="4" w:space="0" w:color="000000"/>
              <w:bottom w:val="single" w:sz="4" w:space="0" w:color="000000"/>
              <w:right w:val="single" w:sz="4" w:space="0" w:color="000000"/>
            </w:tcBorders>
          </w:tcPr>
          <w:p w14:paraId="76D2A71C" w14:textId="77777777" w:rsidR="006C7E68" w:rsidRPr="006E7D90" w:rsidRDefault="006C7E68" w:rsidP="006C7E68">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Знать этиологию, патогенез и классификацию ОПП. Классификация RIFLE.</w:t>
            </w:r>
          </w:p>
          <w:p w14:paraId="0A61D8CF" w14:textId="77777777" w:rsidR="006C7E68" w:rsidRPr="006E7D90" w:rsidRDefault="006C7E68" w:rsidP="006C7E68">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Выявлять и дифференцировать клинические симптомы и синдромы при почечной недостаточности. </w:t>
            </w:r>
          </w:p>
          <w:p w14:paraId="66C72595" w14:textId="77777777" w:rsidR="006C7E68" w:rsidRPr="006E7D90" w:rsidRDefault="006C7E68" w:rsidP="006C7E68">
            <w:pPr>
              <w:widowControl w:val="0"/>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Проводить целенаправленный расспрос и физикальное обследование, с учетом возрастных особенностей у пациентов с почечной недостаточностью.</w:t>
            </w:r>
          </w:p>
          <w:p w14:paraId="00F9C1AA" w14:textId="77777777" w:rsidR="006C7E68" w:rsidRPr="006E7D90" w:rsidRDefault="006C7E68" w:rsidP="006C7E68">
            <w:pPr>
              <w:widowControl w:val="0"/>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Обосновать и назначить обследования с интерпретацией результатов лабораторной и инструментальных методов обследования.</w:t>
            </w:r>
          </w:p>
          <w:p w14:paraId="088745E4" w14:textId="77777777" w:rsidR="006C7E68" w:rsidRPr="006E7D90" w:rsidRDefault="006C7E68" w:rsidP="006C7E68">
            <w:pPr>
              <w:widowControl w:val="0"/>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Интегрировать знания для выявления и дифференциальной диагностики острого повреждения почек и хронической болезни почек. </w:t>
            </w:r>
          </w:p>
          <w:p w14:paraId="4890F8F8" w14:textId="77777777" w:rsidR="006C7E68" w:rsidRPr="006E7D90" w:rsidRDefault="006C7E68" w:rsidP="006C7E68">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lastRenderedPageBreak/>
              <w:t xml:space="preserve">Применять принципы </w:t>
            </w:r>
            <w:r w:rsidRPr="006E7D90">
              <w:rPr>
                <w:rFonts w:ascii="Times New Roman" w:hAnsi="Times New Roman" w:cs="Times New Roman"/>
                <w:sz w:val="24"/>
                <w:szCs w:val="24"/>
              </w:rPr>
              <w:t>диагностики</w:t>
            </w:r>
            <w:r w:rsidRPr="006E7D90">
              <w:rPr>
                <w:rFonts w:ascii="Times New Roman" w:eastAsia="Times New Roman" w:hAnsi="Times New Roman" w:cs="Times New Roman"/>
                <w:color w:val="000000"/>
                <w:sz w:val="24"/>
                <w:szCs w:val="24"/>
              </w:rPr>
              <w:t xml:space="preserve"> и лечения учетом возрастных особенностей.</w:t>
            </w:r>
          </w:p>
          <w:p w14:paraId="7CAC2FD3" w14:textId="77777777" w:rsidR="006C7E68" w:rsidRPr="006E7D90" w:rsidRDefault="006C7E68" w:rsidP="006C7E68">
            <w:pPr>
              <w:widowControl w:val="0"/>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Выявлять и оценивать тяжесть острого повреждения почек для решения вопроса подключения заместительной почечной терапии – острого диализа. </w:t>
            </w:r>
          </w:p>
          <w:p w14:paraId="74B39F32" w14:textId="77777777" w:rsidR="006C7E68" w:rsidRPr="006E7D90" w:rsidRDefault="006C7E68" w:rsidP="006C7E68">
            <w:pPr>
              <w:widowControl w:val="0"/>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Знать особенности фармакокинетики и фармакодинамики основных лекарственных препаратов, применяемых в нефрологии, зависимости от снижения функции почек. </w:t>
            </w:r>
          </w:p>
          <w:p w14:paraId="2472C59F" w14:textId="77777777" w:rsidR="006C7E68" w:rsidRPr="006E7D90" w:rsidRDefault="006C7E68" w:rsidP="006C7E68">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Проводить диагностики и лечение расстройств ионного и кислотного-основного гомеостаза.</w:t>
            </w:r>
          </w:p>
          <w:p w14:paraId="1845E471" w14:textId="058D9AA8" w:rsidR="006C7E68" w:rsidRPr="006E7D90" w:rsidRDefault="006C7E68" w:rsidP="006C7E68">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навыки самостоятельной работы, эффективной коммуникации в процессе обучения и командной работы, навыки работы с информационными ресурсами.</w:t>
            </w:r>
          </w:p>
        </w:tc>
        <w:tc>
          <w:tcPr>
            <w:tcW w:w="4536" w:type="dxa"/>
            <w:tcBorders>
              <w:top w:val="single" w:sz="4" w:space="0" w:color="000000"/>
              <w:left w:val="single" w:sz="4" w:space="0" w:color="000000"/>
              <w:bottom w:val="single" w:sz="4" w:space="0" w:color="000000"/>
              <w:right w:val="single" w:sz="4" w:space="0" w:color="000000"/>
            </w:tcBorders>
          </w:tcPr>
          <w:p w14:paraId="1FA44955"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nephrology and acid-base disorders/ J. Larry Jameson, 2010</w:t>
            </w:r>
          </w:p>
          <w:p w14:paraId="7C9E1186"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2. Nephrology secrets. —3rd ed. / Edgar V. Lerma, Allen R. Nissenson, New York 2012</w:t>
            </w:r>
          </w:p>
          <w:p w14:paraId="5713451A"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 xml:space="preserve">Harrison’s Principles of internal medicine, 2022 </w:t>
            </w:r>
          </w:p>
          <w:p w14:paraId="194EE75D"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4. PRINCIPLES of PHARMACOLOGY, Fourth Edition, 2017</w:t>
            </w:r>
          </w:p>
          <w:p w14:paraId="030EAA5D"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5. </w:t>
            </w:r>
            <w:hyperlink r:id="rId65">
              <w:r w:rsidRPr="006E7D90">
                <w:rPr>
                  <w:rFonts w:ascii="Times New Roman" w:hAnsi="Times New Roman" w:cs="Times New Roman"/>
                  <w:sz w:val="24"/>
                  <w:szCs w:val="24"/>
                  <w:lang w:val="en-US"/>
                </w:rPr>
                <w:t>medline.com</w:t>
              </w:r>
            </w:hyperlink>
            <w:r w:rsidRPr="006E7D90">
              <w:rPr>
                <w:rFonts w:ascii="Times New Roman" w:hAnsi="Times New Roman" w:cs="Times New Roman"/>
                <w:sz w:val="24"/>
                <w:szCs w:val="24"/>
                <w:lang w:val="en-US"/>
              </w:rPr>
              <w:t xml:space="preserve"> </w:t>
            </w:r>
          </w:p>
          <w:p w14:paraId="64AA6183"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6E7D90">
              <w:rPr>
                <w:rFonts w:ascii="Times New Roman" w:hAnsi="Times New Roman" w:cs="Times New Roman"/>
                <w:sz w:val="24"/>
                <w:szCs w:val="24"/>
                <w:lang w:val="en-US"/>
              </w:rPr>
              <w:t xml:space="preserve">6. </w:t>
            </w:r>
            <w:hyperlink r:id="rId66">
              <w:r w:rsidRPr="006E7D90">
                <w:rPr>
                  <w:rFonts w:ascii="Times New Roman" w:hAnsi="Times New Roman" w:cs="Times New Roman"/>
                  <w:color w:val="0033CC"/>
                  <w:sz w:val="24"/>
                  <w:szCs w:val="24"/>
                  <w:u w:val="single"/>
                  <w:lang w:val="en-US"/>
                </w:rPr>
                <w:t>https://medelement.com/</w:t>
              </w:r>
            </w:hyperlink>
            <w:r w:rsidRPr="006E7D90">
              <w:rPr>
                <w:rFonts w:ascii="Times New Roman" w:hAnsi="Times New Roman" w:cs="Times New Roman"/>
                <w:sz w:val="24"/>
                <w:szCs w:val="24"/>
                <w:lang w:val="en-US"/>
              </w:rPr>
              <w:t xml:space="preserve"> </w:t>
            </w:r>
          </w:p>
          <w:p w14:paraId="776BD37A"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7. Medscape.com </w:t>
            </w:r>
          </w:p>
          <w:p w14:paraId="7E9CEDF2"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sz w:val="24"/>
                <w:szCs w:val="24"/>
              </w:rPr>
              <w:t xml:space="preserve">8. </w:t>
            </w:r>
            <w:hyperlink r:id="rId67">
              <w:r w:rsidRPr="006E7D90">
                <w:rPr>
                  <w:rFonts w:ascii="Times New Roman" w:hAnsi="Times New Roman" w:cs="Times New Roman"/>
                  <w:color w:val="000000"/>
                  <w:sz w:val="24"/>
                  <w:szCs w:val="24"/>
                  <w:u w:val="single"/>
                </w:rPr>
                <w:t>Uptodate.com</w:t>
              </w:r>
            </w:hyperlink>
            <w:r w:rsidRPr="006E7D90">
              <w:rPr>
                <w:rFonts w:ascii="Times New Roman" w:hAnsi="Times New Roman" w:cs="Times New Roman"/>
                <w:color w:val="000000"/>
                <w:sz w:val="24"/>
                <w:szCs w:val="24"/>
                <w:u w:val="single"/>
              </w:rPr>
              <w:t xml:space="preserve"> </w:t>
            </w:r>
          </w:p>
          <w:p w14:paraId="4C597E52" w14:textId="77777777" w:rsidR="006C7E68" w:rsidRPr="006E7D90" w:rsidRDefault="006C7E68" w:rsidP="006C7E68">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59C1FB6"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41795FA9" w14:textId="77777777" w:rsidR="006C7E68" w:rsidRPr="006E7D90" w:rsidRDefault="006C7E68"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6857A85D"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05E2ED0D"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204FDD44" w14:textId="77777777" w:rsidR="006C7E68" w:rsidRPr="006E7D90" w:rsidRDefault="006C7E68" w:rsidP="006C7E68">
            <w:pPr>
              <w:spacing w:after="0" w:line="240" w:lineRule="auto"/>
              <w:contextualSpacing/>
              <w:jc w:val="both"/>
              <w:rPr>
                <w:rFonts w:ascii="Times New Roman" w:hAnsi="Times New Roman" w:cs="Times New Roman"/>
                <w:sz w:val="24"/>
                <w:szCs w:val="24"/>
              </w:rPr>
            </w:pPr>
          </w:p>
        </w:tc>
      </w:tr>
      <w:tr w:rsidR="006C7E68" w:rsidRPr="006E7D90" w14:paraId="735DFB5A"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649E436" w14:textId="60666709" w:rsidR="006C7E68" w:rsidRPr="006E7D90" w:rsidRDefault="006C7E68"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27</w:t>
            </w:r>
          </w:p>
        </w:tc>
        <w:tc>
          <w:tcPr>
            <w:tcW w:w="1134" w:type="dxa"/>
            <w:tcBorders>
              <w:top w:val="single" w:sz="4" w:space="0" w:color="000000"/>
              <w:left w:val="single" w:sz="4" w:space="0" w:color="000000"/>
              <w:bottom w:val="single" w:sz="4" w:space="0" w:color="000000"/>
              <w:right w:val="single" w:sz="4" w:space="0" w:color="000000"/>
            </w:tcBorders>
          </w:tcPr>
          <w:p w14:paraId="0BC4E441" w14:textId="631B9B32" w:rsidR="006C7E68" w:rsidRPr="006E7D90" w:rsidRDefault="006C7E68"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Хроническая болезнь почки</w:t>
            </w:r>
          </w:p>
        </w:tc>
        <w:tc>
          <w:tcPr>
            <w:tcW w:w="6630" w:type="dxa"/>
            <w:tcBorders>
              <w:top w:val="single" w:sz="4" w:space="0" w:color="000000"/>
              <w:left w:val="single" w:sz="4" w:space="0" w:color="000000"/>
              <w:bottom w:val="single" w:sz="4" w:space="0" w:color="000000"/>
              <w:right w:val="single" w:sz="4" w:space="0" w:color="000000"/>
            </w:tcBorders>
          </w:tcPr>
          <w:p w14:paraId="31DF786C" w14:textId="77777777" w:rsidR="006C7E68" w:rsidRPr="006E7D90" w:rsidRDefault="006C7E68" w:rsidP="006C7E68">
            <w:pPr>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Знать этиологию, патогенез и классификацию ХБП.</w:t>
            </w:r>
          </w:p>
          <w:p w14:paraId="651B92FC" w14:textId="77777777" w:rsidR="006C7E68" w:rsidRPr="006E7D90" w:rsidRDefault="006C7E68" w:rsidP="006C7E68">
            <w:pPr>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Выявлять и дифференцировать клинические симптомы и синдромы при почечной недостаточности. </w:t>
            </w:r>
          </w:p>
          <w:p w14:paraId="6DE2CB63" w14:textId="77777777" w:rsidR="006C7E68" w:rsidRPr="006E7D90" w:rsidRDefault="006C7E68" w:rsidP="006C7E68">
            <w:pPr>
              <w:widowControl w:val="0"/>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Проводить целенаправленный расспрос и физикальное обследование, с учетом возрастных особенностей у пациентов с почечной недостаточностью.</w:t>
            </w:r>
          </w:p>
          <w:p w14:paraId="30A18476" w14:textId="77777777" w:rsidR="006C7E68" w:rsidRPr="006E7D90" w:rsidRDefault="006C7E68" w:rsidP="006C7E68">
            <w:pPr>
              <w:widowControl w:val="0"/>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Обосновать и назначить обследования с интерпретацией результатов лабораторной и инструментальных методов обследования.</w:t>
            </w:r>
          </w:p>
          <w:p w14:paraId="3F636122" w14:textId="77777777" w:rsidR="006C7E68" w:rsidRPr="006E7D90" w:rsidRDefault="006C7E68" w:rsidP="006C7E68">
            <w:pPr>
              <w:widowControl w:val="0"/>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Интегрировать знания для выявления и дифференциальной диагностики острого повреждения почек и хронической болезни почек. </w:t>
            </w:r>
          </w:p>
          <w:p w14:paraId="62922D04" w14:textId="77777777" w:rsidR="006C7E68" w:rsidRPr="006E7D90" w:rsidRDefault="006C7E68" w:rsidP="006C7E68">
            <w:pPr>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Применять принципы </w:t>
            </w:r>
            <w:r w:rsidRPr="006E7D90">
              <w:rPr>
                <w:rFonts w:ascii="Times New Roman" w:hAnsi="Times New Roman" w:cs="Times New Roman"/>
                <w:sz w:val="24"/>
                <w:szCs w:val="24"/>
              </w:rPr>
              <w:t>диагностики</w:t>
            </w:r>
            <w:r w:rsidRPr="006E7D90">
              <w:rPr>
                <w:rFonts w:ascii="Times New Roman" w:eastAsia="Times New Roman" w:hAnsi="Times New Roman" w:cs="Times New Roman"/>
                <w:color w:val="000000"/>
                <w:sz w:val="24"/>
                <w:szCs w:val="24"/>
              </w:rPr>
              <w:t xml:space="preserve"> и лечения учетом возрастных особенностей.</w:t>
            </w:r>
          </w:p>
          <w:p w14:paraId="1CD5E03A" w14:textId="77777777" w:rsidR="006C7E68" w:rsidRPr="006E7D90" w:rsidRDefault="006C7E68" w:rsidP="006C7E68">
            <w:pPr>
              <w:widowControl w:val="0"/>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Выявлять и оценивать тяжесть хронической болезни почек для решения вопроса подключения заместительной почечной терапии – программного гемодиализа (хрониодиализа). </w:t>
            </w:r>
          </w:p>
          <w:p w14:paraId="5407C884" w14:textId="77777777" w:rsidR="006C7E68" w:rsidRPr="006E7D90" w:rsidRDefault="006C7E68" w:rsidP="006C7E68">
            <w:pPr>
              <w:widowControl w:val="0"/>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Знать особенности </w:t>
            </w:r>
            <w:r w:rsidRPr="006E7D90">
              <w:rPr>
                <w:rFonts w:ascii="Times New Roman" w:hAnsi="Times New Roman" w:cs="Times New Roman"/>
                <w:sz w:val="24"/>
                <w:szCs w:val="24"/>
              </w:rPr>
              <w:t>фармакокинетики</w:t>
            </w:r>
            <w:r w:rsidRPr="006E7D90">
              <w:rPr>
                <w:rFonts w:ascii="Times New Roman" w:eastAsia="Times New Roman" w:hAnsi="Times New Roman" w:cs="Times New Roman"/>
                <w:color w:val="000000"/>
                <w:sz w:val="24"/>
                <w:szCs w:val="24"/>
              </w:rPr>
              <w:t xml:space="preserve"> и фармакодинамики основных лекарственных препаратов, применяемых в нефрологии, зависимости </w:t>
            </w:r>
            <w:r w:rsidRPr="006E7D90">
              <w:rPr>
                <w:rFonts w:ascii="Times New Roman" w:eastAsia="Times New Roman" w:hAnsi="Times New Roman" w:cs="Times New Roman"/>
                <w:color w:val="000000"/>
                <w:sz w:val="24"/>
                <w:szCs w:val="24"/>
              </w:rPr>
              <w:lastRenderedPageBreak/>
              <w:t xml:space="preserve">от снижения функции почек. </w:t>
            </w:r>
          </w:p>
          <w:p w14:paraId="49A459AD" w14:textId="77777777" w:rsidR="006C7E68" w:rsidRPr="006E7D90" w:rsidRDefault="006C7E68" w:rsidP="006C7E68">
            <w:pPr>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Проводить диагностики и лечение расстройств ионного и кислотного-основного гомеостаза.</w:t>
            </w:r>
          </w:p>
          <w:p w14:paraId="6E94EC74" w14:textId="77777777" w:rsidR="006C7E68" w:rsidRPr="006E7D90" w:rsidRDefault="006C7E68" w:rsidP="006C7E68">
            <w:pPr>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Проводить ренопрофилактику, коррекцию анемии, артериальной гипертензии, метаболического ацидоза на ранних стадиях ХБП.</w:t>
            </w:r>
          </w:p>
          <w:p w14:paraId="1B75562D" w14:textId="4AA672F5" w:rsidR="006C7E68" w:rsidRPr="006E7D90" w:rsidRDefault="006C7E68" w:rsidP="006C7E68">
            <w:pPr>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навыки самостоятельной работы, эффективной коммуникации в процессе обучения и командной работы, навыки работы с информационными ресурсами.</w:t>
            </w:r>
          </w:p>
        </w:tc>
        <w:tc>
          <w:tcPr>
            <w:tcW w:w="4536" w:type="dxa"/>
            <w:tcBorders>
              <w:top w:val="single" w:sz="4" w:space="0" w:color="000000"/>
              <w:left w:val="single" w:sz="4" w:space="0" w:color="000000"/>
              <w:bottom w:val="single" w:sz="4" w:space="0" w:color="000000"/>
              <w:right w:val="single" w:sz="4" w:space="0" w:color="000000"/>
            </w:tcBorders>
          </w:tcPr>
          <w:p w14:paraId="37811B28"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nephrology and acid-base disorders/ J. Larry Jameson, 2010</w:t>
            </w:r>
          </w:p>
          <w:p w14:paraId="6EFB95E9"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2. Nephrology secrets. —3rd ed. / Edgar V. Lerma, Allen R. Nissenson, New York 2012</w:t>
            </w:r>
          </w:p>
          <w:p w14:paraId="44B2F751"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 xml:space="preserve">Harrison’s Principles of internal medicine, 2022 </w:t>
            </w:r>
          </w:p>
          <w:p w14:paraId="20C6B904"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4. PRINCIPLES of PHARMACOLOGY, Fourth Edition, 2017</w:t>
            </w:r>
          </w:p>
          <w:p w14:paraId="02B49916"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5. </w:t>
            </w:r>
            <w:hyperlink r:id="rId68">
              <w:r w:rsidRPr="006E7D90">
                <w:rPr>
                  <w:rFonts w:ascii="Times New Roman" w:hAnsi="Times New Roman" w:cs="Times New Roman"/>
                  <w:sz w:val="24"/>
                  <w:szCs w:val="24"/>
                  <w:lang w:val="en-US"/>
                </w:rPr>
                <w:t>medline.com</w:t>
              </w:r>
            </w:hyperlink>
            <w:r w:rsidRPr="006E7D90">
              <w:rPr>
                <w:rFonts w:ascii="Times New Roman" w:hAnsi="Times New Roman" w:cs="Times New Roman"/>
                <w:sz w:val="24"/>
                <w:szCs w:val="24"/>
                <w:lang w:val="en-US"/>
              </w:rPr>
              <w:t xml:space="preserve"> </w:t>
            </w:r>
          </w:p>
          <w:p w14:paraId="6561912B"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6E7D90">
              <w:rPr>
                <w:rFonts w:ascii="Times New Roman" w:hAnsi="Times New Roman" w:cs="Times New Roman"/>
                <w:sz w:val="24"/>
                <w:szCs w:val="24"/>
                <w:lang w:val="en-US"/>
              </w:rPr>
              <w:t xml:space="preserve">6. </w:t>
            </w:r>
            <w:hyperlink r:id="rId69">
              <w:r w:rsidRPr="006E7D90">
                <w:rPr>
                  <w:rFonts w:ascii="Times New Roman" w:hAnsi="Times New Roman" w:cs="Times New Roman"/>
                  <w:color w:val="0033CC"/>
                  <w:sz w:val="24"/>
                  <w:szCs w:val="24"/>
                  <w:u w:val="single"/>
                  <w:lang w:val="en-US"/>
                </w:rPr>
                <w:t>https://medelement.com/</w:t>
              </w:r>
            </w:hyperlink>
            <w:r w:rsidRPr="006E7D90">
              <w:rPr>
                <w:rFonts w:ascii="Times New Roman" w:hAnsi="Times New Roman" w:cs="Times New Roman"/>
                <w:sz w:val="24"/>
                <w:szCs w:val="24"/>
                <w:lang w:val="en-US"/>
              </w:rPr>
              <w:t xml:space="preserve"> </w:t>
            </w:r>
          </w:p>
          <w:p w14:paraId="6B0B16F5"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7. Medscape.com </w:t>
            </w:r>
          </w:p>
          <w:p w14:paraId="237C9AE9"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sz w:val="24"/>
                <w:szCs w:val="24"/>
              </w:rPr>
              <w:t xml:space="preserve">8. </w:t>
            </w:r>
            <w:hyperlink r:id="rId70">
              <w:r w:rsidRPr="006E7D90">
                <w:rPr>
                  <w:rFonts w:ascii="Times New Roman" w:hAnsi="Times New Roman" w:cs="Times New Roman"/>
                  <w:color w:val="000000"/>
                  <w:sz w:val="24"/>
                  <w:szCs w:val="24"/>
                  <w:u w:val="single"/>
                </w:rPr>
                <w:t>Uptodate.com</w:t>
              </w:r>
            </w:hyperlink>
            <w:r w:rsidRPr="006E7D90">
              <w:rPr>
                <w:rFonts w:ascii="Times New Roman" w:hAnsi="Times New Roman" w:cs="Times New Roman"/>
                <w:color w:val="000000"/>
                <w:sz w:val="24"/>
                <w:szCs w:val="24"/>
                <w:u w:val="single"/>
              </w:rPr>
              <w:t xml:space="preserve"> </w:t>
            </w:r>
          </w:p>
          <w:p w14:paraId="7F77B78A" w14:textId="77777777" w:rsidR="006C7E68" w:rsidRPr="006E7D90" w:rsidRDefault="006C7E68" w:rsidP="006C7E68">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43FBAB2"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1BE9F49D" w14:textId="77777777" w:rsidR="006C7E68" w:rsidRPr="006E7D90" w:rsidRDefault="006C7E68"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7959FC7B"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0C37E589"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2EC91601" w14:textId="77777777" w:rsidR="006C7E68" w:rsidRPr="006E7D90" w:rsidRDefault="006C7E68" w:rsidP="006C7E68">
            <w:pPr>
              <w:spacing w:after="0" w:line="240" w:lineRule="auto"/>
              <w:contextualSpacing/>
              <w:jc w:val="both"/>
              <w:rPr>
                <w:rFonts w:ascii="Times New Roman" w:hAnsi="Times New Roman" w:cs="Times New Roman"/>
                <w:sz w:val="24"/>
                <w:szCs w:val="24"/>
              </w:rPr>
            </w:pPr>
          </w:p>
        </w:tc>
      </w:tr>
    </w:tbl>
    <w:p w14:paraId="06EE2329" w14:textId="77777777" w:rsidR="00DD62D2" w:rsidRPr="006E7D90" w:rsidRDefault="00DD62D2"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1BC57653" w14:textId="77777777" w:rsidR="00DD62D2" w:rsidRPr="006E7D90" w:rsidRDefault="00DD62D2"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7E2E0C26"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397E548C"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0F06C93F"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1A039998" w14:textId="3E7E516E" w:rsidR="00B34D06" w:rsidRPr="006E7D90" w:rsidRDefault="00B34D06" w:rsidP="006C7E68">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РУБРИКАТОР ОЦЕНИВАНИЯ РЕЗУЛЬТАТОВ ОБУЧЕНИЯ </w:t>
      </w:r>
      <w:r w:rsidRPr="006E7D90">
        <w:rPr>
          <w:rFonts w:ascii="Times New Roman" w:eastAsia="Times New Roman" w:hAnsi="Times New Roman" w:cs="Times New Roman"/>
          <w:kern w:val="0"/>
          <w:sz w:val="24"/>
          <w:szCs w:val="24"/>
          <w:lang w:eastAsia="ru-RU"/>
          <w14:ligatures w14:val="none"/>
        </w:rPr>
        <w:t> </w:t>
      </w:r>
    </w:p>
    <w:p w14:paraId="17280EE0" w14:textId="77777777" w:rsidR="00B34D06" w:rsidRPr="006E7D90" w:rsidRDefault="00B34D06" w:rsidP="006C7E68">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при суммативном оценивании</w:t>
      </w:r>
      <w:r w:rsidRPr="006E7D90">
        <w:rPr>
          <w:rFonts w:ascii="Times New Roman" w:eastAsia="Times New Roman" w:hAnsi="Times New Roman" w:cs="Times New Roman"/>
          <w:kern w:val="0"/>
          <w:sz w:val="24"/>
          <w:szCs w:val="24"/>
          <w:lang w:eastAsia="ru-RU"/>
          <w14:ligatures w14:val="none"/>
        </w:rPr>
        <w:t> </w:t>
      </w:r>
    </w:p>
    <w:p w14:paraId="3E668326" w14:textId="77777777" w:rsidR="008333A4" w:rsidRPr="006E7D90" w:rsidRDefault="008333A4" w:rsidP="006C7E68">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p>
    <w:tbl>
      <w:tblPr>
        <w:tblStyle w:val="a3"/>
        <w:tblW w:w="10411" w:type="dxa"/>
        <w:tblInd w:w="108" w:type="dxa"/>
        <w:tblLayout w:type="fixed"/>
        <w:tblLook w:val="04A0" w:firstRow="1" w:lastRow="0" w:firstColumn="1" w:lastColumn="0" w:noHBand="0" w:noVBand="1"/>
      </w:tblPr>
      <w:tblGrid>
        <w:gridCol w:w="400"/>
        <w:gridCol w:w="1885"/>
        <w:gridCol w:w="12"/>
        <w:gridCol w:w="9"/>
        <w:gridCol w:w="8004"/>
        <w:gridCol w:w="83"/>
        <w:gridCol w:w="18"/>
      </w:tblGrid>
      <w:tr w:rsidR="00501B2D" w:rsidRPr="006E7D90" w14:paraId="4C85600C" w14:textId="77777777" w:rsidTr="00CA36F1">
        <w:trPr>
          <w:gridAfter w:val="2"/>
          <w:wAfter w:w="101" w:type="dxa"/>
          <w:trHeight w:val="298"/>
        </w:trPr>
        <w:tc>
          <w:tcPr>
            <w:tcW w:w="400" w:type="dxa"/>
          </w:tcPr>
          <w:p w14:paraId="521AE817" w14:textId="2E79415B" w:rsidR="00501B2D" w:rsidRPr="006E7D90" w:rsidRDefault="00501B2D"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w:t>
            </w:r>
          </w:p>
        </w:tc>
        <w:tc>
          <w:tcPr>
            <w:tcW w:w="1885" w:type="dxa"/>
          </w:tcPr>
          <w:p w14:paraId="6D46A354" w14:textId="608D3F13" w:rsidR="00501B2D" w:rsidRPr="006E7D90" w:rsidRDefault="00501B2D"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Формы контроля </w:t>
            </w:r>
          </w:p>
        </w:tc>
        <w:tc>
          <w:tcPr>
            <w:tcW w:w="8025" w:type="dxa"/>
            <w:gridSpan w:val="3"/>
          </w:tcPr>
          <w:p w14:paraId="49F4B9B6" w14:textId="5D44D997" w:rsidR="00501B2D" w:rsidRPr="006E7D90" w:rsidRDefault="00501B2D"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Вес в %  от общего %</w:t>
            </w:r>
          </w:p>
        </w:tc>
      </w:tr>
      <w:tr w:rsidR="00501B2D" w:rsidRPr="006E7D90" w14:paraId="2479C055" w14:textId="77777777" w:rsidTr="00CA36F1">
        <w:trPr>
          <w:gridAfter w:val="2"/>
          <w:wAfter w:w="101" w:type="dxa"/>
          <w:trHeight w:val="163"/>
        </w:trPr>
        <w:tc>
          <w:tcPr>
            <w:tcW w:w="400" w:type="dxa"/>
          </w:tcPr>
          <w:p w14:paraId="33C27989" w14:textId="311F74B3"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w:t>
            </w:r>
          </w:p>
        </w:tc>
        <w:tc>
          <w:tcPr>
            <w:tcW w:w="1885" w:type="dxa"/>
          </w:tcPr>
          <w:p w14:paraId="46BD5A0E" w14:textId="3133B4CE"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color w:val="222222"/>
                <w:sz w:val="24"/>
                <w:szCs w:val="24"/>
              </w:rPr>
              <w:t>Защита истории болезни</w:t>
            </w:r>
          </w:p>
        </w:tc>
        <w:tc>
          <w:tcPr>
            <w:tcW w:w="8025" w:type="dxa"/>
            <w:gridSpan w:val="3"/>
          </w:tcPr>
          <w:p w14:paraId="6934AA64" w14:textId="10F1A93B" w:rsidR="00501B2D" w:rsidRPr="006E7D90" w:rsidRDefault="00501B2D"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 xml:space="preserve">30%  (оценивается по чек-листу) </w:t>
            </w:r>
          </w:p>
        </w:tc>
      </w:tr>
      <w:tr w:rsidR="00501B2D" w:rsidRPr="006E7D90" w14:paraId="5778A475" w14:textId="77777777" w:rsidTr="00CA36F1">
        <w:trPr>
          <w:gridAfter w:val="2"/>
          <w:wAfter w:w="101" w:type="dxa"/>
          <w:trHeight w:val="163"/>
        </w:trPr>
        <w:tc>
          <w:tcPr>
            <w:tcW w:w="400" w:type="dxa"/>
          </w:tcPr>
          <w:p w14:paraId="6DD435F9" w14:textId="72831501"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p>
        </w:tc>
        <w:tc>
          <w:tcPr>
            <w:tcW w:w="1885" w:type="dxa"/>
          </w:tcPr>
          <w:p w14:paraId="01277B09" w14:textId="3B562A4E" w:rsidR="00501B2D" w:rsidRPr="006E7D90" w:rsidRDefault="00501B2D" w:rsidP="006C7E68">
            <w:pPr>
              <w:contextualSpacing/>
              <w:jc w:val="both"/>
              <w:rPr>
                <w:rFonts w:ascii="Times New Roman" w:eastAsia="Times New Roman" w:hAnsi="Times New Roman" w:cs="Times New Roman"/>
                <w:sz w:val="24"/>
                <w:szCs w:val="24"/>
              </w:rPr>
            </w:pPr>
            <w:r w:rsidRPr="006E7D90">
              <w:rPr>
                <w:rFonts w:ascii="Times New Roman" w:hAnsi="Times New Roman" w:cs="Times New Roman"/>
                <w:color w:val="222222"/>
                <w:sz w:val="24"/>
                <w:szCs w:val="24"/>
              </w:rPr>
              <w:t>Рубежный контроль</w:t>
            </w:r>
          </w:p>
        </w:tc>
        <w:tc>
          <w:tcPr>
            <w:tcW w:w="8025" w:type="dxa"/>
            <w:gridSpan w:val="3"/>
          </w:tcPr>
          <w:p w14:paraId="62A7B932" w14:textId="204B15B9" w:rsidR="00501B2D" w:rsidRPr="006E7D90" w:rsidRDefault="00501B2D" w:rsidP="006C7E68">
            <w:pPr>
              <w:contextualSpacing/>
              <w:jc w:val="both"/>
              <w:rPr>
                <w:rFonts w:ascii="Times New Roman" w:eastAsia="Times New Roman" w:hAnsi="Times New Roman" w:cs="Times New Roman"/>
                <w:sz w:val="24"/>
                <w:szCs w:val="24"/>
              </w:rPr>
            </w:pPr>
            <w:r w:rsidRPr="006E7D90">
              <w:rPr>
                <w:rFonts w:ascii="Times New Roman" w:eastAsia="Times New Roman" w:hAnsi="Times New Roman" w:cs="Times New Roman"/>
                <w:sz w:val="24"/>
                <w:szCs w:val="24"/>
              </w:rPr>
              <w:t xml:space="preserve">70% </w:t>
            </w:r>
          </w:p>
        </w:tc>
      </w:tr>
      <w:tr w:rsidR="00501B2D" w:rsidRPr="006E7D90" w14:paraId="11658EBA" w14:textId="77777777" w:rsidTr="00CA36F1">
        <w:trPr>
          <w:gridAfter w:val="2"/>
          <w:wAfter w:w="101" w:type="dxa"/>
          <w:trHeight w:val="163"/>
        </w:trPr>
        <w:tc>
          <w:tcPr>
            <w:tcW w:w="400" w:type="dxa"/>
          </w:tcPr>
          <w:p w14:paraId="6E64D546" w14:textId="705C94C4" w:rsidR="00501B2D" w:rsidRPr="006E7D90" w:rsidRDefault="00501B2D" w:rsidP="006C7E68">
            <w:pPr>
              <w:contextualSpacing/>
              <w:jc w:val="both"/>
              <w:rPr>
                <w:rFonts w:ascii="Times New Roman" w:hAnsi="Times New Roman" w:cs="Times New Roman"/>
                <w:sz w:val="24"/>
                <w:szCs w:val="24"/>
              </w:rPr>
            </w:pPr>
          </w:p>
        </w:tc>
        <w:tc>
          <w:tcPr>
            <w:tcW w:w="1885" w:type="dxa"/>
          </w:tcPr>
          <w:p w14:paraId="2D56C7DB" w14:textId="7ED28B4A" w:rsidR="00501B2D" w:rsidRPr="006E7D90" w:rsidRDefault="00501B2D"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b/>
                <w:bCs/>
                <w:sz w:val="24"/>
                <w:szCs w:val="24"/>
              </w:rPr>
              <w:t>Итого РК1</w:t>
            </w:r>
          </w:p>
        </w:tc>
        <w:tc>
          <w:tcPr>
            <w:tcW w:w="8025" w:type="dxa"/>
            <w:gridSpan w:val="3"/>
          </w:tcPr>
          <w:p w14:paraId="31FB512A" w14:textId="332BDF89" w:rsidR="00501B2D" w:rsidRPr="006E7D90" w:rsidRDefault="00501B2D"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3</w:t>
            </w:r>
            <w:r w:rsidRPr="006E7D90">
              <w:rPr>
                <w:rFonts w:ascii="Times New Roman" w:eastAsia="Times New Roman" w:hAnsi="Times New Roman" w:cs="Times New Roman"/>
                <w:sz w:val="24"/>
                <w:szCs w:val="24"/>
                <w:lang w:val="en-US"/>
              </w:rPr>
              <w:t xml:space="preserve">0 + </w:t>
            </w:r>
            <w:r w:rsidRPr="006E7D90">
              <w:rPr>
                <w:rFonts w:ascii="Times New Roman" w:eastAsia="Times New Roman" w:hAnsi="Times New Roman" w:cs="Times New Roman"/>
                <w:sz w:val="24"/>
                <w:szCs w:val="24"/>
              </w:rPr>
              <w:t>7</w:t>
            </w:r>
            <w:r w:rsidRPr="006E7D90">
              <w:rPr>
                <w:rFonts w:ascii="Times New Roman" w:eastAsia="Times New Roman" w:hAnsi="Times New Roman" w:cs="Times New Roman"/>
                <w:sz w:val="24"/>
                <w:szCs w:val="24"/>
                <w:lang w:val="en-US"/>
              </w:rPr>
              <w:t xml:space="preserve">0 = </w:t>
            </w:r>
            <w:r w:rsidRPr="006E7D90">
              <w:rPr>
                <w:rFonts w:ascii="Times New Roman" w:eastAsia="Times New Roman" w:hAnsi="Times New Roman" w:cs="Times New Roman"/>
                <w:sz w:val="24"/>
                <w:szCs w:val="24"/>
              </w:rPr>
              <w:t>100%</w:t>
            </w:r>
          </w:p>
        </w:tc>
      </w:tr>
      <w:tr w:rsidR="00501B2D" w:rsidRPr="006E7D90" w14:paraId="097D84F8" w14:textId="77777777" w:rsidTr="00CA36F1">
        <w:trPr>
          <w:gridAfter w:val="2"/>
          <w:wAfter w:w="101" w:type="dxa"/>
          <w:trHeight w:val="163"/>
        </w:trPr>
        <w:tc>
          <w:tcPr>
            <w:tcW w:w="2285" w:type="dxa"/>
            <w:gridSpan w:val="2"/>
          </w:tcPr>
          <w:p w14:paraId="00214094" w14:textId="401C4F49" w:rsidR="00501B2D" w:rsidRPr="006E7D90" w:rsidRDefault="00501B2D" w:rsidP="006C7E68">
            <w:pPr>
              <w:contextualSpacing/>
              <w:jc w:val="center"/>
              <w:rPr>
                <w:rFonts w:ascii="Times New Roman" w:hAnsi="Times New Roman" w:cs="Times New Roman"/>
                <w:sz w:val="24"/>
                <w:szCs w:val="24"/>
              </w:rPr>
            </w:pPr>
            <w:r w:rsidRPr="006E7D90">
              <w:rPr>
                <w:rFonts w:ascii="Times New Roman" w:hAnsi="Times New Roman" w:cs="Times New Roman"/>
                <w:sz w:val="24"/>
                <w:szCs w:val="24"/>
              </w:rPr>
              <w:t>1      Защита истории болезни</w:t>
            </w:r>
          </w:p>
        </w:tc>
        <w:tc>
          <w:tcPr>
            <w:tcW w:w="8025" w:type="dxa"/>
            <w:gridSpan w:val="3"/>
          </w:tcPr>
          <w:p w14:paraId="16B71A6D" w14:textId="0CF8C176"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20% (оценивается по чек листу)</w:t>
            </w:r>
          </w:p>
        </w:tc>
      </w:tr>
      <w:tr w:rsidR="00501B2D" w:rsidRPr="006E7D90" w14:paraId="538345EA" w14:textId="77777777" w:rsidTr="00CA36F1">
        <w:trPr>
          <w:trHeight w:val="163"/>
        </w:trPr>
        <w:tc>
          <w:tcPr>
            <w:tcW w:w="400" w:type="dxa"/>
          </w:tcPr>
          <w:p w14:paraId="2F62D6DF" w14:textId="297B9642"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p>
        </w:tc>
        <w:tc>
          <w:tcPr>
            <w:tcW w:w="1906" w:type="dxa"/>
            <w:gridSpan w:val="3"/>
          </w:tcPr>
          <w:p w14:paraId="7DD9FE8F" w14:textId="245076CD"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Оценка на 360 – поведение и профессионализм</w:t>
            </w:r>
          </w:p>
        </w:tc>
        <w:tc>
          <w:tcPr>
            <w:tcW w:w="8105" w:type="dxa"/>
            <w:gridSpan w:val="3"/>
          </w:tcPr>
          <w:p w14:paraId="2F07A64B" w14:textId="628DC524" w:rsidR="00501B2D" w:rsidRPr="006E7D90" w:rsidRDefault="00501B2D"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10% (оценивается по чек-листу)</w:t>
            </w:r>
          </w:p>
        </w:tc>
      </w:tr>
      <w:tr w:rsidR="00501B2D" w:rsidRPr="006E7D90" w14:paraId="3209D8AD" w14:textId="77777777" w:rsidTr="00CA36F1">
        <w:trPr>
          <w:trHeight w:val="163"/>
        </w:trPr>
        <w:tc>
          <w:tcPr>
            <w:tcW w:w="400" w:type="dxa"/>
          </w:tcPr>
          <w:p w14:paraId="3DA63ACD" w14:textId="095B1419"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w:t>
            </w:r>
          </w:p>
        </w:tc>
        <w:tc>
          <w:tcPr>
            <w:tcW w:w="1906" w:type="dxa"/>
            <w:gridSpan w:val="3"/>
          </w:tcPr>
          <w:p w14:paraId="2D2AAD3B" w14:textId="019FEFBB" w:rsidR="00501B2D" w:rsidRPr="006E7D90" w:rsidRDefault="00501B2D" w:rsidP="006C7E68">
            <w:pPr>
              <w:contextualSpacing/>
              <w:jc w:val="both"/>
              <w:rPr>
                <w:rFonts w:ascii="Times New Roman" w:eastAsia="Times New Roman" w:hAnsi="Times New Roman" w:cs="Times New Roman"/>
                <w:sz w:val="24"/>
                <w:szCs w:val="24"/>
              </w:rPr>
            </w:pPr>
            <w:r w:rsidRPr="006E7D90">
              <w:rPr>
                <w:rFonts w:ascii="Times New Roman" w:hAnsi="Times New Roman" w:cs="Times New Roman"/>
                <w:sz w:val="24"/>
                <w:szCs w:val="24"/>
              </w:rPr>
              <w:t>Научный проект НИРС</w:t>
            </w:r>
          </w:p>
        </w:tc>
        <w:tc>
          <w:tcPr>
            <w:tcW w:w="8105" w:type="dxa"/>
            <w:gridSpan w:val="3"/>
          </w:tcPr>
          <w:p w14:paraId="59447358" w14:textId="4C14DA6C" w:rsidR="00501B2D" w:rsidRPr="006E7D90" w:rsidRDefault="00501B2D" w:rsidP="006C7E68">
            <w:pPr>
              <w:contextualSpacing/>
              <w:jc w:val="both"/>
              <w:rPr>
                <w:rFonts w:ascii="Times New Roman" w:eastAsia="Times New Roman" w:hAnsi="Times New Roman" w:cs="Times New Roman"/>
                <w:sz w:val="24"/>
                <w:szCs w:val="24"/>
              </w:rPr>
            </w:pPr>
            <w:r w:rsidRPr="006E7D90">
              <w:rPr>
                <w:rFonts w:ascii="Times New Roman" w:eastAsia="Times New Roman" w:hAnsi="Times New Roman" w:cs="Times New Roman"/>
                <w:sz w:val="24"/>
                <w:szCs w:val="24"/>
              </w:rPr>
              <w:t xml:space="preserve">10% </w:t>
            </w:r>
          </w:p>
        </w:tc>
      </w:tr>
      <w:tr w:rsidR="00501B2D" w:rsidRPr="006E7D90" w14:paraId="61C4D691" w14:textId="77777777" w:rsidTr="00CA36F1">
        <w:trPr>
          <w:trHeight w:val="163"/>
        </w:trPr>
        <w:tc>
          <w:tcPr>
            <w:tcW w:w="400" w:type="dxa"/>
          </w:tcPr>
          <w:p w14:paraId="3ECA394B" w14:textId="62378A2A"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w:t>
            </w:r>
          </w:p>
        </w:tc>
        <w:tc>
          <w:tcPr>
            <w:tcW w:w="1906" w:type="dxa"/>
            <w:gridSpan w:val="3"/>
          </w:tcPr>
          <w:p w14:paraId="6F04C0EB" w14:textId="012F81CF" w:rsidR="00501B2D" w:rsidRPr="006E7D90" w:rsidRDefault="00501B2D"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Рубежный контроль</w:t>
            </w:r>
          </w:p>
        </w:tc>
        <w:tc>
          <w:tcPr>
            <w:tcW w:w="8105" w:type="dxa"/>
            <w:gridSpan w:val="3"/>
          </w:tcPr>
          <w:p w14:paraId="34CB3794" w14:textId="77777777" w:rsidR="00501B2D" w:rsidRPr="006E7D90" w:rsidRDefault="00501B2D" w:rsidP="006C7E68">
            <w:pPr>
              <w:contextualSpacing/>
              <w:jc w:val="both"/>
              <w:rPr>
                <w:rFonts w:ascii="Times New Roman" w:eastAsia="Times New Roman" w:hAnsi="Times New Roman" w:cs="Times New Roman"/>
                <w:sz w:val="24"/>
                <w:szCs w:val="24"/>
              </w:rPr>
            </w:pPr>
            <w:r w:rsidRPr="006E7D90">
              <w:rPr>
                <w:rFonts w:ascii="Times New Roman" w:eastAsia="Times New Roman" w:hAnsi="Times New Roman" w:cs="Times New Roman"/>
                <w:sz w:val="24"/>
                <w:szCs w:val="24"/>
              </w:rPr>
              <w:t xml:space="preserve">60% </w:t>
            </w:r>
          </w:p>
          <w:p w14:paraId="731FE68B" w14:textId="77777777" w:rsidR="00501B2D" w:rsidRPr="006E7D90" w:rsidRDefault="00501B2D"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w:t>
            </w:r>
            <w:r w:rsidRPr="006E7D90">
              <w:rPr>
                <w:rFonts w:ascii="Times New Roman" w:hAnsi="Times New Roman" w:cs="Times New Roman"/>
                <w:sz w:val="24"/>
                <w:szCs w:val="24"/>
              </w:rPr>
              <w:t xml:space="preserve">1-й этап – </w:t>
            </w:r>
            <w:r w:rsidRPr="006E7D90">
              <w:rPr>
                <w:rFonts w:ascii="Times New Roman" w:hAnsi="Times New Roman" w:cs="Times New Roman"/>
                <w:sz w:val="24"/>
                <w:szCs w:val="24"/>
                <w:lang w:val="kk-KZ"/>
              </w:rPr>
              <w:t>т</w:t>
            </w:r>
            <w:r w:rsidRPr="006E7D90">
              <w:rPr>
                <w:rFonts w:ascii="Times New Roman" w:hAnsi="Times New Roman" w:cs="Times New Roman"/>
                <w:sz w:val="24"/>
                <w:szCs w:val="24"/>
              </w:rPr>
              <w:t xml:space="preserve">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 - 40%;</w:t>
            </w:r>
          </w:p>
          <w:p w14:paraId="137099B1" w14:textId="29DC466A"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r w:rsidRPr="006E7D90">
              <w:rPr>
                <w:rFonts w:ascii="Times New Roman" w:hAnsi="Times New Roman" w:cs="Times New Roman"/>
                <w:sz w:val="24"/>
                <w:szCs w:val="24"/>
                <w:lang w:val="kk-KZ"/>
              </w:rPr>
              <w:t xml:space="preserve">й этап </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kk-KZ"/>
              </w:rPr>
              <w:t>мини клинический экзамен (</w:t>
            </w:r>
            <w:r w:rsidRPr="006E7D90">
              <w:rPr>
                <w:rFonts w:ascii="Times New Roman" w:hAnsi="Times New Roman" w:cs="Times New Roman"/>
                <w:sz w:val="24"/>
                <w:szCs w:val="24"/>
                <w:lang w:val="en-US"/>
              </w:rPr>
              <w:t>MiniCex</w:t>
            </w:r>
            <w:r w:rsidRPr="006E7D90">
              <w:rPr>
                <w:rFonts w:ascii="Times New Roman" w:hAnsi="Times New Roman" w:cs="Times New Roman"/>
                <w:sz w:val="24"/>
                <w:szCs w:val="24"/>
              </w:rPr>
              <w:t>) - 60%)</w:t>
            </w:r>
          </w:p>
        </w:tc>
      </w:tr>
      <w:tr w:rsidR="00501B2D" w:rsidRPr="006E7D90" w14:paraId="19965294" w14:textId="77777777" w:rsidTr="00CA36F1">
        <w:trPr>
          <w:gridAfter w:val="1"/>
          <w:wAfter w:w="18" w:type="dxa"/>
          <w:trHeight w:val="163"/>
        </w:trPr>
        <w:tc>
          <w:tcPr>
            <w:tcW w:w="2297" w:type="dxa"/>
            <w:gridSpan w:val="3"/>
          </w:tcPr>
          <w:p w14:paraId="57686C84" w14:textId="6E757CA0" w:rsidR="00501B2D" w:rsidRPr="006E7D90" w:rsidRDefault="00501B2D" w:rsidP="006C7E68">
            <w:pPr>
              <w:contextualSpacing/>
              <w:jc w:val="center"/>
              <w:rPr>
                <w:rFonts w:ascii="Times New Roman" w:hAnsi="Times New Roman" w:cs="Times New Roman"/>
                <w:sz w:val="24"/>
                <w:szCs w:val="24"/>
              </w:rPr>
            </w:pPr>
            <w:r w:rsidRPr="006E7D90">
              <w:rPr>
                <w:rFonts w:ascii="Times New Roman" w:eastAsia="Times New Roman" w:hAnsi="Times New Roman" w:cs="Times New Roman"/>
                <w:b/>
                <w:bCs/>
                <w:sz w:val="24"/>
                <w:szCs w:val="24"/>
              </w:rPr>
              <w:lastRenderedPageBreak/>
              <w:t>Итого РК2</w:t>
            </w:r>
          </w:p>
        </w:tc>
        <w:tc>
          <w:tcPr>
            <w:tcW w:w="8096" w:type="dxa"/>
            <w:gridSpan w:val="3"/>
          </w:tcPr>
          <w:p w14:paraId="5C17D6BF" w14:textId="6C4F9124" w:rsidR="00501B2D" w:rsidRPr="006E7D90" w:rsidRDefault="00501B2D"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20+10+10</w:t>
            </w:r>
            <w:r w:rsidRPr="006E7D90">
              <w:rPr>
                <w:rFonts w:ascii="Times New Roman" w:eastAsia="Times New Roman" w:hAnsi="Times New Roman" w:cs="Times New Roman"/>
                <w:sz w:val="24"/>
                <w:szCs w:val="24"/>
                <w:lang w:val="en-US"/>
              </w:rPr>
              <w:t xml:space="preserve"> + </w:t>
            </w:r>
            <w:r w:rsidRPr="006E7D90">
              <w:rPr>
                <w:rFonts w:ascii="Times New Roman" w:eastAsia="Times New Roman" w:hAnsi="Times New Roman" w:cs="Times New Roman"/>
                <w:sz w:val="24"/>
                <w:szCs w:val="24"/>
              </w:rPr>
              <w:t>6</w:t>
            </w:r>
            <w:r w:rsidRPr="006E7D90">
              <w:rPr>
                <w:rFonts w:ascii="Times New Roman" w:eastAsia="Times New Roman" w:hAnsi="Times New Roman" w:cs="Times New Roman"/>
                <w:sz w:val="24"/>
                <w:szCs w:val="24"/>
                <w:lang w:val="en-US"/>
              </w:rPr>
              <w:t xml:space="preserve">0 = </w:t>
            </w:r>
            <w:r w:rsidRPr="006E7D90">
              <w:rPr>
                <w:rFonts w:ascii="Times New Roman" w:eastAsia="Times New Roman" w:hAnsi="Times New Roman" w:cs="Times New Roman"/>
                <w:sz w:val="24"/>
                <w:szCs w:val="24"/>
              </w:rPr>
              <w:t>100%</w:t>
            </w:r>
          </w:p>
        </w:tc>
      </w:tr>
      <w:tr w:rsidR="00501B2D" w:rsidRPr="006E7D90" w14:paraId="1E15854A" w14:textId="77777777" w:rsidTr="00CA36F1">
        <w:trPr>
          <w:gridAfter w:val="2"/>
          <w:wAfter w:w="101" w:type="dxa"/>
          <w:trHeight w:val="163"/>
        </w:trPr>
        <w:tc>
          <w:tcPr>
            <w:tcW w:w="400" w:type="dxa"/>
          </w:tcPr>
          <w:p w14:paraId="36EAAE8A" w14:textId="5F5920B9"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w:t>
            </w:r>
          </w:p>
        </w:tc>
        <w:tc>
          <w:tcPr>
            <w:tcW w:w="1885" w:type="dxa"/>
          </w:tcPr>
          <w:p w14:paraId="6436B581" w14:textId="7A20F2D7"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Экзамен</w:t>
            </w:r>
          </w:p>
        </w:tc>
        <w:tc>
          <w:tcPr>
            <w:tcW w:w="8025" w:type="dxa"/>
            <w:gridSpan w:val="3"/>
          </w:tcPr>
          <w:p w14:paraId="73D9F3D4" w14:textId="77777777" w:rsidR="00501B2D" w:rsidRPr="006E7D90" w:rsidRDefault="00501B2D"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2 этапа:</w:t>
            </w:r>
          </w:p>
          <w:p w14:paraId="0B6BF8AA" w14:textId="77777777"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1-й этап – </w:t>
            </w:r>
            <w:r w:rsidRPr="006E7D90">
              <w:rPr>
                <w:rFonts w:ascii="Times New Roman" w:hAnsi="Times New Roman" w:cs="Times New Roman"/>
                <w:sz w:val="24"/>
                <w:szCs w:val="24"/>
                <w:lang w:val="kk-KZ"/>
              </w:rPr>
              <w:t>т</w:t>
            </w:r>
            <w:r w:rsidRPr="006E7D90">
              <w:rPr>
                <w:rFonts w:ascii="Times New Roman" w:hAnsi="Times New Roman" w:cs="Times New Roman"/>
                <w:sz w:val="24"/>
                <w:szCs w:val="24"/>
              </w:rPr>
              <w:t xml:space="preserve">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 - 40%</w:t>
            </w:r>
          </w:p>
          <w:p w14:paraId="5B35128D" w14:textId="482F53EB"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r w:rsidRPr="006E7D90">
              <w:rPr>
                <w:rFonts w:ascii="Times New Roman" w:hAnsi="Times New Roman" w:cs="Times New Roman"/>
                <w:sz w:val="24"/>
                <w:szCs w:val="24"/>
                <w:lang w:val="kk-KZ"/>
              </w:rPr>
              <w:t xml:space="preserve">й этап </w:t>
            </w:r>
            <w:r w:rsidRPr="006E7D90">
              <w:rPr>
                <w:rFonts w:ascii="Times New Roman" w:hAnsi="Times New Roman" w:cs="Times New Roman"/>
                <w:sz w:val="24"/>
                <w:szCs w:val="24"/>
              </w:rPr>
              <w:t>–</w:t>
            </w:r>
            <w:r w:rsidRPr="006E7D90">
              <w:rPr>
                <w:rFonts w:ascii="Times New Roman" w:hAnsi="Times New Roman" w:cs="Times New Roman"/>
                <w:sz w:val="24"/>
                <w:szCs w:val="24"/>
                <w:lang w:val="kk-KZ"/>
              </w:rPr>
              <w:t xml:space="preserve"> ОСКЭ</w:t>
            </w:r>
            <w:r w:rsidRPr="006E7D90">
              <w:rPr>
                <w:rFonts w:ascii="Times New Roman" w:hAnsi="Times New Roman" w:cs="Times New Roman"/>
                <w:sz w:val="24"/>
                <w:szCs w:val="24"/>
              </w:rPr>
              <w:t xml:space="preserve"> с  СП - 60%</w:t>
            </w:r>
          </w:p>
        </w:tc>
      </w:tr>
      <w:tr w:rsidR="00501B2D" w:rsidRPr="006E7D90" w14:paraId="5F12AD89" w14:textId="77777777" w:rsidTr="00CA36F1">
        <w:trPr>
          <w:gridAfter w:val="2"/>
          <w:wAfter w:w="101" w:type="dxa"/>
          <w:trHeight w:val="163"/>
        </w:trPr>
        <w:tc>
          <w:tcPr>
            <w:tcW w:w="400" w:type="dxa"/>
          </w:tcPr>
          <w:p w14:paraId="3AA72819" w14:textId="62953D4D"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p>
        </w:tc>
        <w:tc>
          <w:tcPr>
            <w:tcW w:w="1885" w:type="dxa"/>
          </w:tcPr>
          <w:p w14:paraId="1411DD84" w14:textId="77777777" w:rsidR="00501B2D" w:rsidRPr="006E7D90" w:rsidRDefault="00501B2D" w:rsidP="006C7E68">
            <w:pPr>
              <w:contextualSpacing/>
              <w:jc w:val="both"/>
              <w:rPr>
                <w:rFonts w:ascii="Times New Roman" w:eastAsia="Times New Roman" w:hAnsi="Times New Roman" w:cs="Times New Roman"/>
                <w:sz w:val="24"/>
                <w:szCs w:val="24"/>
              </w:rPr>
            </w:pPr>
            <w:r w:rsidRPr="006E7D90">
              <w:rPr>
                <w:rFonts w:ascii="Times New Roman" w:eastAsia="Times New Roman" w:hAnsi="Times New Roman" w:cs="Times New Roman"/>
                <w:b/>
                <w:bCs/>
                <w:sz w:val="24"/>
                <w:szCs w:val="24"/>
              </w:rPr>
              <w:t>Финальная оценка:</w:t>
            </w:r>
            <w:r w:rsidRPr="006E7D90">
              <w:rPr>
                <w:rFonts w:ascii="Times New Roman" w:eastAsia="Times New Roman" w:hAnsi="Times New Roman" w:cs="Times New Roman"/>
                <w:sz w:val="24"/>
                <w:szCs w:val="24"/>
              </w:rPr>
              <w:t> </w:t>
            </w:r>
          </w:p>
          <w:p w14:paraId="32A24586" w14:textId="77777777" w:rsidR="00501B2D" w:rsidRPr="006E7D90" w:rsidRDefault="00501B2D" w:rsidP="006C7E68">
            <w:pPr>
              <w:contextualSpacing/>
              <w:jc w:val="both"/>
              <w:rPr>
                <w:rFonts w:ascii="Times New Roman" w:hAnsi="Times New Roman" w:cs="Times New Roman"/>
                <w:sz w:val="24"/>
                <w:szCs w:val="24"/>
              </w:rPr>
            </w:pPr>
          </w:p>
        </w:tc>
        <w:tc>
          <w:tcPr>
            <w:tcW w:w="8025" w:type="dxa"/>
            <w:gridSpan w:val="3"/>
          </w:tcPr>
          <w:p w14:paraId="1651E6DF" w14:textId="210A5737" w:rsidR="00501B2D" w:rsidRPr="006E7D90" w:rsidRDefault="00501B2D"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 xml:space="preserve">ОРД 60% + Экзамен 40% </w:t>
            </w:r>
          </w:p>
        </w:tc>
      </w:tr>
    </w:tbl>
    <w:p w14:paraId="15542DC7" w14:textId="77777777" w:rsidR="00B34D06" w:rsidRPr="006E7D90" w:rsidRDefault="00B34D06" w:rsidP="006C7E68">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 </w:t>
      </w:r>
      <w:r w:rsidRPr="006E7D90">
        <w:rPr>
          <w:rFonts w:ascii="Times New Roman" w:eastAsia="Times New Roman" w:hAnsi="Times New Roman" w:cs="Times New Roman"/>
          <w:kern w:val="0"/>
          <w:sz w:val="24"/>
          <w:szCs w:val="24"/>
          <w:lang w:eastAsia="ru-RU"/>
          <w14:ligatures w14:val="none"/>
        </w:rPr>
        <w:t> </w:t>
      </w:r>
    </w:p>
    <w:p w14:paraId="038F6B6F"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4F622CCB"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0B3C2B8D"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512271F6"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5149AE72"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72D98819"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2A2853CA"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08E29DDB" w14:textId="1E472377" w:rsidR="00C92999" w:rsidRPr="006E7D90" w:rsidRDefault="00C92999"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6E7D90">
        <w:rPr>
          <w:rFonts w:ascii="Times New Roman" w:eastAsia="Times New Roman" w:hAnsi="Times New Roman" w:cs="Times New Roman"/>
          <w:b/>
          <w:bCs/>
          <w:kern w:val="0"/>
          <w:sz w:val="24"/>
          <w:szCs w:val="24"/>
          <w:lang w:val="en-US" w:eastAsia="ru-RU"/>
          <w14:ligatures w14:val="none"/>
        </w:rPr>
        <w:t xml:space="preserve">Team based learning </w:t>
      </w:r>
      <w:r w:rsidR="00EE2A8A" w:rsidRPr="006E7D90">
        <w:rPr>
          <w:rFonts w:ascii="Times New Roman" w:eastAsia="Times New Roman" w:hAnsi="Times New Roman" w:cs="Times New Roman"/>
          <w:b/>
          <w:bCs/>
          <w:kern w:val="0"/>
          <w:sz w:val="24"/>
          <w:szCs w:val="24"/>
          <w:lang w:val="en-US" w:eastAsia="ru-RU"/>
          <w14:ligatures w14:val="none"/>
        </w:rPr>
        <w:t>–</w:t>
      </w:r>
      <w:r w:rsidRPr="006E7D90">
        <w:rPr>
          <w:rFonts w:ascii="Times New Roman" w:eastAsia="Times New Roman" w:hAnsi="Times New Roman" w:cs="Times New Roman"/>
          <w:b/>
          <w:bCs/>
          <w:kern w:val="0"/>
          <w:sz w:val="24"/>
          <w:szCs w:val="24"/>
          <w:lang w:val="en-US" w:eastAsia="ru-RU"/>
          <w14:ligatures w14:val="none"/>
        </w:rPr>
        <w:t xml:space="preserve"> TBL</w:t>
      </w:r>
    </w:p>
    <w:p w14:paraId="55D87724" w14:textId="77777777" w:rsidR="00EE2A8A" w:rsidRPr="006E7D90" w:rsidRDefault="00EE2A8A"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tbl>
      <w:tblPr>
        <w:tblStyle w:val="a3"/>
        <w:tblW w:w="0" w:type="auto"/>
        <w:jc w:val="center"/>
        <w:tblLook w:val="04A0" w:firstRow="1" w:lastRow="0" w:firstColumn="1" w:lastColumn="0" w:noHBand="0" w:noVBand="1"/>
      </w:tblPr>
      <w:tblGrid>
        <w:gridCol w:w="10413"/>
        <w:gridCol w:w="937"/>
      </w:tblGrid>
      <w:tr w:rsidR="002D2546" w:rsidRPr="006E7D90" w14:paraId="7F7C5348" w14:textId="77777777" w:rsidTr="00DD62D2">
        <w:trPr>
          <w:jc w:val="center"/>
        </w:trPr>
        <w:tc>
          <w:tcPr>
            <w:tcW w:w="10413" w:type="dxa"/>
          </w:tcPr>
          <w:p w14:paraId="6DB4C7B5" w14:textId="77777777" w:rsidR="002D2546" w:rsidRPr="006E7D90" w:rsidRDefault="002D2546" w:rsidP="006C7E68">
            <w:pPr>
              <w:contextualSpacing/>
              <w:textAlignment w:val="baseline"/>
              <w:rPr>
                <w:rFonts w:ascii="Times New Roman" w:eastAsia="Times New Roman" w:hAnsi="Times New Roman" w:cs="Times New Roman"/>
                <w:kern w:val="0"/>
                <w:sz w:val="24"/>
                <w:szCs w:val="24"/>
                <w:lang w:val="en-US" w:eastAsia="ru-RU"/>
                <w14:ligatures w14:val="none"/>
              </w:rPr>
            </w:pPr>
          </w:p>
        </w:tc>
        <w:tc>
          <w:tcPr>
            <w:tcW w:w="937" w:type="dxa"/>
          </w:tcPr>
          <w:p w14:paraId="4B5E6603" w14:textId="5607D27A" w:rsidR="002D2546" w:rsidRPr="006E7D90" w:rsidRDefault="002D2546"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w:t>
            </w:r>
          </w:p>
        </w:tc>
      </w:tr>
      <w:tr w:rsidR="002D2546" w:rsidRPr="006E7D90" w14:paraId="4466FD91" w14:textId="77777777" w:rsidTr="00DD62D2">
        <w:trPr>
          <w:jc w:val="center"/>
        </w:trPr>
        <w:tc>
          <w:tcPr>
            <w:tcW w:w="10413" w:type="dxa"/>
          </w:tcPr>
          <w:p w14:paraId="5F93FB53" w14:textId="36B7EEA9" w:rsidR="002D2546" w:rsidRPr="006E7D90" w:rsidRDefault="002D2546" w:rsidP="006C7E68">
            <w:pPr>
              <w:contextualSpacing/>
              <w:textAlignment w:val="baseline"/>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b/>
                <w:bCs/>
                <w:kern w:val="0"/>
                <w:sz w:val="24"/>
                <w:szCs w:val="24"/>
                <w:lang w:eastAsia="ru-RU"/>
                <w14:ligatures w14:val="none"/>
              </w:rPr>
              <w:t>Индивидуальный</w:t>
            </w:r>
            <w:r w:rsidRPr="006E7D90">
              <w:rPr>
                <w:rFonts w:ascii="Times New Roman" w:eastAsia="Times New Roman" w:hAnsi="Times New Roman" w:cs="Times New Roman"/>
                <w:kern w:val="0"/>
                <w:sz w:val="24"/>
                <w:szCs w:val="24"/>
                <w:lang w:eastAsia="ru-RU"/>
                <w14:ligatures w14:val="none"/>
              </w:rPr>
              <w:t xml:space="preserve"> -- (IRAT)</w:t>
            </w:r>
          </w:p>
        </w:tc>
        <w:tc>
          <w:tcPr>
            <w:tcW w:w="937" w:type="dxa"/>
          </w:tcPr>
          <w:p w14:paraId="4B1D76E5" w14:textId="7583E209" w:rsidR="002D2546" w:rsidRPr="006E7D90" w:rsidRDefault="008374B7" w:rsidP="006C7E68">
            <w:pPr>
              <w:contextualSpacing/>
              <w:textAlignment w:val="baseline"/>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30</w:t>
            </w:r>
          </w:p>
        </w:tc>
      </w:tr>
      <w:tr w:rsidR="002D2546" w:rsidRPr="006E7D90" w14:paraId="043AB9BD" w14:textId="77777777" w:rsidTr="00DD62D2">
        <w:trPr>
          <w:jc w:val="center"/>
        </w:trPr>
        <w:tc>
          <w:tcPr>
            <w:tcW w:w="10413" w:type="dxa"/>
          </w:tcPr>
          <w:p w14:paraId="3E1A7D5E" w14:textId="54F5CB43" w:rsidR="002D2546" w:rsidRPr="006E7D90" w:rsidRDefault="002D2546"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Групповой</w:t>
            </w:r>
            <w:r w:rsidRPr="006E7D90">
              <w:rPr>
                <w:rFonts w:ascii="Times New Roman" w:eastAsia="Times New Roman" w:hAnsi="Times New Roman" w:cs="Times New Roman"/>
                <w:kern w:val="0"/>
                <w:sz w:val="24"/>
                <w:szCs w:val="24"/>
                <w:lang w:eastAsia="ru-RU"/>
                <w14:ligatures w14:val="none"/>
              </w:rPr>
              <w:t xml:space="preserve"> -- (GRAT)</w:t>
            </w:r>
          </w:p>
        </w:tc>
        <w:tc>
          <w:tcPr>
            <w:tcW w:w="937" w:type="dxa"/>
          </w:tcPr>
          <w:p w14:paraId="194842E3" w14:textId="5D5ED0E3" w:rsidR="002D2546" w:rsidRPr="006E7D90" w:rsidRDefault="002D2546" w:rsidP="006C7E68">
            <w:pPr>
              <w:contextualSpacing/>
              <w:textAlignment w:val="baseline"/>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10</w:t>
            </w:r>
          </w:p>
        </w:tc>
      </w:tr>
      <w:tr w:rsidR="002D2546" w:rsidRPr="006E7D90" w14:paraId="12FA9266" w14:textId="77777777" w:rsidTr="00DD62D2">
        <w:trPr>
          <w:jc w:val="center"/>
        </w:trPr>
        <w:tc>
          <w:tcPr>
            <w:tcW w:w="10413" w:type="dxa"/>
          </w:tcPr>
          <w:p w14:paraId="5BF42EC5" w14:textId="504F1049" w:rsidR="002D2546" w:rsidRPr="006E7D90" w:rsidRDefault="002D2546"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Апелляция</w:t>
            </w:r>
          </w:p>
        </w:tc>
        <w:tc>
          <w:tcPr>
            <w:tcW w:w="937" w:type="dxa"/>
          </w:tcPr>
          <w:p w14:paraId="41B334BA" w14:textId="714ABE87" w:rsidR="002D2546" w:rsidRPr="006E7D90" w:rsidRDefault="002D2546" w:rsidP="006C7E68">
            <w:pPr>
              <w:contextualSpacing/>
              <w:textAlignment w:val="baseline"/>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10</w:t>
            </w:r>
          </w:p>
        </w:tc>
      </w:tr>
      <w:tr w:rsidR="00DD62D2" w:rsidRPr="006E7D90" w14:paraId="28C11CCA" w14:textId="77777777" w:rsidTr="00DD62D2">
        <w:trPr>
          <w:jc w:val="center"/>
        </w:trPr>
        <w:tc>
          <w:tcPr>
            <w:tcW w:w="10413" w:type="dxa"/>
          </w:tcPr>
          <w:p w14:paraId="685C525A" w14:textId="77777777" w:rsidR="00DD62D2" w:rsidRPr="006E7D90" w:rsidRDefault="00DD62D2" w:rsidP="006C7E68">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38D043AD" w14:textId="77777777" w:rsidR="00DD62D2" w:rsidRPr="006E7D90" w:rsidRDefault="00DD62D2" w:rsidP="006C7E68">
            <w:pPr>
              <w:contextualSpacing/>
              <w:textAlignment w:val="baseline"/>
              <w:rPr>
                <w:rFonts w:ascii="Times New Roman" w:eastAsia="Times New Roman" w:hAnsi="Times New Roman" w:cs="Times New Roman"/>
                <w:b/>
                <w:bCs/>
                <w:kern w:val="0"/>
                <w:sz w:val="24"/>
                <w:szCs w:val="24"/>
                <w:lang w:eastAsia="ru-RU"/>
                <w14:ligatures w14:val="none"/>
              </w:rPr>
            </w:pPr>
          </w:p>
        </w:tc>
      </w:tr>
      <w:tr w:rsidR="002D2546" w:rsidRPr="006E7D90" w14:paraId="44C548D8" w14:textId="77777777" w:rsidTr="00DD62D2">
        <w:trPr>
          <w:jc w:val="center"/>
        </w:trPr>
        <w:tc>
          <w:tcPr>
            <w:tcW w:w="10413" w:type="dxa"/>
          </w:tcPr>
          <w:p w14:paraId="31CF09D4" w14:textId="16C2389E" w:rsidR="002D2546" w:rsidRPr="006E7D90" w:rsidRDefault="002D2546"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 xml:space="preserve">Оценка за кейсы -                                 </w:t>
            </w:r>
          </w:p>
        </w:tc>
        <w:tc>
          <w:tcPr>
            <w:tcW w:w="937" w:type="dxa"/>
          </w:tcPr>
          <w:p w14:paraId="6EB8DB63" w14:textId="4FA72980" w:rsidR="002D2546" w:rsidRPr="006E7D90" w:rsidRDefault="008374B7" w:rsidP="006C7E68">
            <w:pPr>
              <w:contextualSpacing/>
              <w:textAlignment w:val="baseline"/>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2</w:t>
            </w:r>
            <w:r w:rsidR="002D2546" w:rsidRPr="006E7D90">
              <w:rPr>
                <w:rFonts w:ascii="Times New Roman" w:eastAsia="Times New Roman" w:hAnsi="Times New Roman" w:cs="Times New Roman"/>
                <w:b/>
                <w:bCs/>
                <w:kern w:val="0"/>
                <w:sz w:val="24"/>
                <w:szCs w:val="24"/>
                <w:lang w:eastAsia="ru-RU"/>
                <w14:ligatures w14:val="none"/>
              </w:rPr>
              <w:t>0</w:t>
            </w:r>
          </w:p>
        </w:tc>
      </w:tr>
      <w:tr w:rsidR="002D2546" w:rsidRPr="006E7D90" w14:paraId="40D29329" w14:textId="77777777" w:rsidTr="00DD62D2">
        <w:trPr>
          <w:jc w:val="center"/>
        </w:trPr>
        <w:tc>
          <w:tcPr>
            <w:tcW w:w="10413" w:type="dxa"/>
          </w:tcPr>
          <w:p w14:paraId="0EF1538A" w14:textId="7080D177" w:rsidR="002D2546" w:rsidRPr="006E7D90" w:rsidRDefault="002D2546" w:rsidP="006C7E68">
            <w:pPr>
              <w:contextualSpacing/>
              <w:textAlignment w:val="baseline"/>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Оценка товарищей (бонус)</w:t>
            </w:r>
          </w:p>
        </w:tc>
        <w:tc>
          <w:tcPr>
            <w:tcW w:w="937" w:type="dxa"/>
          </w:tcPr>
          <w:p w14:paraId="5B1E9F4F" w14:textId="47E00B38" w:rsidR="002D2546" w:rsidRPr="006E7D90" w:rsidRDefault="002D2546" w:rsidP="006C7E68">
            <w:pPr>
              <w:contextualSpacing/>
              <w:textAlignment w:val="baseline"/>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10</w:t>
            </w:r>
          </w:p>
        </w:tc>
      </w:tr>
      <w:tr w:rsidR="002D2546" w:rsidRPr="006E7D90" w14:paraId="59FDDB19" w14:textId="77777777" w:rsidTr="00DD62D2">
        <w:trPr>
          <w:jc w:val="center"/>
        </w:trPr>
        <w:tc>
          <w:tcPr>
            <w:tcW w:w="10413" w:type="dxa"/>
          </w:tcPr>
          <w:p w14:paraId="17966DB8" w14:textId="77777777" w:rsidR="002D2546" w:rsidRPr="006E7D90" w:rsidRDefault="002D2546" w:rsidP="006C7E68">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00FBE146" w14:textId="1CC0E0A1" w:rsidR="002D2546" w:rsidRPr="006E7D90" w:rsidRDefault="002D2546" w:rsidP="006C7E68">
            <w:pPr>
              <w:contextualSpacing/>
              <w:textAlignment w:val="baseline"/>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100%</w:t>
            </w:r>
          </w:p>
        </w:tc>
      </w:tr>
    </w:tbl>
    <w:p w14:paraId="203C0DDE" w14:textId="04D900F5" w:rsidR="00C92999" w:rsidRPr="006E7D90" w:rsidRDefault="00C92999" w:rsidP="006C7E68">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p>
    <w:p w14:paraId="212F8D34" w14:textId="4DA324C7" w:rsidR="00B34D06" w:rsidRPr="006E7D90" w:rsidRDefault="007968B4"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6E7D90">
        <w:rPr>
          <w:rFonts w:ascii="Times New Roman" w:eastAsia="Times New Roman" w:hAnsi="Times New Roman" w:cs="Times New Roman"/>
          <w:b/>
          <w:bCs/>
          <w:kern w:val="0"/>
          <w:sz w:val="24"/>
          <w:szCs w:val="24"/>
          <w:lang w:val="en-US" w:eastAsia="ru-RU"/>
          <w14:ligatures w14:val="none"/>
        </w:rPr>
        <w:t>Case-based learning CBL</w:t>
      </w:r>
    </w:p>
    <w:tbl>
      <w:tblPr>
        <w:tblStyle w:val="a3"/>
        <w:tblW w:w="0" w:type="auto"/>
        <w:jc w:val="center"/>
        <w:tblLook w:val="04A0" w:firstRow="1" w:lastRow="0" w:firstColumn="1" w:lastColumn="0" w:noHBand="0" w:noVBand="1"/>
      </w:tblPr>
      <w:tblGrid>
        <w:gridCol w:w="456"/>
        <w:gridCol w:w="9779"/>
        <w:gridCol w:w="923"/>
      </w:tblGrid>
      <w:tr w:rsidR="007968B4" w:rsidRPr="006E7D90" w14:paraId="1CBD87C5" w14:textId="77777777" w:rsidTr="00DD62D2">
        <w:trPr>
          <w:jc w:val="center"/>
        </w:trPr>
        <w:tc>
          <w:tcPr>
            <w:tcW w:w="421" w:type="dxa"/>
          </w:tcPr>
          <w:p w14:paraId="7D508320" w14:textId="77777777" w:rsidR="007968B4" w:rsidRPr="006E7D90" w:rsidRDefault="007968B4" w:rsidP="006C7E68">
            <w:pPr>
              <w:contextualSpacing/>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1DF333D0" w14:textId="2869C8FE" w:rsidR="007968B4" w:rsidRPr="006E7D90" w:rsidRDefault="007968B4" w:rsidP="006C7E68">
            <w:pPr>
              <w:contextualSpacing/>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161773AE" w14:textId="77777777"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w:t>
            </w:r>
          </w:p>
        </w:tc>
      </w:tr>
      <w:tr w:rsidR="007968B4" w:rsidRPr="006E7D90" w14:paraId="0015C006" w14:textId="77777777" w:rsidTr="00DD62D2">
        <w:trPr>
          <w:jc w:val="center"/>
        </w:trPr>
        <w:tc>
          <w:tcPr>
            <w:tcW w:w="421" w:type="dxa"/>
          </w:tcPr>
          <w:p w14:paraId="2396F4AA" w14:textId="165EFBFB"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w:t>
            </w:r>
          </w:p>
        </w:tc>
        <w:tc>
          <w:tcPr>
            <w:tcW w:w="9779" w:type="dxa"/>
          </w:tcPr>
          <w:p w14:paraId="2E0E54D4" w14:textId="14C34E13"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Интерпретация данных опроса</w:t>
            </w:r>
          </w:p>
        </w:tc>
        <w:tc>
          <w:tcPr>
            <w:tcW w:w="923" w:type="dxa"/>
          </w:tcPr>
          <w:p w14:paraId="76D90EB2" w14:textId="6BAFD05F"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r>
      <w:tr w:rsidR="007968B4" w:rsidRPr="006E7D90" w14:paraId="4CC409C2" w14:textId="77777777" w:rsidTr="00DD62D2">
        <w:trPr>
          <w:jc w:val="center"/>
        </w:trPr>
        <w:tc>
          <w:tcPr>
            <w:tcW w:w="421" w:type="dxa"/>
          </w:tcPr>
          <w:p w14:paraId="12E9D55C" w14:textId="54F59011"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w:t>
            </w:r>
          </w:p>
        </w:tc>
        <w:tc>
          <w:tcPr>
            <w:tcW w:w="9779" w:type="dxa"/>
          </w:tcPr>
          <w:p w14:paraId="5D74554F" w14:textId="7134D55A"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Интерпретация данных физикального обследования</w:t>
            </w:r>
          </w:p>
        </w:tc>
        <w:tc>
          <w:tcPr>
            <w:tcW w:w="923" w:type="dxa"/>
          </w:tcPr>
          <w:p w14:paraId="52F99B34" w14:textId="082ABEAF"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r>
      <w:tr w:rsidR="007968B4" w:rsidRPr="006E7D90" w14:paraId="5D3031DD" w14:textId="77777777" w:rsidTr="00DD62D2">
        <w:trPr>
          <w:jc w:val="center"/>
        </w:trPr>
        <w:tc>
          <w:tcPr>
            <w:tcW w:w="421" w:type="dxa"/>
          </w:tcPr>
          <w:p w14:paraId="49884CCB" w14:textId="6BA4CBBE"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3</w:t>
            </w:r>
          </w:p>
        </w:tc>
        <w:tc>
          <w:tcPr>
            <w:tcW w:w="9779" w:type="dxa"/>
          </w:tcPr>
          <w:p w14:paraId="17B73896" w14:textId="2FAAE10C"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Предварительный диагноз, обоснование, ДДх, план обследования</w:t>
            </w:r>
          </w:p>
        </w:tc>
        <w:tc>
          <w:tcPr>
            <w:tcW w:w="923" w:type="dxa"/>
          </w:tcPr>
          <w:p w14:paraId="6B02958D" w14:textId="77C33C13"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r>
      <w:tr w:rsidR="007968B4" w:rsidRPr="006E7D90" w14:paraId="3B8646B3" w14:textId="77777777" w:rsidTr="00DD62D2">
        <w:trPr>
          <w:jc w:val="center"/>
        </w:trPr>
        <w:tc>
          <w:tcPr>
            <w:tcW w:w="421" w:type="dxa"/>
          </w:tcPr>
          <w:p w14:paraId="78F6699B" w14:textId="2C29239F"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4</w:t>
            </w:r>
          </w:p>
        </w:tc>
        <w:tc>
          <w:tcPr>
            <w:tcW w:w="9779" w:type="dxa"/>
          </w:tcPr>
          <w:p w14:paraId="1CF5DE01" w14:textId="0CF6F3DF"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Интерпретация данных лаб-инструментального обследования</w:t>
            </w:r>
          </w:p>
        </w:tc>
        <w:tc>
          <w:tcPr>
            <w:tcW w:w="923" w:type="dxa"/>
          </w:tcPr>
          <w:p w14:paraId="1F52835D" w14:textId="38BE98A5"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r>
      <w:tr w:rsidR="007968B4" w:rsidRPr="006E7D90" w14:paraId="04F3A101" w14:textId="77777777" w:rsidTr="00DD62D2">
        <w:trPr>
          <w:jc w:val="center"/>
        </w:trPr>
        <w:tc>
          <w:tcPr>
            <w:tcW w:w="421" w:type="dxa"/>
          </w:tcPr>
          <w:p w14:paraId="129B4515" w14:textId="41485E4F"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5</w:t>
            </w:r>
          </w:p>
        </w:tc>
        <w:tc>
          <w:tcPr>
            <w:tcW w:w="9779" w:type="dxa"/>
          </w:tcPr>
          <w:p w14:paraId="207E10D0" w14:textId="203E56F9"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Клинический диагноз, проблемный лист</w:t>
            </w:r>
          </w:p>
        </w:tc>
        <w:tc>
          <w:tcPr>
            <w:tcW w:w="923" w:type="dxa"/>
          </w:tcPr>
          <w:p w14:paraId="1F57C37F" w14:textId="02F2BA7A"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r>
      <w:tr w:rsidR="007968B4" w:rsidRPr="006E7D90" w14:paraId="41AC37CA" w14:textId="77777777" w:rsidTr="00DD62D2">
        <w:trPr>
          <w:jc w:val="center"/>
        </w:trPr>
        <w:tc>
          <w:tcPr>
            <w:tcW w:w="421" w:type="dxa"/>
          </w:tcPr>
          <w:p w14:paraId="054723F0" w14:textId="1056C47C"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6</w:t>
            </w:r>
          </w:p>
        </w:tc>
        <w:tc>
          <w:tcPr>
            <w:tcW w:w="9779" w:type="dxa"/>
          </w:tcPr>
          <w:p w14:paraId="13515D7D" w14:textId="69B5FA10"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План ведения и лечения</w:t>
            </w:r>
          </w:p>
        </w:tc>
        <w:tc>
          <w:tcPr>
            <w:tcW w:w="923" w:type="dxa"/>
          </w:tcPr>
          <w:p w14:paraId="337C4693" w14:textId="34E88734"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r>
      <w:tr w:rsidR="007968B4" w:rsidRPr="006E7D90" w14:paraId="2CA3B743" w14:textId="77777777" w:rsidTr="00DD62D2">
        <w:trPr>
          <w:jc w:val="center"/>
        </w:trPr>
        <w:tc>
          <w:tcPr>
            <w:tcW w:w="421" w:type="dxa"/>
          </w:tcPr>
          <w:p w14:paraId="7C5FA150" w14:textId="6BBC7CF8"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7</w:t>
            </w:r>
          </w:p>
        </w:tc>
        <w:tc>
          <w:tcPr>
            <w:tcW w:w="9779" w:type="dxa"/>
          </w:tcPr>
          <w:p w14:paraId="50FE8B48" w14:textId="153A65CA"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 xml:space="preserve">Обоснованность выбора препаратов и схемы лечения </w:t>
            </w:r>
          </w:p>
        </w:tc>
        <w:tc>
          <w:tcPr>
            <w:tcW w:w="923" w:type="dxa"/>
          </w:tcPr>
          <w:p w14:paraId="503216DB" w14:textId="5797A82A"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r>
      <w:tr w:rsidR="007968B4" w:rsidRPr="006E7D90" w14:paraId="3C34B72F" w14:textId="77777777" w:rsidTr="00DD62D2">
        <w:trPr>
          <w:jc w:val="center"/>
        </w:trPr>
        <w:tc>
          <w:tcPr>
            <w:tcW w:w="421" w:type="dxa"/>
          </w:tcPr>
          <w:p w14:paraId="09212F14" w14:textId="39133194"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8</w:t>
            </w:r>
          </w:p>
        </w:tc>
        <w:tc>
          <w:tcPr>
            <w:tcW w:w="9779" w:type="dxa"/>
          </w:tcPr>
          <w:p w14:paraId="29168645" w14:textId="7BBC7D55"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 xml:space="preserve">Оценка эффективности, прогноз, профилактика </w:t>
            </w:r>
          </w:p>
        </w:tc>
        <w:tc>
          <w:tcPr>
            <w:tcW w:w="923" w:type="dxa"/>
          </w:tcPr>
          <w:p w14:paraId="6029BC96" w14:textId="701B2EAB"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r>
      <w:tr w:rsidR="007968B4" w:rsidRPr="006E7D90" w14:paraId="2A05B892" w14:textId="77777777" w:rsidTr="00DD62D2">
        <w:trPr>
          <w:jc w:val="center"/>
        </w:trPr>
        <w:tc>
          <w:tcPr>
            <w:tcW w:w="421" w:type="dxa"/>
          </w:tcPr>
          <w:p w14:paraId="7DA8771C" w14:textId="3061BB6E"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lastRenderedPageBreak/>
              <w:t>9</w:t>
            </w:r>
          </w:p>
        </w:tc>
        <w:tc>
          <w:tcPr>
            <w:tcW w:w="9779" w:type="dxa"/>
          </w:tcPr>
          <w:p w14:paraId="2953188C" w14:textId="098504C4"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 xml:space="preserve">Особые проблемы и вопросы по кейсу </w:t>
            </w:r>
          </w:p>
        </w:tc>
        <w:tc>
          <w:tcPr>
            <w:tcW w:w="923" w:type="dxa"/>
          </w:tcPr>
          <w:p w14:paraId="73E16C54" w14:textId="77777777"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r>
      <w:tr w:rsidR="007968B4" w:rsidRPr="006E7D90" w14:paraId="6D4509BF" w14:textId="77777777" w:rsidTr="00DD62D2">
        <w:trPr>
          <w:jc w:val="center"/>
        </w:trPr>
        <w:tc>
          <w:tcPr>
            <w:tcW w:w="421" w:type="dxa"/>
          </w:tcPr>
          <w:p w14:paraId="16C143C0" w14:textId="1E14A4DE"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c>
          <w:tcPr>
            <w:tcW w:w="9779" w:type="dxa"/>
          </w:tcPr>
          <w:p w14:paraId="0F50DE64" w14:textId="1874D5C5"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Оценка товарищей (бонус)</w:t>
            </w:r>
          </w:p>
        </w:tc>
        <w:tc>
          <w:tcPr>
            <w:tcW w:w="923" w:type="dxa"/>
          </w:tcPr>
          <w:p w14:paraId="2C705A4D" w14:textId="77777777"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p>
        </w:tc>
      </w:tr>
      <w:tr w:rsidR="007968B4" w:rsidRPr="006E7D90" w14:paraId="60159635" w14:textId="77777777" w:rsidTr="00DD62D2">
        <w:trPr>
          <w:jc w:val="center"/>
        </w:trPr>
        <w:tc>
          <w:tcPr>
            <w:tcW w:w="421" w:type="dxa"/>
          </w:tcPr>
          <w:p w14:paraId="4E881D66" w14:textId="77777777" w:rsidR="007968B4" w:rsidRPr="006E7D90" w:rsidRDefault="007968B4" w:rsidP="006C7E68">
            <w:pPr>
              <w:contextualSpacing/>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38867BCD" w14:textId="42EE643C" w:rsidR="007968B4" w:rsidRPr="006E7D90" w:rsidRDefault="007968B4" w:rsidP="006C7E68">
            <w:pPr>
              <w:contextualSpacing/>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1A483B3F" w14:textId="77777777" w:rsidR="007968B4" w:rsidRPr="006E7D90" w:rsidRDefault="007968B4" w:rsidP="006C7E68">
            <w:pPr>
              <w:contextualSpacing/>
              <w:textAlignment w:val="baseline"/>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100%</w:t>
            </w:r>
          </w:p>
        </w:tc>
      </w:tr>
    </w:tbl>
    <w:p w14:paraId="335BBB76" w14:textId="77777777" w:rsidR="0051242C" w:rsidRPr="006E7D90" w:rsidRDefault="0051242C" w:rsidP="006C7E68">
      <w:pPr>
        <w:spacing w:after="0" w:line="240" w:lineRule="auto"/>
        <w:contextualSpacing/>
        <w:textAlignment w:val="baseline"/>
        <w:rPr>
          <w:rFonts w:ascii="Times New Roman" w:eastAsia="Times New Roman" w:hAnsi="Times New Roman" w:cs="Times New Roman"/>
          <w:b/>
          <w:bCs/>
          <w:kern w:val="0"/>
          <w:sz w:val="24"/>
          <w:szCs w:val="24"/>
          <w:lang w:eastAsia="ru-RU"/>
          <w14:ligatures w14:val="none"/>
        </w:rPr>
      </w:pPr>
    </w:p>
    <w:p w14:paraId="29390DB0"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76539B5B"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2C467A78"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55D5FE5B"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485195A3"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30381B7B"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0530581E"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691DFD45"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565DC4EE"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76F918BE"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575D275A"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10C01DBA" w14:textId="4D372397" w:rsidR="00DD62D2" w:rsidRPr="006E7D90" w:rsidRDefault="00DD62D2"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Оценочные рубрики</w:t>
      </w:r>
    </w:p>
    <w:p w14:paraId="1779CDAB"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Чек-лист оценки на 360° для студента</w:t>
      </w:r>
    </w:p>
    <w:p w14:paraId="36D3D849"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КУРАТОР и Преподаватель</w:t>
      </w:r>
    </w:p>
    <w:p w14:paraId="781D4713" w14:textId="77777777" w:rsidR="00501B2D" w:rsidRPr="006E7D90" w:rsidRDefault="00501B2D" w:rsidP="006C7E68">
      <w:pPr>
        <w:spacing w:line="240" w:lineRule="auto"/>
        <w:contextualSpacing/>
        <w:jc w:val="center"/>
        <w:rPr>
          <w:rFonts w:ascii="Times New Roman" w:hAnsi="Times New Roman" w:cs="Times New Roman"/>
          <w:b/>
          <w:sz w:val="24"/>
          <w:szCs w:val="24"/>
        </w:rPr>
      </w:pPr>
    </w:p>
    <w:p w14:paraId="163CACF3" w14:textId="77777777" w:rsidR="00501B2D" w:rsidRPr="006E7D90" w:rsidRDefault="00501B2D" w:rsidP="006C7E68">
      <w:pPr>
        <w:spacing w:line="240" w:lineRule="auto"/>
        <w:ind w:firstLine="284"/>
        <w:contextualSpacing/>
        <w:rPr>
          <w:rFonts w:ascii="Times New Roman" w:hAnsi="Times New Roman" w:cs="Times New Roman"/>
          <w:sz w:val="24"/>
          <w:szCs w:val="24"/>
        </w:rPr>
      </w:pPr>
      <w:r w:rsidRPr="006E7D90">
        <w:rPr>
          <w:rFonts w:ascii="Times New Roman" w:hAnsi="Times New Roman" w:cs="Times New Roman"/>
          <w:sz w:val="24"/>
          <w:szCs w:val="24"/>
        </w:rPr>
        <w:t>Ф.И.О. куратора ________________________________________ Подпись ______________</w:t>
      </w:r>
    </w:p>
    <w:p w14:paraId="30C3A24C" w14:textId="77777777" w:rsidR="00501B2D" w:rsidRPr="006E7D90" w:rsidRDefault="00501B2D" w:rsidP="006C7E68">
      <w:pPr>
        <w:spacing w:line="240" w:lineRule="auto"/>
        <w:contextualSpacing/>
        <w:rPr>
          <w:rFonts w:ascii="Times New Roman" w:hAnsi="Times New Roman" w:cs="Times New Roman"/>
          <w:sz w:val="24"/>
          <w:szCs w:val="24"/>
        </w:rPr>
      </w:pPr>
    </w:p>
    <w:tbl>
      <w:tblPr>
        <w:tblW w:w="1420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4990"/>
        <w:gridCol w:w="2552"/>
        <w:gridCol w:w="6237"/>
      </w:tblGrid>
      <w:tr w:rsidR="00501B2D" w:rsidRPr="006E7D90" w14:paraId="6712D403" w14:textId="77777777" w:rsidTr="006C7E68">
        <w:tc>
          <w:tcPr>
            <w:tcW w:w="425" w:type="dxa"/>
          </w:tcPr>
          <w:p w14:paraId="5C36040A" w14:textId="77777777" w:rsidR="00501B2D" w:rsidRPr="006E7D90" w:rsidRDefault="00501B2D" w:rsidP="006C7E68">
            <w:pPr>
              <w:spacing w:line="240" w:lineRule="auto"/>
              <w:contextualSpacing/>
              <w:jc w:val="both"/>
              <w:rPr>
                <w:rFonts w:ascii="Times New Roman" w:hAnsi="Times New Roman" w:cs="Times New Roman"/>
                <w:b/>
                <w:sz w:val="24"/>
                <w:szCs w:val="24"/>
              </w:rPr>
            </w:pPr>
          </w:p>
        </w:tc>
        <w:tc>
          <w:tcPr>
            <w:tcW w:w="4990" w:type="dxa"/>
          </w:tcPr>
          <w:p w14:paraId="1F45E9F2"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Очень хорошо</w:t>
            </w:r>
          </w:p>
        </w:tc>
        <w:tc>
          <w:tcPr>
            <w:tcW w:w="2552" w:type="dxa"/>
          </w:tcPr>
          <w:p w14:paraId="582CBB7C"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Критерии и баллы</w:t>
            </w:r>
          </w:p>
        </w:tc>
        <w:tc>
          <w:tcPr>
            <w:tcW w:w="6237" w:type="dxa"/>
          </w:tcPr>
          <w:p w14:paraId="47216454"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 xml:space="preserve">Неудовлетворительно  </w:t>
            </w:r>
          </w:p>
        </w:tc>
      </w:tr>
      <w:tr w:rsidR="00501B2D" w:rsidRPr="006E7D90" w14:paraId="09503625" w14:textId="77777777" w:rsidTr="006C7E68">
        <w:tc>
          <w:tcPr>
            <w:tcW w:w="425" w:type="dxa"/>
          </w:tcPr>
          <w:p w14:paraId="585C6DB3"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1</w:t>
            </w:r>
          </w:p>
        </w:tc>
        <w:tc>
          <w:tcPr>
            <w:tcW w:w="4990" w:type="dxa"/>
          </w:tcPr>
          <w:p w14:paraId="6CE95A78"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Постоянно готовится к занятиям:</w:t>
            </w:r>
          </w:p>
          <w:p w14:paraId="4F40A3C1"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Например, подкрепляет утверждения соответствующими ссылками, делает краткие резюме</w:t>
            </w:r>
          </w:p>
          <w:p w14:paraId="7DD70E2F"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Демонстрирует навыки эффективного обучения, помогает в обучении другим</w:t>
            </w:r>
          </w:p>
          <w:p w14:paraId="3E481091" w14:textId="77777777" w:rsidR="00501B2D" w:rsidRPr="006E7D90" w:rsidRDefault="00501B2D" w:rsidP="006C7E68">
            <w:pPr>
              <w:spacing w:line="240" w:lineRule="auto"/>
              <w:contextualSpacing/>
              <w:jc w:val="both"/>
              <w:rPr>
                <w:rFonts w:ascii="Times New Roman" w:hAnsi="Times New Roman" w:cs="Times New Roman"/>
                <w:b/>
                <w:sz w:val="24"/>
                <w:szCs w:val="24"/>
              </w:rPr>
            </w:pPr>
          </w:p>
        </w:tc>
        <w:tc>
          <w:tcPr>
            <w:tcW w:w="2552" w:type="dxa"/>
          </w:tcPr>
          <w:p w14:paraId="6DB06F4D"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Подготовка</w:t>
            </w:r>
          </w:p>
          <w:p w14:paraId="24AADB01"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p>
          <w:p w14:paraId="49A07CEB"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2CE52F1F"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 xml:space="preserve">Постоянно не готовится к занятиям </w:t>
            </w:r>
          </w:p>
          <w:p w14:paraId="6F4D7361"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Например, недостаточное чтение и изучение проблемных вопросов, вносит незначительный вклад в знания группы, не анализирует, не суммирует материал,</w:t>
            </w:r>
          </w:p>
        </w:tc>
      </w:tr>
      <w:tr w:rsidR="00501B2D" w:rsidRPr="006E7D90" w14:paraId="7ABC9BE3" w14:textId="77777777" w:rsidTr="006C7E68">
        <w:tc>
          <w:tcPr>
            <w:tcW w:w="425" w:type="dxa"/>
          </w:tcPr>
          <w:p w14:paraId="6539DE1D"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2</w:t>
            </w:r>
          </w:p>
        </w:tc>
        <w:tc>
          <w:tcPr>
            <w:tcW w:w="4990" w:type="dxa"/>
          </w:tcPr>
          <w:p w14:paraId="780AF2F8"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Принимает ответственность за свое обучение:</w:t>
            </w:r>
          </w:p>
          <w:p w14:paraId="57181EA3"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 xml:space="preserve">Например, управляет своим планом обучения, активно пытается совершенствоваться, критически оценивает информационные ресурсы    </w:t>
            </w:r>
          </w:p>
        </w:tc>
        <w:tc>
          <w:tcPr>
            <w:tcW w:w="2552" w:type="dxa"/>
          </w:tcPr>
          <w:p w14:paraId="535C2782"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Ответственность</w:t>
            </w:r>
          </w:p>
          <w:p w14:paraId="11648D55"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p>
          <w:p w14:paraId="598EA6F5"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50A7DDDE"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Не принимает ответственность за свое обучение:</w:t>
            </w:r>
          </w:p>
          <w:p w14:paraId="52F777D2"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Например, зависит от других при выполнении плана обучения, скрывает ошибки, редко критически анализирует ресурсы.</w:t>
            </w:r>
          </w:p>
        </w:tc>
      </w:tr>
      <w:tr w:rsidR="00501B2D" w:rsidRPr="006E7D90" w14:paraId="3BFAB3E3" w14:textId="77777777" w:rsidTr="006C7E68">
        <w:tc>
          <w:tcPr>
            <w:tcW w:w="425" w:type="dxa"/>
          </w:tcPr>
          <w:p w14:paraId="30B5432F"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3</w:t>
            </w:r>
          </w:p>
        </w:tc>
        <w:tc>
          <w:tcPr>
            <w:tcW w:w="4990" w:type="dxa"/>
          </w:tcPr>
          <w:p w14:paraId="34DF3552"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Активно участвует в обучении группы:</w:t>
            </w:r>
          </w:p>
          <w:p w14:paraId="720D5D0F"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lastRenderedPageBreak/>
              <w:t xml:space="preserve">Например, активно участвует в обсуждении, охотно берет задания </w:t>
            </w:r>
          </w:p>
        </w:tc>
        <w:tc>
          <w:tcPr>
            <w:tcW w:w="2552" w:type="dxa"/>
          </w:tcPr>
          <w:p w14:paraId="05B7F33A"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lastRenderedPageBreak/>
              <w:t>Участие</w:t>
            </w:r>
          </w:p>
          <w:p w14:paraId="7CFAA566"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p>
          <w:p w14:paraId="36A83623"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6E31AEC2"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lastRenderedPageBreak/>
              <w:t>Не активен в процессе обучения группы:</w:t>
            </w:r>
          </w:p>
          <w:p w14:paraId="030A44B6"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lastRenderedPageBreak/>
              <w:t xml:space="preserve">Например, не участвует в процессе обсуждения, неохотно принимает задания   </w:t>
            </w:r>
          </w:p>
        </w:tc>
      </w:tr>
      <w:tr w:rsidR="00501B2D" w:rsidRPr="006E7D90" w14:paraId="160ACF3A" w14:textId="77777777" w:rsidTr="006C7E68">
        <w:tc>
          <w:tcPr>
            <w:tcW w:w="425" w:type="dxa"/>
          </w:tcPr>
          <w:p w14:paraId="1BD3E708"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lastRenderedPageBreak/>
              <w:t>4</w:t>
            </w:r>
          </w:p>
        </w:tc>
        <w:tc>
          <w:tcPr>
            <w:tcW w:w="4990" w:type="dxa"/>
          </w:tcPr>
          <w:p w14:paraId="2B52E70A"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 xml:space="preserve">Демонстрирует эффективные групповые навыки   </w:t>
            </w:r>
          </w:p>
          <w:p w14:paraId="267628E6"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 xml:space="preserve">Например, берет на себя инициативу, проявляет уважение и корректность в отношении других, помогает разрешать недоразумения и конфликты  </w:t>
            </w:r>
          </w:p>
        </w:tc>
        <w:tc>
          <w:tcPr>
            <w:tcW w:w="2552" w:type="dxa"/>
          </w:tcPr>
          <w:p w14:paraId="1E0BD739"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Групповые навыки</w:t>
            </w:r>
          </w:p>
          <w:p w14:paraId="474C6D1D"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p>
          <w:p w14:paraId="5A02CF58"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38D94CB1"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 xml:space="preserve">Демонстрирует не эффективные групповые навыки   </w:t>
            </w:r>
          </w:p>
          <w:p w14:paraId="03600775"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 xml:space="preserve">Например, неуместно вмешивается, показывает плохие навыки дискуссии, прерывая, уходя от ответа или игнорируя других, доминируя или проявляя нетерпение  </w:t>
            </w:r>
            <w:r w:rsidRPr="006E7D90">
              <w:rPr>
                <w:rFonts w:ascii="Times New Roman" w:hAnsi="Times New Roman" w:cs="Times New Roman"/>
                <w:b/>
                <w:sz w:val="24"/>
                <w:szCs w:val="24"/>
              </w:rPr>
              <w:t xml:space="preserve"> </w:t>
            </w:r>
          </w:p>
        </w:tc>
      </w:tr>
      <w:tr w:rsidR="00501B2D" w:rsidRPr="006E7D90" w14:paraId="0162415E" w14:textId="77777777" w:rsidTr="006C7E68">
        <w:tc>
          <w:tcPr>
            <w:tcW w:w="425" w:type="dxa"/>
          </w:tcPr>
          <w:p w14:paraId="37BC8EA1"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5</w:t>
            </w:r>
          </w:p>
        </w:tc>
        <w:tc>
          <w:tcPr>
            <w:tcW w:w="4990" w:type="dxa"/>
          </w:tcPr>
          <w:p w14:paraId="57B896EB"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Искусен в коммуникациях с ровесниками:</w:t>
            </w:r>
          </w:p>
          <w:p w14:paraId="5F82ACCE"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Например, активно слушает, восприимчив к невербальным и эмоциональным сигналам  </w:t>
            </w:r>
          </w:p>
          <w:p w14:paraId="332C4935"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Уважительное отношение</w:t>
            </w:r>
          </w:p>
        </w:tc>
        <w:tc>
          <w:tcPr>
            <w:tcW w:w="2552" w:type="dxa"/>
          </w:tcPr>
          <w:p w14:paraId="45013F16"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Коммуникации</w:t>
            </w:r>
          </w:p>
          <w:p w14:paraId="5BDDF7BF"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p>
          <w:p w14:paraId="6D764289"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6CE36E0A"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Труден в коммуникациях с ровесниками:</w:t>
            </w:r>
          </w:p>
          <w:p w14:paraId="6C01619A"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Например, плохие навыки слушания, не способен или не склонен внимать невербальным или эмоциональным сигналам </w:t>
            </w:r>
          </w:p>
          <w:p w14:paraId="0C0A4769"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 xml:space="preserve">Использование нецензурной лексики </w:t>
            </w:r>
          </w:p>
        </w:tc>
      </w:tr>
      <w:tr w:rsidR="00501B2D" w:rsidRPr="006E7D90" w14:paraId="3DA767C8" w14:textId="77777777" w:rsidTr="006C7E68">
        <w:tc>
          <w:tcPr>
            <w:tcW w:w="425" w:type="dxa"/>
          </w:tcPr>
          <w:p w14:paraId="31726BCC"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6</w:t>
            </w:r>
          </w:p>
        </w:tc>
        <w:tc>
          <w:tcPr>
            <w:tcW w:w="4990" w:type="dxa"/>
          </w:tcPr>
          <w:p w14:paraId="0D9E30E1"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Высоко развитые профессиональные навыки:</w:t>
            </w:r>
          </w:p>
          <w:p w14:paraId="08C5D676"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Стремится к выполнению заданий, ищет возможности для большего обучения, уверенный и квалифицированный</w:t>
            </w:r>
          </w:p>
          <w:p w14:paraId="28C116DE"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Соблюдение этики и деонтологии в отношении пациентов и медперсонала</w:t>
            </w:r>
          </w:p>
          <w:p w14:paraId="12970201"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Соблюдение субординации.</w:t>
            </w:r>
          </w:p>
        </w:tc>
        <w:tc>
          <w:tcPr>
            <w:tcW w:w="2552" w:type="dxa"/>
          </w:tcPr>
          <w:p w14:paraId="463496CC"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Профессионализм</w:t>
            </w:r>
          </w:p>
          <w:p w14:paraId="6A89FBAB"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p>
          <w:p w14:paraId="4A88B253"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792E06DF"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Неуклюжий, боится, отказываясь пробовать даже основные процедуры</w:t>
            </w:r>
          </w:p>
          <w:p w14:paraId="75CA885A" w14:textId="77777777" w:rsidR="00501B2D" w:rsidRPr="006E7D90" w:rsidRDefault="00501B2D" w:rsidP="006C7E68">
            <w:pPr>
              <w:spacing w:line="240" w:lineRule="auto"/>
              <w:contextualSpacing/>
              <w:jc w:val="both"/>
              <w:rPr>
                <w:rFonts w:ascii="Times New Roman" w:hAnsi="Times New Roman" w:cs="Times New Roman"/>
                <w:b/>
                <w:sz w:val="24"/>
                <w:szCs w:val="24"/>
              </w:rPr>
            </w:pPr>
          </w:p>
          <w:p w14:paraId="75DDE1E6"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Неполноценность в профессиональном поведении – причинение вреда пациенту, грубое неуважительное отношение к медперсоналу, коллегам</w:t>
            </w:r>
          </w:p>
          <w:p w14:paraId="5C302279" w14:textId="77777777" w:rsidR="00501B2D" w:rsidRPr="006E7D90" w:rsidRDefault="00501B2D" w:rsidP="006C7E68">
            <w:pPr>
              <w:spacing w:line="240" w:lineRule="auto"/>
              <w:contextualSpacing/>
              <w:jc w:val="both"/>
              <w:rPr>
                <w:rFonts w:ascii="Times New Roman" w:hAnsi="Times New Roman" w:cs="Times New Roman"/>
                <w:b/>
                <w:sz w:val="24"/>
                <w:szCs w:val="24"/>
              </w:rPr>
            </w:pPr>
          </w:p>
        </w:tc>
      </w:tr>
      <w:tr w:rsidR="00501B2D" w:rsidRPr="006E7D90" w14:paraId="36980B76" w14:textId="77777777" w:rsidTr="006C7E68">
        <w:tc>
          <w:tcPr>
            <w:tcW w:w="425" w:type="dxa"/>
          </w:tcPr>
          <w:p w14:paraId="5A4525BE"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7</w:t>
            </w:r>
          </w:p>
        </w:tc>
        <w:tc>
          <w:tcPr>
            <w:tcW w:w="4990" w:type="dxa"/>
          </w:tcPr>
          <w:p w14:paraId="29C5CBCE"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Высокий самоанализ:</w:t>
            </w:r>
          </w:p>
          <w:p w14:paraId="24287940"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 xml:space="preserve">Например, распознает ограниченность своих знаний или способностей, не становясь в оборону или упрекая других   </w:t>
            </w:r>
          </w:p>
        </w:tc>
        <w:tc>
          <w:tcPr>
            <w:tcW w:w="2552" w:type="dxa"/>
          </w:tcPr>
          <w:p w14:paraId="3FC056CE"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Рефлексия</w:t>
            </w:r>
          </w:p>
          <w:p w14:paraId="50CEEC69"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p>
          <w:p w14:paraId="2D504E3D"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7CD648AE"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Низкий самоанализ:</w:t>
            </w:r>
          </w:p>
          <w:p w14:paraId="43AF4933"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 xml:space="preserve">Например, нуждается в большем осознании границ понимания или способностей и не делает позитивные шаги к исправлению     </w:t>
            </w:r>
          </w:p>
        </w:tc>
      </w:tr>
      <w:tr w:rsidR="00501B2D" w:rsidRPr="006E7D90" w14:paraId="253E4933" w14:textId="77777777" w:rsidTr="006C7E68">
        <w:tc>
          <w:tcPr>
            <w:tcW w:w="425" w:type="dxa"/>
          </w:tcPr>
          <w:p w14:paraId="01FC70DB"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8</w:t>
            </w:r>
          </w:p>
        </w:tc>
        <w:tc>
          <w:tcPr>
            <w:tcW w:w="4990" w:type="dxa"/>
          </w:tcPr>
          <w:p w14:paraId="4C8243DF"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Высоко развитое критическое мышление:</w:t>
            </w:r>
          </w:p>
          <w:p w14:paraId="3C729256"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 xml:space="preserve">Например, соответственно демонстрирует навыки в выполнении ключевых заданий, таких как генерирование гипотез, применение знаний к случаям из практики, критическая оценка информации, делает вслух заключения, объяснение процесса размышления    </w:t>
            </w:r>
          </w:p>
        </w:tc>
        <w:tc>
          <w:tcPr>
            <w:tcW w:w="2552" w:type="dxa"/>
          </w:tcPr>
          <w:p w14:paraId="1264D34C"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Критическое мышление</w:t>
            </w:r>
          </w:p>
          <w:p w14:paraId="410ACD39"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p>
          <w:p w14:paraId="566FC98A"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19939810"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Дефицит критического мышления:</w:t>
            </w:r>
          </w:p>
          <w:p w14:paraId="4E3D6AFD"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Например, испытывает трудности в выполнении ключевых заданий. Как правило не генерирует гипотезы, не применяет знания в практике либо из-за их нехватки, либо из-за неумения (отсутствие индукции), не умеет критически оценивать информацию</w:t>
            </w:r>
          </w:p>
        </w:tc>
      </w:tr>
      <w:tr w:rsidR="00501B2D" w:rsidRPr="006E7D90" w14:paraId="3C63389E" w14:textId="77777777" w:rsidTr="006C7E68">
        <w:tc>
          <w:tcPr>
            <w:tcW w:w="425" w:type="dxa"/>
          </w:tcPr>
          <w:p w14:paraId="618AE279"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9</w:t>
            </w:r>
          </w:p>
        </w:tc>
        <w:tc>
          <w:tcPr>
            <w:tcW w:w="4990" w:type="dxa"/>
          </w:tcPr>
          <w:p w14:paraId="281F1799"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Полностью соблюдает правила академического поведения с пониманием, предлагает улучшения с целью повышения эффективности.</w:t>
            </w:r>
          </w:p>
          <w:p w14:paraId="4BD901AD"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Соблюдает этику общения – как устную, так и письменную (в чатах и обращениях)</w:t>
            </w:r>
          </w:p>
        </w:tc>
        <w:tc>
          <w:tcPr>
            <w:tcW w:w="2552" w:type="dxa"/>
          </w:tcPr>
          <w:p w14:paraId="5F22336C"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lastRenderedPageBreak/>
              <w:t>Соблюдение правил академического поведения</w:t>
            </w:r>
          </w:p>
          <w:p w14:paraId="3E1B8D74"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420E5F1A"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Пренебрегает правилами, мешает другим членам коллектива</w:t>
            </w:r>
          </w:p>
        </w:tc>
      </w:tr>
      <w:tr w:rsidR="00501B2D" w:rsidRPr="006E7D90" w14:paraId="2CA277C2" w14:textId="77777777" w:rsidTr="006C7E68">
        <w:tc>
          <w:tcPr>
            <w:tcW w:w="425" w:type="dxa"/>
          </w:tcPr>
          <w:p w14:paraId="457FECE0" w14:textId="77777777" w:rsidR="00501B2D" w:rsidRPr="006E7D90" w:rsidRDefault="00501B2D" w:rsidP="006C7E68">
            <w:pPr>
              <w:spacing w:line="240" w:lineRule="auto"/>
              <w:ind w:right="-113"/>
              <w:contextualSpacing/>
              <w:jc w:val="both"/>
              <w:rPr>
                <w:rFonts w:ascii="Times New Roman" w:hAnsi="Times New Roman" w:cs="Times New Roman"/>
                <w:b/>
                <w:sz w:val="24"/>
                <w:szCs w:val="24"/>
              </w:rPr>
            </w:pPr>
            <w:r w:rsidRPr="006E7D90">
              <w:rPr>
                <w:rFonts w:ascii="Times New Roman" w:hAnsi="Times New Roman" w:cs="Times New Roman"/>
                <w:b/>
                <w:sz w:val="24"/>
                <w:szCs w:val="24"/>
              </w:rPr>
              <w:lastRenderedPageBreak/>
              <w:t>10</w:t>
            </w:r>
          </w:p>
        </w:tc>
        <w:tc>
          <w:tcPr>
            <w:tcW w:w="4990" w:type="dxa"/>
          </w:tcPr>
          <w:p w14:paraId="57AF214B"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Полностью соблюдает правила с полным их пониманием, побуждает других членов группы придерживаться правил </w:t>
            </w:r>
          </w:p>
          <w:p w14:paraId="749D24DE"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Строго соблюдает принципы врачебной этики и PRIMUM NON NOCERE</w:t>
            </w:r>
          </w:p>
        </w:tc>
        <w:tc>
          <w:tcPr>
            <w:tcW w:w="2552" w:type="dxa"/>
          </w:tcPr>
          <w:p w14:paraId="4B9C44B2"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Соблюдение правил поведения в клинике</w:t>
            </w:r>
          </w:p>
          <w:p w14:paraId="450437CE"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4DDDBD31"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Нарушает правила.</w:t>
            </w:r>
          </w:p>
          <w:p w14:paraId="4EAFD518"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Побуждает и провоцирует других членов группы нарушать правила</w:t>
            </w:r>
          </w:p>
          <w:p w14:paraId="4A8EE0D2"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Создает угрозу пациенту </w:t>
            </w:r>
          </w:p>
          <w:p w14:paraId="6653AFBA" w14:textId="77777777" w:rsidR="00501B2D" w:rsidRPr="006E7D90" w:rsidRDefault="00501B2D" w:rsidP="006C7E68">
            <w:pPr>
              <w:spacing w:line="240" w:lineRule="auto"/>
              <w:contextualSpacing/>
              <w:jc w:val="both"/>
              <w:rPr>
                <w:rFonts w:ascii="Times New Roman" w:hAnsi="Times New Roman" w:cs="Times New Roman"/>
                <w:sz w:val="24"/>
                <w:szCs w:val="24"/>
              </w:rPr>
            </w:pPr>
          </w:p>
          <w:p w14:paraId="338971CD" w14:textId="77777777" w:rsidR="00501B2D" w:rsidRPr="006E7D90" w:rsidRDefault="00501B2D" w:rsidP="006C7E68">
            <w:pPr>
              <w:spacing w:line="240" w:lineRule="auto"/>
              <w:contextualSpacing/>
              <w:jc w:val="both"/>
              <w:rPr>
                <w:rFonts w:ascii="Times New Roman" w:hAnsi="Times New Roman" w:cs="Times New Roman"/>
                <w:b/>
                <w:sz w:val="24"/>
                <w:szCs w:val="24"/>
              </w:rPr>
            </w:pPr>
          </w:p>
          <w:p w14:paraId="3ADF8949" w14:textId="77777777" w:rsidR="00501B2D" w:rsidRPr="006E7D90" w:rsidRDefault="00501B2D" w:rsidP="006C7E68">
            <w:pPr>
              <w:spacing w:line="240" w:lineRule="auto"/>
              <w:contextualSpacing/>
              <w:jc w:val="both"/>
              <w:rPr>
                <w:rFonts w:ascii="Times New Roman" w:hAnsi="Times New Roman" w:cs="Times New Roman"/>
                <w:b/>
                <w:sz w:val="24"/>
                <w:szCs w:val="24"/>
              </w:rPr>
            </w:pPr>
          </w:p>
        </w:tc>
      </w:tr>
      <w:tr w:rsidR="00501B2D" w:rsidRPr="006E7D90" w14:paraId="24659D4D" w14:textId="77777777" w:rsidTr="006C7E68">
        <w:tc>
          <w:tcPr>
            <w:tcW w:w="425" w:type="dxa"/>
          </w:tcPr>
          <w:p w14:paraId="6FD916D4" w14:textId="77777777" w:rsidR="00501B2D" w:rsidRPr="006E7D90" w:rsidRDefault="00501B2D" w:rsidP="006C7E68">
            <w:pPr>
              <w:spacing w:line="240" w:lineRule="auto"/>
              <w:contextualSpacing/>
              <w:jc w:val="both"/>
              <w:rPr>
                <w:rFonts w:ascii="Times New Roman" w:hAnsi="Times New Roman" w:cs="Times New Roman"/>
                <w:b/>
                <w:sz w:val="24"/>
                <w:szCs w:val="24"/>
              </w:rPr>
            </w:pPr>
          </w:p>
        </w:tc>
        <w:tc>
          <w:tcPr>
            <w:tcW w:w="4990" w:type="dxa"/>
          </w:tcPr>
          <w:p w14:paraId="764DBC8C"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Максимально</w:t>
            </w:r>
          </w:p>
        </w:tc>
        <w:tc>
          <w:tcPr>
            <w:tcW w:w="2552" w:type="dxa"/>
          </w:tcPr>
          <w:p w14:paraId="1F4738AE"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100 баллов</w:t>
            </w:r>
          </w:p>
        </w:tc>
        <w:tc>
          <w:tcPr>
            <w:tcW w:w="6237" w:type="dxa"/>
          </w:tcPr>
          <w:p w14:paraId="0A561B65" w14:textId="77777777" w:rsidR="00501B2D" w:rsidRPr="006E7D90" w:rsidRDefault="00501B2D" w:rsidP="006C7E68">
            <w:pPr>
              <w:widowControl w:val="0"/>
              <w:spacing w:before="22" w:line="240" w:lineRule="auto"/>
              <w:ind w:right="-20"/>
              <w:contextualSpacing/>
              <w:rPr>
                <w:rFonts w:ascii="Times New Roman" w:hAnsi="Times New Roman" w:cs="Times New Roman"/>
                <w:sz w:val="24"/>
                <w:szCs w:val="24"/>
              </w:rPr>
            </w:pPr>
          </w:p>
        </w:tc>
      </w:tr>
    </w:tbl>
    <w:p w14:paraId="695061DF" w14:textId="77777777" w:rsidR="00501B2D" w:rsidRPr="006E7D90" w:rsidRDefault="00501B2D" w:rsidP="006C7E68">
      <w:pPr>
        <w:spacing w:line="240" w:lineRule="auto"/>
        <w:contextualSpacing/>
        <w:jc w:val="center"/>
        <w:rPr>
          <w:rFonts w:ascii="Times New Roman" w:hAnsi="Times New Roman" w:cs="Times New Roman"/>
          <w:b/>
          <w:sz w:val="24"/>
          <w:szCs w:val="24"/>
        </w:rPr>
      </w:pPr>
    </w:p>
    <w:p w14:paraId="4BC78C1E"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грубое нарушение профессионального поведения, правил поведения в клинике – или снижение оценки по РК или аннулирование; этический комитет</w:t>
      </w:r>
    </w:p>
    <w:p w14:paraId="41572826"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К подобным нарушениям является угроза здоровью пациентов из-за действия (например курение на территории клиники) или бездействия; грубость и хамство в отношении любого человека (пациента, одногруппника, коллеги, преподавателя, врача, медперсонала)</w:t>
      </w:r>
    </w:p>
    <w:p w14:paraId="47AC1E0F" w14:textId="77777777" w:rsidR="00501B2D" w:rsidRPr="006E7D90" w:rsidRDefault="00501B2D" w:rsidP="006C7E68">
      <w:pPr>
        <w:spacing w:line="240" w:lineRule="auto"/>
        <w:ind w:left="284" w:firstLine="141"/>
        <w:contextualSpacing/>
        <w:rPr>
          <w:rFonts w:ascii="Times New Roman" w:hAnsi="Times New Roman" w:cs="Times New Roman"/>
          <w:b/>
          <w:sz w:val="24"/>
          <w:szCs w:val="24"/>
        </w:rPr>
      </w:pPr>
    </w:p>
    <w:p w14:paraId="1B1793C6" w14:textId="77777777" w:rsidR="00501B2D" w:rsidRPr="006E7D90" w:rsidRDefault="00501B2D" w:rsidP="006C7E68">
      <w:pPr>
        <w:spacing w:line="240" w:lineRule="auto"/>
        <w:contextualSpacing/>
        <w:rPr>
          <w:rFonts w:ascii="Times New Roman" w:hAnsi="Times New Roman" w:cs="Times New Roman"/>
          <w:b/>
          <w:sz w:val="24"/>
          <w:szCs w:val="24"/>
        </w:rPr>
        <w:sectPr w:rsidR="00501B2D" w:rsidRPr="006E7D90" w:rsidSect="00CA36F1">
          <w:pgSz w:w="16838" w:h="11906" w:orient="landscape"/>
          <w:pgMar w:top="1134" w:right="1134" w:bottom="567" w:left="1134" w:header="709" w:footer="709" w:gutter="0"/>
          <w:cols w:space="720"/>
          <w:docGrid w:linePitch="299"/>
        </w:sectPr>
      </w:pPr>
    </w:p>
    <w:p w14:paraId="728CE593" w14:textId="77777777" w:rsidR="00501B2D" w:rsidRPr="006E7D90" w:rsidRDefault="00501B2D" w:rsidP="006C7E68">
      <w:pPr>
        <w:spacing w:line="240" w:lineRule="auto"/>
        <w:contextualSpacing/>
        <w:rPr>
          <w:rFonts w:ascii="Times New Roman" w:hAnsi="Times New Roman" w:cs="Times New Roman"/>
          <w:b/>
          <w:sz w:val="24"/>
          <w:szCs w:val="24"/>
        </w:rPr>
      </w:pPr>
    </w:p>
    <w:p w14:paraId="6447B4F9" w14:textId="77777777" w:rsidR="00501B2D" w:rsidRPr="006E7D90" w:rsidRDefault="00501B2D" w:rsidP="006C7E68">
      <w:pPr>
        <w:spacing w:line="240" w:lineRule="auto"/>
        <w:contextualSpacing/>
        <w:rPr>
          <w:rFonts w:ascii="Times New Roman" w:hAnsi="Times New Roman" w:cs="Times New Roman"/>
          <w:sz w:val="24"/>
          <w:szCs w:val="24"/>
        </w:rPr>
      </w:pPr>
    </w:p>
    <w:tbl>
      <w:tblPr>
        <w:tblW w:w="148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437"/>
        <w:gridCol w:w="2437"/>
        <w:gridCol w:w="2437"/>
        <w:gridCol w:w="2437"/>
        <w:gridCol w:w="2438"/>
      </w:tblGrid>
      <w:tr w:rsidR="00501B2D" w:rsidRPr="006E7D90" w14:paraId="69BD48C0" w14:textId="77777777" w:rsidTr="00501B2D">
        <w:trPr>
          <w:trHeight w:val="20"/>
        </w:trPr>
        <w:tc>
          <w:tcPr>
            <w:tcW w:w="14880" w:type="dxa"/>
            <w:gridSpan w:val="6"/>
            <w:tcBorders>
              <w:top w:val="single" w:sz="4" w:space="0" w:color="000000"/>
              <w:left w:val="single" w:sz="4" w:space="0" w:color="000000"/>
              <w:bottom w:val="single" w:sz="4" w:space="0" w:color="000000"/>
              <w:right w:val="single" w:sz="4" w:space="0" w:color="000000"/>
            </w:tcBorders>
          </w:tcPr>
          <w:p w14:paraId="2DF6A24E" w14:textId="77777777" w:rsidR="00501B2D" w:rsidRPr="006E7D90" w:rsidRDefault="00501B2D" w:rsidP="006C7E68">
            <w:pPr>
              <w:spacing w:line="240" w:lineRule="auto"/>
              <w:ind w:right="-198"/>
              <w:contextualSpacing/>
              <w:jc w:val="center"/>
              <w:rPr>
                <w:rFonts w:ascii="Times New Roman" w:hAnsi="Times New Roman" w:cs="Times New Roman"/>
                <w:b/>
                <w:sz w:val="24"/>
                <w:szCs w:val="24"/>
              </w:rPr>
            </w:pPr>
            <w:r w:rsidRPr="006E7D90">
              <w:rPr>
                <w:rFonts w:ascii="Times New Roman" w:hAnsi="Times New Roman" w:cs="Times New Roman"/>
                <w:b/>
                <w:sz w:val="24"/>
                <w:szCs w:val="24"/>
              </w:rPr>
              <w:t>Балльно-рейтинговая оценка профессиональных навыков студентов – на миниклиническом экзамене</w:t>
            </w:r>
          </w:p>
        </w:tc>
      </w:tr>
      <w:tr w:rsidR="00501B2D" w:rsidRPr="006E7D90" w14:paraId="2E38FEEF"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tcPr>
          <w:p w14:paraId="1D9CD35B"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Профессиональные</w:t>
            </w:r>
          </w:p>
          <w:p w14:paraId="2465093A"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 xml:space="preserve"> навыки</w:t>
            </w:r>
          </w:p>
        </w:tc>
        <w:tc>
          <w:tcPr>
            <w:tcW w:w="2437" w:type="dxa"/>
            <w:tcBorders>
              <w:top w:val="single" w:sz="4" w:space="0" w:color="000000"/>
              <w:left w:val="single" w:sz="4" w:space="0" w:color="000000"/>
              <w:bottom w:val="single" w:sz="4" w:space="0" w:color="000000"/>
              <w:right w:val="single" w:sz="4" w:space="0" w:color="000000"/>
            </w:tcBorders>
            <w:vAlign w:val="center"/>
          </w:tcPr>
          <w:p w14:paraId="531FAE44"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2 балла</w:t>
            </w:r>
          </w:p>
        </w:tc>
        <w:tc>
          <w:tcPr>
            <w:tcW w:w="2437" w:type="dxa"/>
            <w:tcBorders>
              <w:top w:val="single" w:sz="4" w:space="0" w:color="000000"/>
              <w:left w:val="single" w:sz="4" w:space="0" w:color="000000"/>
              <w:bottom w:val="single" w:sz="4" w:space="0" w:color="000000"/>
              <w:right w:val="single" w:sz="4" w:space="0" w:color="000000"/>
            </w:tcBorders>
            <w:vAlign w:val="center"/>
          </w:tcPr>
          <w:p w14:paraId="016D4963"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4 балла</w:t>
            </w:r>
          </w:p>
        </w:tc>
        <w:tc>
          <w:tcPr>
            <w:tcW w:w="2437" w:type="dxa"/>
            <w:tcBorders>
              <w:top w:val="single" w:sz="4" w:space="0" w:color="000000"/>
              <w:left w:val="single" w:sz="4" w:space="0" w:color="000000"/>
              <w:bottom w:val="single" w:sz="4" w:space="0" w:color="000000"/>
              <w:right w:val="single" w:sz="4" w:space="0" w:color="000000"/>
            </w:tcBorders>
            <w:vAlign w:val="center"/>
          </w:tcPr>
          <w:p w14:paraId="58A516E8"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6 баллов</w:t>
            </w:r>
          </w:p>
        </w:tc>
        <w:tc>
          <w:tcPr>
            <w:tcW w:w="2437" w:type="dxa"/>
            <w:tcBorders>
              <w:top w:val="single" w:sz="4" w:space="0" w:color="000000"/>
              <w:left w:val="single" w:sz="4" w:space="0" w:color="000000"/>
              <w:bottom w:val="single" w:sz="4" w:space="0" w:color="000000"/>
              <w:right w:val="single" w:sz="4" w:space="0" w:color="000000"/>
            </w:tcBorders>
            <w:vAlign w:val="center"/>
          </w:tcPr>
          <w:p w14:paraId="506CA81C"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8 баллов</w:t>
            </w:r>
          </w:p>
        </w:tc>
        <w:tc>
          <w:tcPr>
            <w:tcW w:w="2438" w:type="dxa"/>
            <w:tcBorders>
              <w:top w:val="single" w:sz="4" w:space="0" w:color="000000"/>
              <w:left w:val="single" w:sz="4" w:space="0" w:color="000000"/>
              <w:bottom w:val="single" w:sz="4" w:space="0" w:color="000000"/>
              <w:right w:val="single" w:sz="4" w:space="0" w:color="000000"/>
            </w:tcBorders>
            <w:vAlign w:val="center"/>
          </w:tcPr>
          <w:p w14:paraId="737A19B4"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баллов</w:t>
            </w:r>
          </w:p>
        </w:tc>
      </w:tr>
      <w:tr w:rsidR="00501B2D" w:rsidRPr="006E7D90" w14:paraId="515CF01E"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5B98EA11"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1. Сбор анамнеза</w:t>
            </w:r>
          </w:p>
        </w:tc>
        <w:tc>
          <w:tcPr>
            <w:tcW w:w="2437" w:type="dxa"/>
            <w:tcBorders>
              <w:top w:val="single" w:sz="4" w:space="0" w:color="000000"/>
              <w:left w:val="single" w:sz="4" w:space="0" w:color="000000"/>
              <w:bottom w:val="single" w:sz="4" w:space="0" w:color="000000"/>
              <w:right w:val="single" w:sz="4" w:space="0" w:color="000000"/>
            </w:tcBorders>
          </w:tcPr>
          <w:p w14:paraId="145886D0"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собран хаотично с детализацией не имеющих значения для диагностики фактов</w:t>
            </w:r>
          </w:p>
        </w:tc>
        <w:tc>
          <w:tcPr>
            <w:tcW w:w="2437" w:type="dxa"/>
            <w:tcBorders>
              <w:top w:val="single" w:sz="4" w:space="0" w:color="000000"/>
              <w:left w:val="single" w:sz="4" w:space="0" w:color="000000"/>
              <w:bottom w:val="single" w:sz="4" w:space="0" w:color="000000"/>
              <w:right w:val="single" w:sz="4" w:space="0" w:color="000000"/>
            </w:tcBorders>
          </w:tcPr>
          <w:p w14:paraId="23389DF9"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собран несистематично с существенными упущениями</w:t>
            </w:r>
          </w:p>
        </w:tc>
        <w:tc>
          <w:tcPr>
            <w:tcW w:w="2437" w:type="dxa"/>
            <w:tcBorders>
              <w:top w:val="single" w:sz="4" w:space="0" w:color="000000"/>
              <w:left w:val="single" w:sz="4" w:space="0" w:color="000000"/>
              <w:bottom w:val="single" w:sz="4" w:space="0" w:color="000000"/>
              <w:right w:val="single" w:sz="4" w:space="0" w:color="000000"/>
            </w:tcBorders>
          </w:tcPr>
          <w:p w14:paraId="4E112D14"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собран с фиксированием фактов, не дающих представления о сути заболевания и последовательности развития симптомов</w:t>
            </w:r>
          </w:p>
        </w:tc>
        <w:tc>
          <w:tcPr>
            <w:tcW w:w="2437" w:type="dxa"/>
            <w:tcBorders>
              <w:top w:val="single" w:sz="4" w:space="0" w:color="000000"/>
              <w:left w:val="single" w:sz="4" w:space="0" w:color="000000"/>
              <w:bottom w:val="single" w:sz="4" w:space="0" w:color="000000"/>
              <w:right w:val="single" w:sz="4" w:space="0" w:color="000000"/>
            </w:tcBorders>
          </w:tcPr>
          <w:p w14:paraId="03FB2705"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собран систематично, но без достаточного уточнения характера основных симптомов и возможных причин их возникновения</w:t>
            </w:r>
          </w:p>
        </w:tc>
        <w:tc>
          <w:tcPr>
            <w:tcW w:w="2438" w:type="dxa"/>
            <w:tcBorders>
              <w:top w:val="single" w:sz="4" w:space="0" w:color="000000"/>
              <w:left w:val="single" w:sz="4" w:space="0" w:color="000000"/>
              <w:bottom w:val="single" w:sz="4" w:space="0" w:color="000000"/>
              <w:right w:val="single" w:sz="4" w:space="0" w:color="000000"/>
            </w:tcBorders>
          </w:tcPr>
          <w:p w14:paraId="55149A9F"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собран систематично, анамнез полностью отражает динамику развития заболевания</w:t>
            </w:r>
          </w:p>
          <w:p w14:paraId="127C9B42" w14:textId="77777777" w:rsidR="00501B2D" w:rsidRPr="006E7D90" w:rsidRDefault="00501B2D" w:rsidP="006C7E68">
            <w:pPr>
              <w:spacing w:line="240" w:lineRule="auto"/>
              <w:contextualSpacing/>
              <w:rPr>
                <w:rFonts w:ascii="Times New Roman" w:hAnsi="Times New Roman" w:cs="Times New Roman"/>
                <w:sz w:val="24"/>
                <w:szCs w:val="24"/>
              </w:rPr>
            </w:pPr>
          </w:p>
        </w:tc>
      </w:tr>
      <w:tr w:rsidR="00501B2D" w:rsidRPr="006E7D90" w14:paraId="7DD9E51B"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75749120"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2.  Физикальное</w:t>
            </w:r>
          </w:p>
          <w:p w14:paraId="13F07DDA"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 xml:space="preserve">      обследование</w:t>
            </w:r>
          </w:p>
        </w:tc>
        <w:tc>
          <w:tcPr>
            <w:tcW w:w="2437" w:type="dxa"/>
            <w:tcBorders>
              <w:top w:val="single" w:sz="4" w:space="0" w:color="000000"/>
              <w:left w:val="single" w:sz="4" w:space="0" w:color="000000"/>
              <w:bottom w:val="single" w:sz="4" w:space="0" w:color="000000"/>
              <w:right w:val="single" w:sz="4" w:space="0" w:color="000000"/>
            </w:tcBorders>
          </w:tcPr>
          <w:p w14:paraId="0C18C62D"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мануальными навыками не владеет</w:t>
            </w:r>
          </w:p>
        </w:tc>
        <w:tc>
          <w:tcPr>
            <w:tcW w:w="2437" w:type="dxa"/>
            <w:tcBorders>
              <w:top w:val="single" w:sz="4" w:space="0" w:color="000000"/>
              <w:left w:val="single" w:sz="4" w:space="0" w:color="000000"/>
              <w:bottom w:val="single" w:sz="4" w:space="0" w:color="000000"/>
              <w:right w:val="single" w:sz="4" w:space="0" w:color="000000"/>
            </w:tcBorders>
          </w:tcPr>
          <w:p w14:paraId="2D7765BF"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проведено хаотично, с упущениями, без эффекта</w:t>
            </w:r>
          </w:p>
        </w:tc>
        <w:tc>
          <w:tcPr>
            <w:tcW w:w="2437" w:type="dxa"/>
            <w:tcBorders>
              <w:top w:val="single" w:sz="4" w:space="0" w:color="000000"/>
              <w:left w:val="single" w:sz="4" w:space="0" w:color="000000"/>
              <w:bottom w:val="single" w:sz="4" w:space="0" w:color="000000"/>
              <w:right w:val="single" w:sz="4" w:space="0" w:color="000000"/>
            </w:tcBorders>
          </w:tcPr>
          <w:p w14:paraId="5887091B"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проведено недостаточно полно с техническими погрешностями</w:t>
            </w:r>
          </w:p>
        </w:tc>
        <w:tc>
          <w:tcPr>
            <w:tcW w:w="2437" w:type="dxa"/>
            <w:tcBorders>
              <w:top w:val="single" w:sz="4" w:space="0" w:color="000000"/>
              <w:left w:val="single" w:sz="4" w:space="0" w:color="000000"/>
              <w:bottom w:val="single" w:sz="4" w:space="0" w:color="000000"/>
              <w:right w:val="single" w:sz="4" w:space="0" w:color="000000"/>
            </w:tcBorders>
          </w:tcPr>
          <w:p w14:paraId="4F753DE7"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проведено систематично, но с незначительными техническими неточностями</w:t>
            </w:r>
          </w:p>
        </w:tc>
        <w:tc>
          <w:tcPr>
            <w:tcW w:w="2438" w:type="dxa"/>
            <w:tcBorders>
              <w:top w:val="single" w:sz="4" w:space="0" w:color="000000"/>
              <w:left w:val="single" w:sz="4" w:space="0" w:color="000000"/>
              <w:bottom w:val="single" w:sz="4" w:space="0" w:color="000000"/>
              <w:right w:val="single" w:sz="4" w:space="0" w:color="000000"/>
            </w:tcBorders>
          </w:tcPr>
          <w:p w14:paraId="5FD4B2BD"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проведено систематично, технически правильно и эффективно</w:t>
            </w:r>
          </w:p>
        </w:tc>
      </w:tr>
      <w:tr w:rsidR="00501B2D" w:rsidRPr="006E7D90" w14:paraId="1EB6C517"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2B3744F4"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 xml:space="preserve">3.  Предварительный             </w:t>
            </w:r>
          </w:p>
          <w:p w14:paraId="025D2022"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 xml:space="preserve">    диагноз</w:t>
            </w:r>
          </w:p>
        </w:tc>
        <w:tc>
          <w:tcPr>
            <w:tcW w:w="2437" w:type="dxa"/>
            <w:tcBorders>
              <w:top w:val="single" w:sz="4" w:space="0" w:color="000000"/>
              <w:left w:val="single" w:sz="4" w:space="0" w:color="000000"/>
              <w:bottom w:val="single" w:sz="4" w:space="0" w:color="000000"/>
              <w:right w:val="single" w:sz="4" w:space="0" w:color="000000"/>
            </w:tcBorders>
          </w:tcPr>
          <w:p w14:paraId="49A66383"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поставлен </w:t>
            </w:r>
          </w:p>
          <w:p w14:paraId="0F44640C"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неправильно</w:t>
            </w:r>
          </w:p>
        </w:tc>
        <w:tc>
          <w:tcPr>
            <w:tcW w:w="2437" w:type="dxa"/>
            <w:tcBorders>
              <w:top w:val="single" w:sz="4" w:space="0" w:color="000000"/>
              <w:left w:val="single" w:sz="4" w:space="0" w:color="000000"/>
              <w:bottom w:val="single" w:sz="4" w:space="0" w:color="000000"/>
              <w:right w:val="single" w:sz="4" w:space="0" w:color="000000"/>
            </w:tcBorders>
          </w:tcPr>
          <w:p w14:paraId="4DBEE777"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указан только класс болезни</w:t>
            </w:r>
          </w:p>
        </w:tc>
        <w:tc>
          <w:tcPr>
            <w:tcW w:w="2437" w:type="dxa"/>
            <w:tcBorders>
              <w:top w:val="single" w:sz="4" w:space="0" w:color="000000"/>
              <w:left w:val="single" w:sz="4" w:space="0" w:color="000000"/>
              <w:bottom w:val="single" w:sz="4" w:space="0" w:color="000000"/>
              <w:right w:val="single" w:sz="4" w:space="0" w:color="000000"/>
            </w:tcBorders>
          </w:tcPr>
          <w:p w14:paraId="2FC2A888"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выделен ведущий синдром, но диагностического заключения нет</w:t>
            </w:r>
          </w:p>
        </w:tc>
        <w:tc>
          <w:tcPr>
            <w:tcW w:w="2437" w:type="dxa"/>
            <w:tcBorders>
              <w:top w:val="single" w:sz="4" w:space="0" w:color="000000"/>
              <w:left w:val="single" w:sz="4" w:space="0" w:color="000000"/>
              <w:bottom w:val="single" w:sz="4" w:space="0" w:color="000000"/>
              <w:right w:val="single" w:sz="4" w:space="0" w:color="000000"/>
            </w:tcBorders>
          </w:tcPr>
          <w:p w14:paraId="59C83D40"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установлен верно, без обоснования</w:t>
            </w:r>
          </w:p>
        </w:tc>
        <w:tc>
          <w:tcPr>
            <w:tcW w:w="2438" w:type="dxa"/>
            <w:tcBorders>
              <w:top w:val="single" w:sz="4" w:space="0" w:color="000000"/>
              <w:left w:val="single" w:sz="4" w:space="0" w:color="000000"/>
              <w:bottom w:val="single" w:sz="4" w:space="0" w:color="000000"/>
              <w:right w:val="single" w:sz="4" w:space="0" w:color="000000"/>
            </w:tcBorders>
          </w:tcPr>
          <w:p w14:paraId="71E2A3E7"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установлен верно, дано обоснование</w:t>
            </w:r>
          </w:p>
        </w:tc>
      </w:tr>
      <w:tr w:rsidR="00501B2D" w:rsidRPr="006E7D90" w14:paraId="4123C4DF"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64B3B3AF"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 xml:space="preserve">4. Назначение плана           </w:t>
            </w:r>
          </w:p>
          <w:p w14:paraId="5D01207B"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 xml:space="preserve">        обследования</w:t>
            </w:r>
          </w:p>
          <w:p w14:paraId="0F47FBB5" w14:textId="77777777" w:rsidR="00501B2D" w:rsidRPr="006E7D90" w:rsidRDefault="00501B2D" w:rsidP="006C7E68">
            <w:pPr>
              <w:spacing w:line="240" w:lineRule="auto"/>
              <w:contextualSpacing/>
              <w:rPr>
                <w:rFonts w:ascii="Times New Roman" w:hAnsi="Times New Roman" w:cs="Times New Roman"/>
                <w:b/>
                <w:sz w:val="24"/>
                <w:szCs w:val="24"/>
              </w:rPr>
            </w:pPr>
          </w:p>
        </w:tc>
        <w:tc>
          <w:tcPr>
            <w:tcW w:w="2437" w:type="dxa"/>
            <w:tcBorders>
              <w:top w:val="single" w:sz="4" w:space="0" w:color="000000"/>
              <w:left w:val="single" w:sz="4" w:space="0" w:color="000000"/>
              <w:bottom w:val="single" w:sz="4" w:space="0" w:color="000000"/>
              <w:right w:val="single" w:sz="4" w:space="0" w:color="000000"/>
            </w:tcBorders>
          </w:tcPr>
          <w:p w14:paraId="57900D3E"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назначены противопоказанные исследования</w:t>
            </w:r>
          </w:p>
        </w:tc>
        <w:tc>
          <w:tcPr>
            <w:tcW w:w="2437" w:type="dxa"/>
            <w:tcBorders>
              <w:top w:val="single" w:sz="4" w:space="0" w:color="000000"/>
              <w:left w:val="single" w:sz="4" w:space="0" w:color="000000"/>
              <w:bottom w:val="single" w:sz="4" w:space="0" w:color="000000"/>
              <w:right w:val="single" w:sz="4" w:space="0" w:color="000000"/>
            </w:tcBorders>
          </w:tcPr>
          <w:p w14:paraId="4C58F018"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неадекватное</w:t>
            </w:r>
          </w:p>
        </w:tc>
        <w:tc>
          <w:tcPr>
            <w:tcW w:w="2437" w:type="dxa"/>
            <w:tcBorders>
              <w:top w:val="single" w:sz="4" w:space="0" w:color="000000"/>
              <w:left w:val="single" w:sz="4" w:space="0" w:color="000000"/>
              <w:bottom w:val="single" w:sz="4" w:space="0" w:color="000000"/>
              <w:right w:val="single" w:sz="4" w:space="0" w:color="000000"/>
            </w:tcBorders>
          </w:tcPr>
          <w:p w14:paraId="0AFFAA21"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 полностью адекватное</w:t>
            </w:r>
          </w:p>
        </w:tc>
        <w:tc>
          <w:tcPr>
            <w:tcW w:w="2437" w:type="dxa"/>
            <w:tcBorders>
              <w:top w:val="single" w:sz="4" w:space="0" w:color="000000"/>
              <w:left w:val="single" w:sz="4" w:space="0" w:color="000000"/>
              <w:bottom w:val="single" w:sz="4" w:space="0" w:color="000000"/>
              <w:right w:val="single" w:sz="4" w:space="0" w:color="000000"/>
            </w:tcBorders>
          </w:tcPr>
          <w:p w14:paraId="0D2E6C90"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адекватное, но с несущественными упущениями</w:t>
            </w:r>
          </w:p>
        </w:tc>
        <w:tc>
          <w:tcPr>
            <w:tcW w:w="2438" w:type="dxa"/>
            <w:tcBorders>
              <w:top w:val="single" w:sz="4" w:space="0" w:color="000000"/>
              <w:left w:val="single" w:sz="4" w:space="0" w:color="000000"/>
              <w:bottom w:val="single" w:sz="4" w:space="0" w:color="000000"/>
              <w:right w:val="single" w:sz="4" w:space="0" w:color="000000"/>
            </w:tcBorders>
          </w:tcPr>
          <w:p w14:paraId="4907891C"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полное и адекватное</w:t>
            </w:r>
          </w:p>
        </w:tc>
      </w:tr>
      <w:tr w:rsidR="00501B2D" w:rsidRPr="006E7D90" w14:paraId="3BF4D22F"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144486B7"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5.    Интерпретация результатов обследования</w:t>
            </w:r>
          </w:p>
        </w:tc>
        <w:tc>
          <w:tcPr>
            <w:tcW w:w="2437" w:type="dxa"/>
            <w:tcBorders>
              <w:top w:val="single" w:sz="4" w:space="0" w:color="000000"/>
              <w:left w:val="single" w:sz="4" w:space="0" w:color="000000"/>
              <w:bottom w:val="single" w:sz="4" w:space="0" w:color="000000"/>
              <w:right w:val="single" w:sz="4" w:space="0" w:color="000000"/>
            </w:tcBorders>
          </w:tcPr>
          <w:p w14:paraId="23F0DCF2"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неправильная оценка, приведшая к противопоказанным действиям</w:t>
            </w:r>
          </w:p>
        </w:tc>
        <w:tc>
          <w:tcPr>
            <w:tcW w:w="2437" w:type="dxa"/>
            <w:tcBorders>
              <w:top w:val="single" w:sz="4" w:space="0" w:color="000000"/>
              <w:left w:val="single" w:sz="4" w:space="0" w:color="000000"/>
              <w:bottom w:val="single" w:sz="4" w:space="0" w:color="000000"/>
              <w:right w:val="single" w:sz="4" w:space="0" w:color="000000"/>
            </w:tcBorders>
          </w:tcPr>
          <w:p w14:paraId="6A58E7CF"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во многом не правильная</w:t>
            </w:r>
          </w:p>
        </w:tc>
        <w:tc>
          <w:tcPr>
            <w:tcW w:w="2437" w:type="dxa"/>
            <w:tcBorders>
              <w:top w:val="single" w:sz="4" w:space="0" w:color="000000"/>
              <w:left w:val="single" w:sz="4" w:space="0" w:color="000000"/>
              <w:bottom w:val="single" w:sz="4" w:space="0" w:color="000000"/>
              <w:right w:val="single" w:sz="4" w:space="0" w:color="000000"/>
            </w:tcBorders>
          </w:tcPr>
          <w:p w14:paraId="6FC1DD5E"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частично правильная с существенными упущениями</w:t>
            </w:r>
          </w:p>
        </w:tc>
        <w:tc>
          <w:tcPr>
            <w:tcW w:w="2437" w:type="dxa"/>
            <w:tcBorders>
              <w:top w:val="single" w:sz="4" w:space="0" w:color="000000"/>
              <w:left w:val="single" w:sz="4" w:space="0" w:color="000000"/>
              <w:bottom w:val="single" w:sz="4" w:space="0" w:color="000000"/>
              <w:right w:val="single" w:sz="4" w:space="0" w:color="000000"/>
            </w:tcBorders>
          </w:tcPr>
          <w:p w14:paraId="7B5651EF"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правильная с несущественными неточностями</w:t>
            </w:r>
          </w:p>
        </w:tc>
        <w:tc>
          <w:tcPr>
            <w:tcW w:w="2438" w:type="dxa"/>
            <w:tcBorders>
              <w:top w:val="single" w:sz="4" w:space="0" w:color="000000"/>
              <w:left w:val="single" w:sz="4" w:space="0" w:color="000000"/>
              <w:bottom w:val="single" w:sz="4" w:space="0" w:color="000000"/>
              <w:right w:val="single" w:sz="4" w:space="0" w:color="000000"/>
            </w:tcBorders>
          </w:tcPr>
          <w:p w14:paraId="39924884"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полная и правильная</w:t>
            </w:r>
          </w:p>
        </w:tc>
      </w:tr>
      <w:tr w:rsidR="00501B2D" w:rsidRPr="006E7D90" w14:paraId="12789575"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3A3033EF" w14:textId="77777777" w:rsidR="00501B2D" w:rsidRPr="006E7D90" w:rsidRDefault="00501B2D" w:rsidP="006C7E68">
            <w:pPr>
              <w:numPr>
                <w:ilvl w:val="0"/>
                <w:numId w:val="8"/>
              </w:numPr>
              <w:spacing w:after="0"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Дифференциаль -</w:t>
            </w:r>
          </w:p>
          <w:p w14:paraId="66453003" w14:textId="77777777" w:rsidR="00501B2D" w:rsidRPr="006E7D90" w:rsidRDefault="00501B2D" w:rsidP="006C7E68">
            <w:pPr>
              <w:spacing w:after="120"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ный диагноз</w:t>
            </w:r>
          </w:p>
        </w:tc>
        <w:tc>
          <w:tcPr>
            <w:tcW w:w="2437" w:type="dxa"/>
            <w:tcBorders>
              <w:top w:val="single" w:sz="4" w:space="0" w:color="000000"/>
              <w:left w:val="single" w:sz="4" w:space="0" w:color="000000"/>
              <w:bottom w:val="single" w:sz="4" w:space="0" w:color="000000"/>
              <w:right w:val="single" w:sz="4" w:space="0" w:color="000000"/>
            </w:tcBorders>
          </w:tcPr>
          <w:p w14:paraId="074FDB47"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неадекватный</w:t>
            </w:r>
          </w:p>
        </w:tc>
        <w:tc>
          <w:tcPr>
            <w:tcW w:w="2437" w:type="dxa"/>
            <w:tcBorders>
              <w:top w:val="single" w:sz="4" w:space="0" w:color="000000"/>
              <w:left w:val="single" w:sz="4" w:space="0" w:color="000000"/>
              <w:bottom w:val="single" w:sz="4" w:space="0" w:color="000000"/>
              <w:right w:val="single" w:sz="4" w:space="0" w:color="000000"/>
            </w:tcBorders>
          </w:tcPr>
          <w:p w14:paraId="1D9BF3C2"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хаотичный</w:t>
            </w:r>
          </w:p>
        </w:tc>
        <w:tc>
          <w:tcPr>
            <w:tcW w:w="2437" w:type="dxa"/>
            <w:tcBorders>
              <w:top w:val="single" w:sz="4" w:space="0" w:color="000000"/>
              <w:left w:val="single" w:sz="4" w:space="0" w:color="000000"/>
              <w:bottom w:val="single" w:sz="4" w:space="0" w:color="000000"/>
              <w:right w:val="single" w:sz="4" w:space="0" w:color="000000"/>
            </w:tcBorders>
          </w:tcPr>
          <w:p w14:paraId="02E31F77"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Неполный</w:t>
            </w:r>
          </w:p>
        </w:tc>
        <w:tc>
          <w:tcPr>
            <w:tcW w:w="2437" w:type="dxa"/>
            <w:tcBorders>
              <w:top w:val="single" w:sz="4" w:space="0" w:color="000000"/>
              <w:left w:val="single" w:sz="4" w:space="0" w:color="000000"/>
              <w:bottom w:val="single" w:sz="4" w:space="0" w:color="000000"/>
              <w:right w:val="single" w:sz="4" w:space="0" w:color="000000"/>
            </w:tcBorders>
          </w:tcPr>
          <w:p w14:paraId="5E3ABE5E"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проведён аргументировано, но не со всеми схожими заболеваниями</w:t>
            </w:r>
          </w:p>
        </w:tc>
        <w:tc>
          <w:tcPr>
            <w:tcW w:w="2438" w:type="dxa"/>
            <w:tcBorders>
              <w:top w:val="single" w:sz="4" w:space="0" w:color="000000"/>
              <w:left w:val="single" w:sz="4" w:space="0" w:color="000000"/>
              <w:bottom w:val="single" w:sz="4" w:space="0" w:color="000000"/>
              <w:right w:val="single" w:sz="4" w:space="0" w:color="000000"/>
            </w:tcBorders>
          </w:tcPr>
          <w:p w14:paraId="0EA60774" w14:textId="77777777" w:rsidR="00501B2D" w:rsidRPr="006E7D90" w:rsidRDefault="00501B2D" w:rsidP="006C7E68">
            <w:pPr>
              <w:spacing w:after="12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полный</w:t>
            </w:r>
          </w:p>
        </w:tc>
      </w:tr>
      <w:tr w:rsidR="00501B2D" w:rsidRPr="006E7D90" w14:paraId="1E4957EB"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tcPr>
          <w:p w14:paraId="370A5257"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Профессиональные</w:t>
            </w:r>
          </w:p>
          <w:p w14:paraId="2205AD39"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lastRenderedPageBreak/>
              <w:t>Навыки</w:t>
            </w:r>
          </w:p>
        </w:tc>
        <w:tc>
          <w:tcPr>
            <w:tcW w:w="2437" w:type="dxa"/>
            <w:tcBorders>
              <w:top w:val="single" w:sz="4" w:space="0" w:color="000000"/>
              <w:left w:val="single" w:sz="4" w:space="0" w:color="000000"/>
              <w:bottom w:val="single" w:sz="4" w:space="0" w:color="000000"/>
              <w:right w:val="single" w:sz="4" w:space="0" w:color="000000"/>
            </w:tcBorders>
            <w:vAlign w:val="center"/>
          </w:tcPr>
          <w:p w14:paraId="4ED32079"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lastRenderedPageBreak/>
              <w:t>2 балла</w:t>
            </w:r>
          </w:p>
        </w:tc>
        <w:tc>
          <w:tcPr>
            <w:tcW w:w="2437" w:type="dxa"/>
            <w:tcBorders>
              <w:top w:val="single" w:sz="4" w:space="0" w:color="000000"/>
              <w:left w:val="single" w:sz="4" w:space="0" w:color="000000"/>
              <w:bottom w:val="single" w:sz="4" w:space="0" w:color="000000"/>
              <w:right w:val="single" w:sz="4" w:space="0" w:color="000000"/>
            </w:tcBorders>
            <w:vAlign w:val="center"/>
          </w:tcPr>
          <w:p w14:paraId="1491A7B6"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4 балла</w:t>
            </w:r>
          </w:p>
        </w:tc>
        <w:tc>
          <w:tcPr>
            <w:tcW w:w="2437" w:type="dxa"/>
            <w:tcBorders>
              <w:top w:val="single" w:sz="4" w:space="0" w:color="000000"/>
              <w:left w:val="single" w:sz="4" w:space="0" w:color="000000"/>
              <w:bottom w:val="single" w:sz="4" w:space="0" w:color="000000"/>
              <w:right w:val="single" w:sz="4" w:space="0" w:color="000000"/>
            </w:tcBorders>
            <w:vAlign w:val="center"/>
          </w:tcPr>
          <w:p w14:paraId="32DBBE38"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6 баллов</w:t>
            </w:r>
          </w:p>
        </w:tc>
        <w:tc>
          <w:tcPr>
            <w:tcW w:w="2437" w:type="dxa"/>
            <w:tcBorders>
              <w:top w:val="single" w:sz="4" w:space="0" w:color="000000"/>
              <w:left w:val="single" w:sz="4" w:space="0" w:color="000000"/>
              <w:bottom w:val="single" w:sz="4" w:space="0" w:color="000000"/>
              <w:right w:val="single" w:sz="4" w:space="0" w:color="000000"/>
            </w:tcBorders>
            <w:vAlign w:val="center"/>
          </w:tcPr>
          <w:p w14:paraId="331D40AA"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8 баллов</w:t>
            </w:r>
          </w:p>
        </w:tc>
        <w:tc>
          <w:tcPr>
            <w:tcW w:w="2438" w:type="dxa"/>
            <w:tcBorders>
              <w:top w:val="single" w:sz="4" w:space="0" w:color="000000"/>
              <w:left w:val="single" w:sz="4" w:space="0" w:color="000000"/>
              <w:bottom w:val="single" w:sz="4" w:space="0" w:color="000000"/>
              <w:right w:val="single" w:sz="4" w:space="0" w:color="000000"/>
            </w:tcBorders>
            <w:vAlign w:val="center"/>
          </w:tcPr>
          <w:p w14:paraId="044676D4"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баллов</w:t>
            </w:r>
          </w:p>
        </w:tc>
      </w:tr>
      <w:tr w:rsidR="00501B2D" w:rsidRPr="006E7D90" w14:paraId="7A1B4D7B"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7EBE8EFC"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lastRenderedPageBreak/>
              <w:t>7.     Окончательный     диагноз и его обоснование</w:t>
            </w:r>
          </w:p>
        </w:tc>
        <w:tc>
          <w:tcPr>
            <w:tcW w:w="2437" w:type="dxa"/>
            <w:tcBorders>
              <w:top w:val="single" w:sz="4" w:space="0" w:color="000000"/>
              <w:left w:val="single" w:sz="4" w:space="0" w:color="000000"/>
              <w:bottom w:val="single" w:sz="4" w:space="0" w:color="000000"/>
              <w:right w:val="single" w:sz="4" w:space="0" w:color="000000"/>
            </w:tcBorders>
            <w:vAlign w:val="center"/>
          </w:tcPr>
          <w:p w14:paraId="6F8057B9"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отсутствие клинического мышления</w:t>
            </w:r>
          </w:p>
        </w:tc>
        <w:tc>
          <w:tcPr>
            <w:tcW w:w="2437" w:type="dxa"/>
            <w:tcBorders>
              <w:top w:val="single" w:sz="4" w:space="0" w:color="000000"/>
              <w:left w:val="single" w:sz="4" w:space="0" w:color="000000"/>
              <w:bottom w:val="single" w:sz="4" w:space="0" w:color="000000"/>
              <w:right w:val="single" w:sz="4" w:space="0" w:color="000000"/>
            </w:tcBorders>
            <w:vAlign w:val="center"/>
          </w:tcPr>
          <w:p w14:paraId="29B24FEA"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диагноз обоснован сумбурно, малоубедительно</w:t>
            </w:r>
          </w:p>
        </w:tc>
        <w:tc>
          <w:tcPr>
            <w:tcW w:w="2437" w:type="dxa"/>
            <w:tcBorders>
              <w:top w:val="single" w:sz="4" w:space="0" w:color="000000"/>
              <w:left w:val="single" w:sz="4" w:space="0" w:color="000000"/>
              <w:bottom w:val="single" w:sz="4" w:space="0" w:color="000000"/>
              <w:right w:val="single" w:sz="4" w:space="0" w:color="000000"/>
            </w:tcBorders>
            <w:vAlign w:val="center"/>
          </w:tcPr>
          <w:p w14:paraId="38B099A7"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диагноз недостаточно обоснован, не распознаны осложнения, сопутствующие заболевания</w:t>
            </w:r>
          </w:p>
        </w:tc>
        <w:tc>
          <w:tcPr>
            <w:tcW w:w="2437" w:type="dxa"/>
            <w:tcBorders>
              <w:top w:val="single" w:sz="4" w:space="0" w:color="000000"/>
              <w:left w:val="single" w:sz="4" w:space="0" w:color="000000"/>
              <w:bottom w:val="single" w:sz="4" w:space="0" w:color="000000"/>
              <w:right w:val="single" w:sz="4" w:space="0" w:color="000000"/>
            </w:tcBorders>
            <w:vAlign w:val="center"/>
          </w:tcPr>
          <w:p w14:paraId="6A0366BE"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диагноз основного заболевания полный, но не указаны сопутствующие заболевания</w:t>
            </w:r>
          </w:p>
        </w:tc>
        <w:tc>
          <w:tcPr>
            <w:tcW w:w="2438" w:type="dxa"/>
            <w:tcBorders>
              <w:top w:val="single" w:sz="4" w:space="0" w:color="000000"/>
              <w:left w:val="single" w:sz="4" w:space="0" w:color="000000"/>
              <w:bottom w:val="single" w:sz="4" w:space="0" w:color="000000"/>
              <w:right w:val="single" w:sz="4" w:space="0" w:color="000000"/>
            </w:tcBorders>
            <w:vAlign w:val="center"/>
          </w:tcPr>
          <w:p w14:paraId="1F898761"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исчерпывающе полный, обоснованный</w:t>
            </w:r>
          </w:p>
        </w:tc>
      </w:tr>
      <w:tr w:rsidR="00501B2D" w:rsidRPr="006E7D90" w14:paraId="4FEBCE7A"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04785F33"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8.  Выбор лечения</w:t>
            </w:r>
          </w:p>
        </w:tc>
        <w:tc>
          <w:tcPr>
            <w:tcW w:w="2437" w:type="dxa"/>
            <w:tcBorders>
              <w:top w:val="single" w:sz="4" w:space="0" w:color="000000"/>
              <w:left w:val="single" w:sz="4" w:space="0" w:color="000000"/>
              <w:bottom w:val="single" w:sz="4" w:space="0" w:color="000000"/>
              <w:right w:val="single" w:sz="4" w:space="0" w:color="000000"/>
            </w:tcBorders>
          </w:tcPr>
          <w:p w14:paraId="18E8D037"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назначены противопоказанные препараты</w:t>
            </w:r>
          </w:p>
        </w:tc>
        <w:tc>
          <w:tcPr>
            <w:tcW w:w="2437" w:type="dxa"/>
            <w:tcBorders>
              <w:top w:val="single" w:sz="4" w:space="0" w:color="000000"/>
              <w:left w:val="single" w:sz="4" w:space="0" w:color="000000"/>
              <w:bottom w:val="single" w:sz="4" w:space="0" w:color="000000"/>
              <w:right w:val="single" w:sz="4" w:space="0" w:color="000000"/>
            </w:tcBorders>
          </w:tcPr>
          <w:p w14:paraId="368899A9"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недостаточно адекватный по существу и дозировке</w:t>
            </w:r>
          </w:p>
        </w:tc>
        <w:tc>
          <w:tcPr>
            <w:tcW w:w="2437" w:type="dxa"/>
            <w:tcBorders>
              <w:top w:val="single" w:sz="4" w:space="0" w:color="000000"/>
              <w:left w:val="single" w:sz="4" w:space="0" w:color="000000"/>
              <w:bottom w:val="single" w:sz="4" w:space="0" w:color="000000"/>
              <w:right w:val="single" w:sz="4" w:space="0" w:color="000000"/>
            </w:tcBorders>
          </w:tcPr>
          <w:p w14:paraId="317BAD68"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лечение недостаточно полное и по основному и по сопутствующему заболеванию</w:t>
            </w:r>
          </w:p>
        </w:tc>
        <w:tc>
          <w:tcPr>
            <w:tcW w:w="2437" w:type="dxa"/>
            <w:tcBorders>
              <w:top w:val="single" w:sz="4" w:space="0" w:color="000000"/>
              <w:left w:val="single" w:sz="4" w:space="0" w:color="000000"/>
              <w:bottom w:val="single" w:sz="4" w:space="0" w:color="000000"/>
              <w:right w:val="single" w:sz="4" w:space="0" w:color="000000"/>
            </w:tcBorders>
          </w:tcPr>
          <w:p w14:paraId="70B82D6B"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правильное, но недостаточно исчерпывающее или полипрагмазия</w:t>
            </w:r>
          </w:p>
        </w:tc>
        <w:tc>
          <w:tcPr>
            <w:tcW w:w="2438" w:type="dxa"/>
            <w:tcBorders>
              <w:top w:val="single" w:sz="4" w:space="0" w:color="000000"/>
              <w:left w:val="single" w:sz="4" w:space="0" w:color="000000"/>
              <w:bottom w:val="single" w:sz="4" w:space="0" w:color="000000"/>
              <w:right w:val="single" w:sz="4" w:space="0" w:color="000000"/>
            </w:tcBorders>
          </w:tcPr>
          <w:p w14:paraId="64B35C60"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лечение вполне адекватное</w:t>
            </w:r>
          </w:p>
        </w:tc>
      </w:tr>
      <w:tr w:rsidR="00501B2D" w:rsidRPr="006E7D90" w14:paraId="12B1EEAA"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245D04F9"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9.   Представление о механизме действия назначенных средств</w:t>
            </w:r>
          </w:p>
        </w:tc>
        <w:tc>
          <w:tcPr>
            <w:tcW w:w="2437" w:type="dxa"/>
            <w:tcBorders>
              <w:top w:val="single" w:sz="4" w:space="0" w:color="000000"/>
              <w:left w:val="single" w:sz="4" w:space="0" w:color="000000"/>
              <w:bottom w:val="single" w:sz="4" w:space="0" w:color="000000"/>
              <w:right w:val="single" w:sz="4" w:space="0" w:color="000000"/>
            </w:tcBorders>
          </w:tcPr>
          <w:p w14:paraId="1F949874"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неправильная трактовка</w:t>
            </w:r>
          </w:p>
        </w:tc>
        <w:tc>
          <w:tcPr>
            <w:tcW w:w="2437" w:type="dxa"/>
            <w:tcBorders>
              <w:top w:val="single" w:sz="4" w:space="0" w:color="000000"/>
              <w:left w:val="single" w:sz="4" w:space="0" w:color="000000"/>
              <w:bottom w:val="single" w:sz="4" w:space="0" w:color="000000"/>
              <w:right w:val="single" w:sz="4" w:space="0" w:color="000000"/>
            </w:tcBorders>
          </w:tcPr>
          <w:p w14:paraId="22A9655F"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во многом ошибочное</w:t>
            </w:r>
          </w:p>
        </w:tc>
        <w:tc>
          <w:tcPr>
            <w:tcW w:w="2437" w:type="dxa"/>
            <w:tcBorders>
              <w:top w:val="single" w:sz="4" w:space="0" w:color="000000"/>
              <w:left w:val="single" w:sz="4" w:space="0" w:color="000000"/>
              <w:bottom w:val="single" w:sz="4" w:space="0" w:color="000000"/>
              <w:right w:val="single" w:sz="4" w:space="0" w:color="000000"/>
            </w:tcBorders>
          </w:tcPr>
          <w:p w14:paraId="57A2AF13"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частичное</w:t>
            </w:r>
          </w:p>
        </w:tc>
        <w:tc>
          <w:tcPr>
            <w:tcW w:w="2437" w:type="dxa"/>
            <w:tcBorders>
              <w:top w:val="single" w:sz="4" w:space="0" w:color="000000"/>
              <w:left w:val="single" w:sz="4" w:space="0" w:color="000000"/>
              <w:bottom w:val="single" w:sz="4" w:space="0" w:color="000000"/>
              <w:right w:val="single" w:sz="4" w:space="0" w:color="000000"/>
            </w:tcBorders>
          </w:tcPr>
          <w:p w14:paraId="17234346"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ошибается в несущественных деталях</w:t>
            </w:r>
          </w:p>
        </w:tc>
        <w:tc>
          <w:tcPr>
            <w:tcW w:w="2438" w:type="dxa"/>
            <w:tcBorders>
              <w:top w:val="single" w:sz="4" w:space="0" w:color="000000"/>
              <w:left w:val="single" w:sz="4" w:space="0" w:color="000000"/>
              <w:bottom w:val="single" w:sz="4" w:space="0" w:color="000000"/>
              <w:right w:val="single" w:sz="4" w:space="0" w:color="000000"/>
            </w:tcBorders>
          </w:tcPr>
          <w:p w14:paraId="3ED87FF7"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полное</w:t>
            </w:r>
          </w:p>
        </w:tc>
      </w:tr>
      <w:tr w:rsidR="00501B2D" w:rsidRPr="006E7D90" w14:paraId="6A3CBDEE"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4F1DB19F"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10. Определение прогноза и профилактики</w:t>
            </w:r>
          </w:p>
        </w:tc>
        <w:tc>
          <w:tcPr>
            <w:tcW w:w="2437" w:type="dxa"/>
            <w:tcBorders>
              <w:top w:val="single" w:sz="4" w:space="0" w:color="000000"/>
              <w:left w:val="single" w:sz="4" w:space="0" w:color="000000"/>
              <w:bottom w:val="single" w:sz="4" w:space="0" w:color="000000"/>
              <w:right w:val="single" w:sz="4" w:space="0" w:color="000000"/>
            </w:tcBorders>
          </w:tcPr>
          <w:p w14:paraId="4133EDA3"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sz w:val="24"/>
                <w:szCs w:val="24"/>
              </w:rPr>
              <w:t>не может определить</w:t>
            </w:r>
          </w:p>
        </w:tc>
        <w:tc>
          <w:tcPr>
            <w:tcW w:w="2437" w:type="dxa"/>
            <w:tcBorders>
              <w:top w:val="single" w:sz="4" w:space="0" w:color="000000"/>
              <w:left w:val="single" w:sz="4" w:space="0" w:color="000000"/>
              <w:bottom w:val="single" w:sz="4" w:space="0" w:color="000000"/>
              <w:right w:val="single" w:sz="4" w:space="0" w:color="000000"/>
            </w:tcBorders>
          </w:tcPr>
          <w:p w14:paraId="00306DFF"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неадекватное определение</w:t>
            </w:r>
          </w:p>
        </w:tc>
        <w:tc>
          <w:tcPr>
            <w:tcW w:w="2437" w:type="dxa"/>
            <w:tcBorders>
              <w:top w:val="single" w:sz="4" w:space="0" w:color="000000"/>
              <w:left w:val="single" w:sz="4" w:space="0" w:color="000000"/>
              <w:bottom w:val="single" w:sz="4" w:space="0" w:color="000000"/>
              <w:right w:val="single" w:sz="4" w:space="0" w:color="000000"/>
            </w:tcBorders>
          </w:tcPr>
          <w:p w14:paraId="5CF872B4"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недостаточно адекватное и неполное</w:t>
            </w:r>
          </w:p>
        </w:tc>
        <w:tc>
          <w:tcPr>
            <w:tcW w:w="2437" w:type="dxa"/>
            <w:tcBorders>
              <w:top w:val="single" w:sz="4" w:space="0" w:color="000000"/>
              <w:left w:val="single" w:sz="4" w:space="0" w:color="000000"/>
              <w:bottom w:val="single" w:sz="4" w:space="0" w:color="000000"/>
              <w:right w:val="single" w:sz="4" w:space="0" w:color="000000"/>
            </w:tcBorders>
          </w:tcPr>
          <w:p w14:paraId="42553D88"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адекватное, но неполное</w:t>
            </w:r>
          </w:p>
        </w:tc>
        <w:tc>
          <w:tcPr>
            <w:tcW w:w="2438" w:type="dxa"/>
            <w:tcBorders>
              <w:top w:val="single" w:sz="4" w:space="0" w:color="000000"/>
              <w:left w:val="single" w:sz="4" w:space="0" w:color="000000"/>
              <w:bottom w:val="single" w:sz="4" w:space="0" w:color="000000"/>
              <w:right w:val="single" w:sz="4" w:space="0" w:color="000000"/>
            </w:tcBorders>
          </w:tcPr>
          <w:p w14:paraId="5B265FF9"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адекватное, полное</w:t>
            </w:r>
          </w:p>
        </w:tc>
      </w:tr>
    </w:tbl>
    <w:p w14:paraId="42E48F64" w14:textId="77777777" w:rsidR="00501B2D" w:rsidRPr="006E7D90" w:rsidRDefault="00501B2D" w:rsidP="006C7E68">
      <w:pPr>
        <w:widowControl w:val="0"/>
        <w:spacing w:line="240" w:lineRule="auto"/>
        <w:contextualSpacing/>
        <w:jc w:val="center"/>
        <w:rPr>
          <w:rFonts w:ascii="Times New Roman" w:hAnsi="Times New Roman" w:cs="Times New Roman"/>
          <w:sz w:val="24"/>
          <w:szCs w:val="24"/>
        </w:rPr>
      </w:pPr>
    </w:p>
    <w:p w14:paraId="595D0383" w14:textId="5ABDB3E2" w:rsidR="00501B2D" w:rsidRPr="006E7D90" w:rsidRDefault="00501B2D" w:rsidP="006C7E68">
      <w:pPr>
        <w:widowControl w:val="0"/>
        <w:tabs>
          <w:tab w:val="left" w:pos="684"/>
        </w:tabs>
        <w:spacing w:line="240" w:lineRule="auto"/>
        <w:contextualSpacing/>
        <w:rPr>
          <w:rFonts w:ascii="Times New Roman" w:hAnsi="Times New Roman" w:cs="Times New Roman"/>
          <w:sz w:val="24"/>
          <w:szCs w:val="24"/>
        </w:rPr>
      </w:pPr>
    </w:p>
    <w:p w14:paraId="374F3192" w14:textId="2F793E6F" w:rsidR="00501B2D" w:rsidRPr="006E7D90" w:rsidRDefault="00501B2D" w:rsidP="006C7E68">
      <w:pPr>
        <w:widowControl w:val="0"/>
        <w:spacing w:line="240" w:lineRule="auto"/>
        <w:contextualSpacing/>
        <w:jc w:val="center"/>
        <w:rPr>
          <w:rFonts w:ascii="Times New Roman" w:hAnsi="Times New Roman" w:cs="Times New Roman"/>
          <w:b/>
          <w:sz w:val="24"/>
          <w:szCs w:val="24"/>
        </w:rPr>
      </w:pPr>
      <w:r w:rsidRPr="006E7D90">
        <w:rPr>
          <w:rFonts w:ascii="Times New Roman" w:hAnsi="Times New Roman" w:cs="Times New Roman"/>
          <w:sz w:val="24"/>
          <w:szCs w:val="24"/>
        </w:rPr>
        <w:br w:type="page"/>
      </w:r>
      <w:r w:rsidRPr="006E7D90">
        <w:rPr>
          <w:rFonts w:ascii="Times New Roman" w:hAnsi="Times New Roman" w:cs="Times New Roman"/>
          <w:b/>
          <w:sz w:val="24"/>
          <w:szCs w:val="24"/>
        </w:rPr>
        <w:lastRenderedPageBreak/>
        <w:t>Б</w:t>
      </w:r>
      <w:r w:rsidRPr="006E7D90">
        <w:rPr>
          <w:rFonts w:ascii="Times New Roman" w:eastAsia="Times New Roman" w:hAnsi="Times New Roman" w:cs="Times New Roman"/>
          <w:b/>
          <w:sz w:val="24"/>
          <w:szCs w:val="24"/>
        </w:rPr>
        <w:t xml:space="preserve">алльно-рейтинговая </w:t>
      </w:r>
      <w:r w:rsidRPr="006E7D90">
        <w:rPr>
          <w:rFonts w:ascii="Times New Roman" w:hAnsi="Times New Roman" w:cs="Times New Roman"/>
          <w:b/>
          <w:sz w:val="24"/>
          <w:szCs w:val="24"/>
        </w:rPr>
        <w:t>оценка ведения истории болезни (максимально 100 баллов)</w:t>
      </w:r>
    </w:p>
    <w:p w14:paraId="742D8D45" w14:textId="77777777" w:rsidR="00501B2D" w:rsidRPr="006E7D90" w:rsidRDefault="00501B2D" w:rsidP="006C7E68">
      <w:pPr>
        <w:widowControl w:val="0"/>
        <w:spacing w:line="240" w:lineRule="auto"/>
        <w:contextualSpacing/>
        <w:jc w:val="both"/>
        <w:rPr>
          <w:rFonts w:ascii="Times New Roman" w:hAnsi="Times New Roman" w:cs="Times New Roman"/>
          <w:sz w:val="24"/>
          <w:szCs w:val="24"/>
        </w:rPr>
      </w:pPr>
    </w:p>
    <w:tbl>
      <w:tblPr>
        <w:tblW w:w="1545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260"/>
        <w:gridCol w:w="2835"/>
        <w:gridCol w:w="2268"/>
        <w:gridCol w:w="1985"/>
        <w:gridCol w:w="2410"/>
        <w:gridCol w:w="2126"/>
      </w:tblGrid>
      <w:tr w:rsidR="00501B2D" w:rsidRPr="006E7D90" w14:paraId="6F40EB82" w14:textId="77777777" w:rsidTr="00501B2D">
        <w:trPr>
          <w:trHeight w:val="20"/>
        </w:trPr>
        <w:tc>
          <w:tcPr>
            <w:tcW w:w="568" w:type="dxa"/>
            <w:vMerge w:val="restart"/>
            <w:tcBorders>
              <w:top w:val="single" w:sz="4" w:space="0" w:color="000000"/>
              <w:left w:val="single" w:sz="4" w:space="0" w:color="000000"/>
              <w:bottom w:val="single" w:sz="4" w:space="0" w:color="000000"/>
              <w:right w:val="single" w:sz="4" w:space="0" w:color="000000"/>
            </w:tcBorders>
          </w:tcPr>
          <w:p w14:paraId="12918B1A"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p>
          <w:p w14:paraId="749221CF"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w:t>
            </w:r>
          </w:p>
          <w:p w14:paraId="2527F956"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p>
        </w:tc>
        <w:tc>
          <w:tcPr>
            <w:tcW w:w="3260" w:type="dxa"/>
            <w:vMerge w:val="restart"/>
            <w:tcBorders>
              <w:top w:val="single" w:sz="4" w:space="0" w:color="000000"/>
              <w:left w:val="single" w:sz="4" w:space="0" w:color="000000"/>
              <w:bottom w:val="single" w:sz="4" w:space="0" w:color="000000"/>
              <w:right w:val="single" w:sz="4" w:space="0" w:color="000000"/>
            </w:tcBorders>
          </w:tcPr>
          <w:p w14:paraId="09952AE4"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Критерии</w:t>
            </w:r>
          </w:p>
          <w:p w14:paraId="3A9B2DB7"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(оценивается по бальной системе)</w:t>
            </w:r>
          </w:p>
        </w:tc>
        <w:tc>
          <w:tcPr>
            <w:tcW w:w="2835" w:type="dxa"/>
            <w:tcBorders>
              <w:top w:val="single" w:sz="4" w:space="0" w:color="000000"/>
              <w:left w:val="single" w:sz="4" w:space="0" w:color="000000"/>
              <w:bottom w:val="single" w:sz="4" w:space="0" w:color="000000"/>
              <w:right w:val="single" w:sz="4" w:space="0" w:color="000000"/>
            </w:tcBorders>
          </w:tcPr>
          <w:p w14:paraId="6E35AADB"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10</w:t>
            </w:r>
          </w:p>
        </w:tc>
        <w:tc>
          <w:tcPr>
            <w:tcW w:w="2268" w:type="dxa"/>
            <w:tcBorders>
              <w:top w:val="single" w:sz="4" w:space="0" w:color="000000"/>
              <w:left w:val="single" w:sz="4" w:space="0" w:color="000000"/>
              <w:bottom w:val="single" w:sz="4" w:space="0" w:color="000000"/>
              <w:right w:val="single" w:sz="4" w:space="0" w:color="000000"/>
            </w:tcBorders>
          </w:tcPr>
          <w:p w14:paraId="1BE88A8C"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8</w:t>
            </w:r>
          </w:p>
        </w:tc>
        <w:tc>
          <w:tcPr>
            <w:tcW w:w="1985" w:type="dxa"/>
            <w:tcBorders>
              <w:top w:val="single" w:sz="4" w:space="0" w:color="000000"/>
              <w:left w:val="single" w:sz="4" w:space="0" w:color="000000"/>
              <w:bottom w:val="single" w:sz="4" w:space="0" w:color="000000"/>
              <w:right w:val="single" w:sz="4" w:space="0" w:color="000000"/>
            </w:tcBorders>
          </w:tcPr>
          <w:p w14:paraId="4317E16B"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tcPr>
          <w:p w14:paraId="062FA76E"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6D36ED77"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2</w:t>
            </w:r>
          </w:p>
        </w:tc>
      </w:tr>
      <w:tr w:rsidR="00501B2D" w:rsidRPr="006E7D90" w14:paraId="3B25D85E" w14:textId="77777777" w:rsidTr="00501B2D">
        <w:trPr>
          <w:trHeight w:val="20"/>
        </w:trPr>
        <w:tc>
          <w:tcPr>
            <w:tcW w:w="568" w:type="dxa"/>
            <w:vMerge/>
            <w:tcBorders>
              <w:top w:val="single" w:sz="4" w:space="0" w:color="000000"/>
              <w:left w:val="single" w:sz="4" w:space="0" w:color="000000"/>
              <w:bottom w:val="single" w:sz="4" w:space="0" w:color="000000"/>
              <w:right w:val="single" w:sz="4" w:space="0" w:color="000000"/>
            </w:tcBorders>
          </w:tcPr>
          <w:p w14:paraId="2897CF0B"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b/>
                <w:color w:val="000000"/>
                <w:sz w:val="24"/>
                <w:szCs w:val="24"/>
              </w:rPr>
            </w:pPr>
          </w:p>
        </w:tc>
        <w:tc>
          <w:tcPr>
            <w:tcW w:w="3260" w:type="dxa"/>
            <w:vMerge/>
            <w:tcBorders>
              <w:top w:val="single" w:sz="4" w:space="0" w:color="000000"/>
              <w:left w:val="single" w:sz="4" w:space="0" w:color="000000"/>
              <w:bottom w:val="single" w:sz="4" w:space="0" w:color="000000"/>
              <w:right w:val="single" w:sz="4" w:space="0" w:color="000000"/>
            </w:tcBorders>
          </w:tcPr>
          <w:p w14:paraId="62EE935D"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b/>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59843BA" w14:textId="77777777" w:rsidR="00501B2D" w:rsidRPr="006E7D90" w:rsidRDefault="00501B2D" w:rsidP="006C7E68">
            <w:pPr>
              <w:spacing w:line="240" w:lineRule="auto"/>
              <w:contextualSpacing/>
              <w:jc w:val="center"/>
              <w:rPr>
                <w:rFonts w:ascii="Times New Roman" w:hAnsi="Times New Roman" w:cs="Times New Roman"/>
                <w:b/>
                <w:i/>
                <w:color w:val="000000"/>
                <w:sz w:val="24"/>
                <w:szCs w:val="24"/>
              </w:rPr>
            </w:pPr>
            <w:r w:rsidRPr="006E7D90">
              <w:rPr>
                <w:rFonts w:ascii="Times New Roman" w:hAnsi="Times New Roman" w:cs="Times New Roman"/>
                <w:b/>
                <w:i/>
                <w:color w:val="000000"/>
                <w:sz w:val="24"/>
                <w:szCs w:val="24"/>
              </w:rPr>
              <w:t>отлично</w:t>
            </w:r>
          </w:p>
        </w:tc>
        <w:tc>
          <w:tcPr>
            <w:tcW w:w="2268" w:type="dxa"/>
            <w:tcBorders>
              <w:top w:val="single" w:sz="4" w:space="0" w:color="000000"/>
              <w:left w:val="single" w:sz="4" w:space="0" w:color="000000"/>
              <w:bottom w:val="single" w:sz="4" w:space="0" w:color="000000"/>
              <w:right w:val="single" w:sz="4" w:space="0" w:color="000000"/>
            </w:tcBorders>
            <w:vAlign w:val="center"/>
          </w:tcPr>
          <w:p w14:paraId="6D6B3AD1" w14:textId="77777777" w:rsidR="00501B2D" w:rsidRPr="006E7D90" w:rsidRDefault="00501B2D" w:rsidP="006C7E68">
            <w:pPr>
              <w:spacing w:line="240" w:lineRule="auto"/>
              <w:contextualSpacing/>
              <w:jc w:val="center"/>
              <w:rPr>
                <w:rFonts w:ascii="Times New Roman" w:hAnsi="Times New Roman" w:cs="Times New Roman"/>
                <w:b/>
                <w:i/>
                <w:sz w:val="24"/>
                <w:szCs w:val="24"/>
              </w:rPr>
            </w:pPr>
            <w:r w:rsidRPr="006E7D90">
              <w:rPr>
                <w:rFonts w:ascii="Times New Roman" w:hAnsi="Times New Roman" w:cs="Times New Roman"/>
                <w:b/>
                <w:i/>
                <w:sz w:val="24"/>
                <w:szCs w:val="24"/>
              </w:rPr>
              <w:t>выше среднего</w:t>
            </w:r>
          </w:p>
        </w:tc>
        <w:tc>
          <w:tcPr>
            <w:tcW w:w="1985" w:type="dxa"/>
            <w:tcBorders>
              <w:top w:val="single" w:sz="4" w:space="0" w:color="000000"/>
              <w:left w:val="single" w:sz="4" w:space="0" w:color="000000"/>
              <w:bottom w:val="single" w:sz="4" w:space="0" w:color="000000"/>
              <w:right w:val="single" w:sz="4" w:space="0" w:color="000000"/>
            </w:tcBorders>
            <w:vAlign w:val="center"/>
          </w:tcPr>
          <w:p w14:paraId="45BC54B1" w14:textId="77777777" w:rsidR="00501B2D" w:rsidRPr="006E7D90" w:rsidRDefault="00501B2D" w:rsidP="006C7E68">
            <w:pPr>
              <w:spacing w:line="240" w:lineRule="auto"/>
              <w:contextualSpacing/>
              <w:jc w:val="center"/>
              <w:rPr>
                <w:rFonts w:ascii="Times New Roman" w:hAnsi="Times New Roman" w:cs="Times New Roman"/>
                <w:b/>
                <w:i/>
                <w:sz w:val="24"/>
                <w:szCs w:val="24"/>
              </w:rPr>
            </w:pPr>
            <w:r w:rsidRPr="006E7D90">
              <w:rPr>
                <w:rFonts w:ascii="Times New Roman" w:hAnsi="Times New Roman" w:cs="Times New Roman"/>
                <w:b/>
                <w:i/>
                <w:sz w:val="24"/>
                <w:szCs w:val="24"/>
              </w:rPr>
              <w:t>приемлемый</w:t>
            </w:r>
          </w:p>
        </w:tc>
        <w:tc>
          <w:tcPr>
            <w:tcW w:w="2410" w:type="dxa"/>
            <w:tcBorders>
              <w:top w:val="single" w:sz="4" w:space="0" w:color="000000"/>
              <w:left w:val="single" w:sz="4" w:space="0" w:color="000000"/>
              <w:bottom w:val="single" w:sz="4" w:space="0" w:color="000000"/>
              <w:right w:val="single" w:sz="4" w:space="0" w:color="000000"/>
            </w:tcBorders>
            <w:vAlign w:val="center"/>
          </w:tcPr>
          <w:p w14:paraId="6509F260" w14:textId="77777777" w:rsidR="00501B2D" w:rsidRPr="006E7D90" w:rsidRDefault="00501B2D" w:rsidP="006C7E68">
            <w:pPr>
              <w:spacing w:line="240" w:lineRule="auto"/>
              <w:contextualSpacing/>
              <w:jc w:val="center"/>
              <w:rPr>
                <w:rFonts w:ascii="Times New Roman" w:hAnsi="Times New Roman" w:cs="Times New Roman"/>
                <w:b/>
                <w:i/>
                <w:sz w:val="24"/>
                <w:szCs w:val="24"/>
              </w:rPr>
            </w:pPr>
            <w:r w:rsidRPr="006E7D90">
              <w:rPr>
                <w:rFonts w:ascii="Times New Roman" w:hAnsi="Times New Roman" w:cs="Times New Roman"/>
                <w:b/>
                <w:i/>
                <w:sz w:val="24"/>
                <w:szCs w:val="24"/>
              </w:rPr>
              <w:t>требует исправления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49A4322E" w14:textId="77777777" w:rsidR="00501B2D" w:rsidRPr="006E7D90" w:rsidRDefault="00501B2D" w:rsidP="006C7E68">
            <w:pPr>
              <w:spacing w:line="240" w:lineRule="auto"/>
              <w:contextualSpacing/>
              <w:jc w:val="center"/>
              <w:rPr>
                <w:rFonts w:ascii="Times New Roman" w:hAnsi="Times New Roman" w:cs="Times New Roman"/>
                <w:b/>
                <w:i/>
                <w:sz w:val="24"/>
                <w:szCs w:val="24"/>
              </w:rPr>
            </w:pPr>
            <w:r w:rsidRPr="006E7D90">
              <w:rPr>
                <w:rFonts w:ascii="Times New Roman" w:hAnsi="Times New Roman" w:cs="Times New Roman"/>
                <w:b/>
                <w:i/>
                <w:sz w:val="24"/>
                <w:szCs w:val="24"/>
              </w:rPr>
              <w:t>неприемлемо</w:t>
            </w:r>
          </w:p>
        </w:tc>
      </w:tr>
      <w:tr w:rsidR="00501B2D" w:rsidRPr="006E7D90" w14:paraId="7ABC18C4" w14:textId="77777777" w:rsidTr="00501B2D">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35EA56D4"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14:paraId="7A11E432"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sz w:val="24"/>
                <w:szCs w:val="24"/>
              </w:rPr>
              <w:t xml:space="preserve">Жалобы больного: основные и второстепенные </w:t>
            </w:r>
          </w:p>
        </w:tc>
        <w:tc>
          <w:tcPr>
            <w:tcW w:w="2835" w:type="dxa"/>
            <w:vMerge w:val="restart"/>
            <w:tcBorders>
              <w:top w:val="single" w:sz="4" w:space="0" w:color="000000"/>
              <w:left w:val="single" w:sz="4" w:space="0" w:color="000000"/>
              <w:bottom w:val="single" w:sz="4" w:space="0" w:color="000000"/>
              <w:right w:val="single" w:sz="4" w:space="0" w:color="000000"/>
            </w:tcBorders>
          </w:tcPr>
          <w:p w14:paraId="1B6C428F"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Полно и систематизировано, с пониманием важных деталей</w:t>
            </w:r>
          </w:p>
        </w:tc>
        <w:tc>
          <w:tcPr>
            <w:tcW w:w="2268" w:type="dxa"/>
            <w:vMerge w:val="restart"/>
            <w:tcBorders>
              <w:top w:val="single" w:sz="4" w:space="0" w:color="000000"/>
              <w:left w:val="single" w:sz="4" w:space="0" w:color="000000"/>
              <w:bottom w:val="single" w:sz="4" w:space="0" w:color="000000"/>
              <w:right w:val="single" w:sz="4" w:space="0" w:color="000000"/>
            </w:tcBorders>
          </w:tcPr>
          <w:p w14:paraId="23422D1C"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Точно и полно</w:t>
            </w:r>
          </w:p>
        </w:tc>
        <w:tc>
          <w:tcPr>
            <w:tcW w:w="1985" w:type="dxa"/>
            <w:vMerge w:val="restart"/>
            <w:tcBorders>
              <w:top w:val="single" w:sz="4" w:space="0" w:color="000000"/>
              <w:left w:val="single" w:sz="4" w:space="0" w:color="000000"/>
              <w:bottom w:val="single" w:sz="4" w:space="0" w:color="000000"/>
              <w:right w:val="single" w:sz="4" w:space="0" w:color="000000"/>
            </w:tcBorders>
          </w:tcPr>
          <w:p w14:paraId="3CC957C0"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Основная информация</w:t>
            </w:r>
          </w:p>
        </w:tc>
        <w:tc>
          <w:tcPr>
            <w:tcW w:w="2410" w:type="dxa"/>
            <w:vMerge w:val="restart"/>
            <w:tcBorders>
              <w:top w:val="single" w:sz="4" w:space="0" w:color="000000"/>
              <w:left w:val="single" w:sz="4" w:space="0" w:color="000000"/>
              <w:bottom w:val="single" w:sz="4" w:space="0" w:color="000000"/>
              <w:right w:val="single" w:sz="4" w:space="0" w:color="000000"/>
            </w:tcBorders>
          </w:tcPr>
          <w:p w14:paraId="13382CA8"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Неполно или неточно, упущены некоторые детали</w:t>
            </w:r>
          </w:p>
        </w:tc>
        <w:tc>
          <w:tcPr>
            <w:tcW w:w="2126" w:type="dxa"/>
            <w:vMerge w:val="restart"/>
            <w:tcBorders>
              <w:top w:val="single" w:sz="4" w:space="0" w:color="000000"/>
              <w:left w:val="single" w:sz="4" w:space="0" w:color="000000"/>
              <w:bottom w:val="single" w:sz="4" w:space="0" w:color="000000"/>
              <w:right w:val="single" w:sz="4" w:space="0" w:color="000000"/>
            </w:tcBorders>
          </w:tcPr>
          <w:p w14:paraId="6D15DC94"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Упускает важное</w:t>
            </w:r>
          </w:p>
        </w:tc>
      </w:tr>
      <w:tr w:rsidR="00501B2D" w:rsidRPr="006E7D90" w14:paraId="271AB9E9" w14:textId="77777777" w:rsidTr="00501B2D">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1D0F12EA"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2</w:t>
            </w:r>
          </w:p>
        </w:tc>
        <w:tc>
          <w:tcPr>
            <w:tcW w:w="3260" w:type="dxa"/>
            <w:tcBorders>
              <w:top w:val="single" w:sz="4" w:space="0" w:color="000000"/>
              <w:left w:val="single" w:sz="4" w:space="0" w:color="000000"/>
              <w:bottom w:val="single" w:sz="4" w:space="0" w:color="000000"/>
              <w:right w:val="single" w:sz="4" w:space="0" w:color="000000"/>
            </w:tcBorders>
          </w:tcPr>
          <w:p w14:paraId="66554A49"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Сбор анамнеза  заболевания</w:t>
            </w:r>
          </w:p>
        </w:tc>
        <w:tc>
          <w:tcPr>
            <w:tcW w:w="2835" w:type="dxa"/>
            <w:vMerge/>
            <w:tcBorders>
              <w:top w:val="single" w:sz="4" w:space="0" w:color="000000"/>
              <w:left w:val="single" w:sz="4" w:space="0" w:color="000000"/>
              <w:bottom w:val="single" w:sz="4" w:space="0" w:color="000000"/>
              <w:right w:val="single" w:sz="4" w:space="0" w:color="000000"/>
            </w:tcBorders>
          </w:tcPr>
          <w:p w14:paraId="710FC3F5"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14:paraId="04DD8E5C"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Pr>
          <w:p w14:paraId="42AB18BE"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Pr>
          <w:p w14:paraId="38E10924"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Pr>
          <w:p w14:paraId="2C2874EF"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r>
      <w:tr w:rsidR="00501B2D" w:rsidRPr="006E7D90" w14:paraId="36DB876A" w14:textId="77777777" w:rsidTr="00501B2D">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475AE541"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3</w:t>
            </w:r>
          </w:p>
        </w:tc>
        <w:tc>
          <w:tcPr>
            <w:tcW w:w="3260" w:type="dxa"/>
            <w:tcBorders>
              <w:top w:val="single" w:sz="4" w:space="0" w:color="000000"/>
              <w:left w:val="single" w:sz="4" w:space="0" w:color="000000"/>
              <w:bottom w:val="single" w:sz="4" w:space="0" w:color="000000"/>
              <w:right w:val="single" w:sz="4" w:space="0" w:color="000000"/>
            </w:tcBorders>
          </w:tcPr>
          <w:p w14:paraId="0519BEA4"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Анамнез жизни</w:t>
            </w:r>
          </w:p>
        </w:tc>
        <w:tc>
          <w:tcPr>
            <w:tcW w:w="2835" w:type="dxa"/>
            <w:vMerge/>
            <w:tcBorders>
              <w:top w:val="single" w:sz="4" w:space="0" w:color="000000"/>
              <w:left w:val="single" w:sz="4" w:space="0" w:color="000000"/>
              <w:bottom w:val="single" w:sz="4" w:space="0" w:color="000000"/>
              <w:right w:val="single" w:sz="4" w:space="0" w:color="000000"/>
            </w:tcBorders>
          </w:tcPr>
          <w:p w14:paraId="47B34CC1"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14:paraId="44946446"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Pr>
          <w:p w14:paraId="0BD7BB4F"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Pr>
          <w:p w14:paraId="6E396C0F"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Pr>
          <w:p w14:paraId="2BF37BA7"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r>
      <w:tr w:rsidR="00501B2D" w:rsidRPr="006E7D90" w14:paraId="0D831339" w14:textId="77777777" w:rsidTr="00501B2D">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1EE6CDDE"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4</w:t>
            </w:r>
          </w:p>
        </w:tc>
        <w:tc>
          <w:tcPr>
            <w:tcW w:w="3260" w:type="dxa"/>
            <w:tcBorders>
              <w:top w:val="single" w:sz="4" w:space="0" w:color="000000"/>
              <w:left w:val="single" w:sz="4" w:space="0" w:color="000000"/>
              <w:bottom w:val="single" w:sz="4" w:space="0" w:color="000000"/>
              <w:right w:val="single" w:sz="4" w:space="0" w:color="000000"/>
            </w:tcBorders>
          </w:tcPr>
          <w:p w14:paraId="177487C1"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Объективный статус – общий осмотр </w:t>
            </w:r>
            <w:r w:rsidRPr="006E7D90">
              <w:rPr>
                <w:rFonts w:ascii="Times New Roman" w:hAnsi="Times New Roman" w:cs="Times New Roman"/>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C88C33D"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Полно, эффективно, организованно, с пониманием важных деталей</w:t>
            </w:r>
          </w:p>
        </w:tc>
        <w:tc>
          <w:tcPr>
            <w:tcW w:w="2268" w:type="dxa"/>
            <w:tcBorders>
              <w:top w:val="single" w:sz="4" w:space="0" w:color="000000"/>
              <w:left w:val="single" w:sz="4" w:space="0" w:color="000000"/>
              <w:bottom w:val="single" w:sz="4" w:space="0" w:color="000000"/>
              <w:right w:val="single" w:sz="4" w:space="0" w:color="000000"/>
            </w:tcBorders>
          </w:tcPr>
          <w:p w14:paraId="55B6E9FA"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Последовательно и правильно</w:t>
            </w:r>
          </w:p>
        </w:tc>
        <w:tc>
          <w:tcPr>
            <w:tcW w:w="1985" w:type="dxa"/>
            <w:tcBorders>
              <w:top w:val="single" w:sz="4" w:space="0" w:color="000000"/>
              <w:left w:val="single" w:sz="4" w:space="0" w:color="000000"/>
              <w:bottom w:val="single" w:sz="4" w:space="0" w:color="000000"/>
              <w:right w:val="single" w:sz="4" w:space="0" w:color="000000"/>
            </w:tcBorders>
          </w:tcPr>
          <w:p w14:paraId="653B0E89"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Выявление основных данных</w:t>
            </w:r>
          </w:p>
        </w:tc>
        <w:tc>
          <w:tcPr>
            <w:tcW w:w="2410" w:type="dxa"/>
            <w:tcBorders>
              <w:top w:val="single" w:sz="4" w:space="0" w:color="000000"/>
              <w:left w:val="single" w:sz="4" w:space="0" w:color="000000"/>
              <w:bottom w:val="single" w:sz="4" w:space="0" w:color="000000"/>
              <w:right w:val="single" w:sz="4" w:space="0" w:color="000000"/>
            </w:tcBorders>
          </w:tcPr>
          <w:p w14:paraId="25A97B22"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Неполно или не совсем правильно, не внимателен к удобству пациента</w:t>
            </w:r>
          </w:p>
        </w:tc>
        <w:tc>
          <w:tcPr>
            <w:tcW w:w="2126" w:type="dxa"/>
            <w:tcBorders>
              <w:top w:val="single" w:sz="4" w:space="0" w:color="000000"/>
              <w:left w:val="single" w:sz="4" w:space="0" w:color="000000"/>
              <w:bottom w:val="single" w:sz="4" w:space="0" w:color="000000"/>
              <w:right w:val="single" w:sz="4" w:space="0" w:color="000000"/>
            </w:tcBorders>
          </w:tcPr>
          <w:p w14:paraId="71E58743"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Несоответствующие данные</w:t>
            </w:r>
          </w:p>
        </w:tc>
      </w:tr>
      <w:tr w:rsidR="00501B2D" w:rsidRPr="006E7D90" w14:paraId="4B3BA412" w14:textId="77777777" w:rsidTr="00501B2D">
        <w:trPr>
          <w:trHeight w:val="3312"/>
        </w:trPr>
        <w:tc>
          <w:tcPr>
            <w:tcW w:w="568" w:type="dxa"/>
            <w:tcBorders>
              <w:top w:val="single" w:sz="4" w:space="0" w:color="000000"/>
              <w:left w:val="single" w:sz="4" w:space="0" w:color="000000"/>
              <w:right w:val="single" w:sz="4" w:space="0" w:color="000000"/>
            </w:tcBorders>
            <w:vAlign w:val="center"/>
          </w:tcPr>
          <w:p w14:paraId="78852B2D"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5</w:t>
            </w:r>
          </w:p>
        </w:tc>
        <w:tc>
          <w:tcPr>
            <w:tcW w:w="3260" w:type="dxa"/>
            <w:tcBorders>
              <w:top w:val="single" w:sz="4" w:space="0" w:color="000000"/>
              <w:left w:val="single" w:sz="4" w:space="0" w:color="000000"/>
              <w:right w:val="single" w:sz="4" w:space="0" w:color="000000"/>
            </w:tcBorders>
          </w:tcPr>
          <w:p w14:paraId="27D64367"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 xml:space="preserve"> Нервная система</w:t>
            </w:r>
          </w:p>
        </w:tc>
        <w:tc>
          <w:tcPr>
            <w:tcW w:w="2835" w:type="dxa"/>
            <w:tcBorders>
              <w:top w:val="single" w:sz="4" w:space="0" w:color="000000"/>
              <w:left w:val="single" w:sz="4" w:space="0" w:color="000000"/>
              <w:right w:val="single" w:sz="4" w:space="0" w:color="000000"/>
            </w:tcBorders>
          </w:tcPr>
          <w:p w14:paraId="61E4892D"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p>
        </w:tc>
        <w:tc>
          <w:tcPr>
            <w:tcW w:w="2268" w:type="dxa"/>
            <w:tcBorders>
              <w:top w:val="single" w:sz="4" w:space="0" w:color="000000"/>
              <w:left w:val="single" w:sz="4" w:space="0" w:color="000000"/>
              <w:right w:val="single" w:sz="4" w:space="0" w:color="000000"/>
            </w:tcBorders>
          </w:tcPr>
          <w:p w14:paraId="176F7D7C"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Полное, эффективное, технически правильное применение всех навыков осмотра, физикального осмотра с незначительными ошибками, или исправился в ходе выполнения</w:t>
            </w:r>
          </w:p>
        </w:tc>
        <w:tc>
          <w:tcPr>
            <w:tcW w:w="1985" w:type="dxa"/>
            <w:tcBorders>
              <w:top w:val="single" w:sz="4" w:space="0" w:color="000000"/>
              <w:left w:val="single" w:sz="4" w:space="0" w:color="000000"/>
              <w:right w:val="single" w:sz="4" w:space="0" w:color="000000"/>
            </w:tcBorders>
          </w:tcPr>
          <w:p w14:paraId="2B2DB45F"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Выявлены основные данные</w:t>
            </w:r>
          </w:p>
          <w:p w14:paraId="136D6E71"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Навыки физикального обследования усвоены</w:t>
            </w:r>
          </w:p>
        </w:tc>
        <w:tc>
          <w:tcPr>
            <w:tcW w:w="2410" w:type="dxa"/>
            <w:tcBorders>
              <w:top w:val="single" w:sz="4" w:space="0" w:color="000000"/>
              <w:left w:val="single" w:sz="4" w:space="0" w:color="000000"/>
              <w:right w:val="single" w:sz="4" w:space="0" w:color="000000"/>
            </w:tcBorders>
          </w:tcPr>
          <w:p w14:paraId="683294EE"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Неполно или неточно</w:t>
            </w:r>
          </w:p>
          <w:p w14:paraId="77884AEB"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Навыки физикального обследования требуют совершенствования</w:t>
            </w:r>
          </w:p>
        </w:tc>
        <w:tc>
          <w:tcPr>
            <w:tcW w:w="2126" w:type="dxa"/>
            <w:tcBorders>
              <w:top w:val="single" w:sz="4" w:space="0" w:color="000000"/>
              <w:left w:val="single" w:sz="4" w:space="0" w:color="000000"/>
              <w:right w:val="single" w:sz="4" w:space="0" w:color="000000"/>
            </w:tcBorders>
          </w:tcPr>
          <w:p w14:paraId="42AF1F1E"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Упущены важные данные</w:t>
            </w:r>
          </w:p>
          <w:p w14:paraId="5349A494"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Неприемлемые навыки физикального обследования</w:t>
            </w:r>
          </w:p>
        </w:tc>
      </w:tr>
      <w:tr w:rsidR="00501B2D" w:rsidRPr="006E7D90" w14:paraId="098B9916" w14:textId="77777777" w:rsidTr="00501B2D">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4A122C5E"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6</w:t>
            </w:r>
          </w:p>
        </w:tc>
        <w:tc>
          <w:tcPr>
            <w:tcW w:w="3260" w:type="dxa"/>
            <w:tcBorders>
              <w:top w:val="single" w:sz="4" w:space="0" w:color="000000"/>
              <w:left w:val="single" w:sz="4" w:space="0" w:color="000000"/>
              <w:bottom w:val="single" w:sz="4" w:space="0" w:color="000000"/>
              <w:right w:val="single" w:sz="4" w:space="0" w:color="000000"/>
            </w:tcBorders>
          </w:tcPr>
          <w:p w14:paraId="363CE638"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Представление истории болезни</w:t>
            </w:r>
          </w:p>
        </w:tc>
        <w:tc>
          <w:tcPr>
            <w:tcW w:w="2835" w:type="dxa"/>
            <w:tcBorders>
              <w:top w:val="single" w:sz="4" w:space="0" w:color="000000"/>
              <w:left w:val="single" w:sz="4" w:space="0" w:color="000000"/>
              <w:bottom w:val="single" w:sz="4" w:space="0" w:color="000000"/>
              <w:right w:val="single" w:sz="4" w:space="0" w:color="000000"/>
            </w:tcBorders>
          </w:tcPr>
          <w:p w14:paraId="5958C48A"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Максимально полное описание и представление</w:t>
            </w:r>
          </w:p>
          <w:p w14:paraId="3D78C5F0"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sz w:val="24"/>
                <w:szCs w:val="24"/>
              </w:rPr>
              <w:t>Понимает проблему в комплексе, связывает с особенностями пациента</w:t>
            </w:r>
          </w:p>
        </w:tc>
        <w:tc>
          <w:tcPr>
            <w:tcW w:w="2268" w:type="dxa"/>
            <w:tcBorders>
              <w:top w:val="single" w:sz="4" w:space="0" w:color="000000"/>
              <w:left w:val="single" w:sz="4" w:space="0" w:color="000000"/>
              <w:bottom w:val="single" w:sz="4" w:space="0" w:color="000000"/>
              <w:right w:val="single" w:sz="4" w:space="0" w:color="000000"/>
            </w:tcBorders>
          </w:tcPr>
          <w:p w14:paraId="5D4E5FED"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sz w:val="24"/>
                <w:szCs w:val="24"/>
              </w:rPr>
              <w:t>точный, сфокусированный; выбор фактов показывает понимание</w:t>
            </w:r>
          </w:p>
        </w:tc>
        <w:tc>
          <w:tcPr>
            <w:tcW w:w="1985" w:type="dxa"/>
            <w:tcBorders>
              <w:top w:val="single" w:sz="4" w:space="0" w:color="000000"/>
              <w:left w:val="single" w:sz="4" w:space="0" w:color="000000"/>
              <w:bottom w:val="single" w:sz="4" w:space="0" w:color="000000"/>
              <w:right w:val="single" w:sz="4" w:space="0" w:color="000000"/>
            </w:tcBorders>
          </w:tcPr>
          <w:p w14:paraId="22C2FBD7"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sz w:val="24"/>
                <w:szCs w:val="24"/>
              </w:rPr>
              <w:t>Запись по форме, включает всю основную информацию;</w:t>
            </w:r>
          </w:p>
        </w:tc>
        <w:tc>
          <w:tcPr>
            <w:tcW w:w="2410" w:type="dxa"/>
            <w:tcBorders>
              <w:top w:val="single" w:sz="4" w:space="0" w:color="000000"/>
              <w:left w:val="single" w:sz="4" w:space="0" w:color="000000"/>
              <w:bottom w:val="single" w:sz="4" w:space="0" w:color="000000"/>
              <w:right w:val="single" w:sz="4" w:space="0" w:color="000000"/>
            </w:tcBorders>
          </w:tcPr>
          <w:p w14:paraId="2D441A6F"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sz w:val="24"/>
                <w:szCs w:val="24"/>
              </w:rPr>
              <w:t>Много важных упущений, часто включает недостоверные или неважные факты</w:t>
            </w:r>
          </w:p>
        </w:tc>
        <w:tc>
          <w:tcPr>
            <w:tcW w:w="2126" w:type="dxa"/>
            <w:tcBorders>
              <w:top w:val="single" w:sz="4" w:space="0" w:color="000000"/>
              <w:left w:val="single" w:sz="4" w:space="0" w:color="000000"/>
              <w:bottom w:val="single" w:sz="4" w:space="0" w:color="000000"/>
              <w:right w:val="single" w:sz="4" w:space="0" w:color="000000"/>
            </w:tcBorders>
          </w:tcPr>
          <w:p w14:paraId="28B6D810"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Невладение ситуацией, много важных упущений</w:t>
            </w:r>
            <w:r w:rsidRPr="006E7D90">
              <w:rPr>
                <w:rFonts w:ascii="Times New Roman" w:hAnsi="Times New Roman" w:cs="Times New Roman"/>
                <w:sz w:val="24"/>
                <w:szCs w:val="24"/>
              </w:rPr>
              <w:t xml:space="preserve"> много уточняющих вопросов</w:t>
            </w:r>
          </w:p>
        </w:tc>
      </w:tr>
      <w:tr w:rsidR="00501B2D" w:rsidRPr="006E7D90" w14:paraId="13516750" w14:textId="77777777" w:rsidTr="00501B2D">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4B7C881B"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37E469C" w14:textId="77777777" w:rsidR="00501B2D" w:rsidRPr="006E7D90" w:rsidRDefault="00501B2D" w:rsidP="006C7E68">
            <w:pPr>
              <w:spacing w:line="240" w:lineRule="auto"/>
              <w:contextualSpacing/>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E677723" w14:textId="77777777" w:rsidR="00501B2D" w:rsidRPr="006E7D90" w:rsidRDefault="00501B2D" w:rsidP="006C7E68">
            <w:pPr>
              <w:spacing w:line="240" w:lineRule="auto"/>
              <w:contextualSpacing/>
              <w:rPr>
                <w:rFonts w:ascii="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252307E" w14:textId="77777777" w:rsidR="00501B2D" w:rsidRPr="006E7D90" w:rsidRDefault="00501B2D" w:rsidP="006C7E68">
            <w:pPr>
              <w:spacing w:line="240" w:lineRule="auto"/>
              <w:contextualSpacing/>
              <w:rPr>
                <w:rFonts w:ascii="Times New Roman" w:hAnsi="Times New Roman" w:cs="Times New Roman"/>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261AFCC9" w14:textId="77777777" w:rsidR="00501B2D" w:rsidRPr="006E7D90" w:rsidRDefault="00501B2D" w:rsidP="006C7E68">
            <w:pPr>
              <w:spacing w:line="240" w:lineRule="auto"/>
              <w:contextualSpacing/>
              <w:rPr>
                <w:rFonts w:ascii="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74606889" w14:textId="77777777" w:rsidR="00501B2D" w:rsidRPr="006E7D90" w:rsidRDefault="00501B2D" w:rsidP="006C7E68">
            <w:pPr>
              <w:spacing w:line="240" w:lineRule="auto"/>
              <w:contextualSpacing/>
              <w:rPr>
                <w:rFonts w:ascii="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197457C" w14:textId="77777777" w:rsidR="00501B2D" w:rsidRPr="006E7D90" w:rsidRDefault="00501B2D" w:rsidP="006C7E68">
            <w:pPr>
              <w:spacing w:line="240" w:lineRule="auto"/>
              <w:contextualSpacing/>
              <w:rPr>
                <w:rFonts w:ascii="Times New Roman" w:hAnsi="Times New Roman" w:cs="Times New Roman"/>
                <w:color w:val="000000"/>
                <w:sz w:val="24"/>
                <w:szCs w:val="24"/>
              </w:rPr>
            </w:pPr>
          </w:p>
        </w:tc>
      </w:tr>
    </w:tbl>
    <w:p w14:paraId="681E1AFD" w14:textId="77777777" w:rsidR="00501B2D" w:rsidRPr="006E7D90" w:rsidRDefault="00501B2D" w:rsidP="006C7E68">
      <w:pPr>
        <w:spacing w:line="240" w:lineRule="auto"/>
        <w:contextualSpacing/>
        <w:rPr>
          <w:rFonts w:ascii="Times New Roman" w:hAnsi="Times New Roman" w:cs="Times New Roman"/>
          <w:b/>
          <w:sz w:val="24"/>
          <w:szCs w:val="24"/>
        </w:rPr>
      </w:pPr>
    </w:p>
    <w:p w14:paraId="65FE54D8" w14:textId="77777777" w:rsidR="00501B2D" w:rsidRPr="006E7D90" w:rsidRDefault="00501B2D" w:rsidP="006C7E68">
      <w:pPr>
        <w:spacing w:line="240" w:lineRule="auto"/>
        <w:ind w:left="-426"/>
        <w:contextualSpacing/>
        <w:jc w:val="center"/>
        <w:rPr>
          <w:rFonts w:ascii="Times New Roman" w:hAnsi="Times New Roman" w:cs="Times New Roman"/>
          <w:b/>
          <w:sz w:val="24"/>
          <w:szCs w:val="24"/>
        </w:rPr>
      </w:pPr>
      <w:r w:rsidRPr="006E7D90">
        <w:rPr>
          <w:rFonts w:ascii="Times New Roman" w:eastAsia="Times New Roman" w:hAnsi="Times New Roman" w:cs="Times New Roman"/>
          <w:b/>
          <w:sz w:val="24"/>
          <w:szCs w:val="24"/>
        </w:rPr>
        <w:lastRenderedPageBreak/>
        <w:t xml:space="preserve">Балльно-рейтинговая оценка СРС – творческого задания </w:t>
      </w:r>
      <w:r w:rsidRPr="006E7D90">
        <w:rPr>
          <w:rFonts w:ascii="Times New Roman" w:hAnsi="Times New Roman" w:cs="Times New Roman"/>
          <w:b/>
          <w:sz w:val="24"/>
          <w:szCs w:val="24"/>
        </w:rPr>
        <w:t>(максимально 90 баллов) + бонусы за английский язык и тайм-менеджмент</w:t>
      </w:r>
    </w:p>
    <w:p w14:paraId="6909C2C0" w14:textId="77777777" w:rsidR="00501B2D" w:rsidRPr="006E7D90" w:rsidRDefault="00501B2D" w:rsidP="006C7E68">
      <w:pPr>
        <w:spacing w:line="240" w:lineRule="auto"/>
        <w:ind w:left="-426"/>
        <w:contextualSpacing/>
        <w:jc w:val="center"/>
        <w:rPr>
          <w:rFonts w:ascii="Times New Roman" w:hAnsi="Times New Roman" w:cs="Times New Roman"/>
          <w:sz w:val="24"/>
          <w:szCs w:val="24"/>
        </w:rPr>
      </w:pPr>
    </w:p>
    <w:tbl>
      <w:tblPr>
        <w:tblW w:w="154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702"/>
        <w:gridCol w:w="3331"/>
        <w:gridCol w:w="3331"/>
        <w:gridCol w:w="3331"/>
        <w:gridCol w:w="3331"/>
      </w:tblGrid>
      <w:tr w:rsidR="00501B2D" w:rsidRPr="006E7D90" w14:paraId="020F9093" w14:textId="77777777" w:rsidTr="00501B2D">
        <w:tc>
          <w:tcPr>
            <w:tcW w:w="425" w:type="dxa"/>
            <w:tcBorders>
              <w:top w:val="single" w:sz="4" w:space="0" w:color="000000"/>
              <w:left w:val="single" w:sz="4" w:space="0" w:color="000000"/>
              <w:bottom w:val="single" w:sz="4" w:space="0" w:color="000000"/>
              <w:right w:val="single" w:sz="4" w:space="0" w:color="000000"/>
            </w:tcBorders>
          </w:tcPr>
          <w:p w14:paraId="36812940" w14:textId="77777777" w:rsidR="00501B2D" w:rsidRPr="006E7D90" w:rsidRDefault="00501B2D" w:rsidP="006C7E68">
            <w:pPr>
              <w:spacing w:line="240" w:lineRule="auto"/>
              <w:contextualSpacing/>
              <w:rPr>
                <w:rFonts w:ascii="Times New Roman" w:hAnsi="Times New Roman" w:cs="Times New Roman"/>
                <w:b/>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14184C80" w14:textId="77777777" w:rsidR="00501B2D" w:rsidRPr="006E7D90" w:rsidRDefault="00501B2D" w:rsidP="006C7E68">
            <w:pPr>
              <w:spacing w:line="240" w:lineRule="auto"/>
              <w:contextualSpacing/>
              <w:rPr>
                <w:rFonts w:ascii="Times New Roman" w:hAnsi="Times New Roman" w:cs="Times New Roman"/>
                <w:b/>
                <w:sz w:val="24"/>
                <w:szCs w:val="24"/>
              </w:rPr>
            </w:pPr>
          </w:p>
        </w:tc>
        <w:tc>
          <w:tcPr>
            <w:tcW w:w="3331" w:type="dxa"/>
            <w:tcBorders>
              <w:top w:val="single" w:sz="4" w:space="0" w:color="000000"/>
              <w:left w:val="single" w:sz="4" w:space="0" w:color="000000"/>
              <w:bottom w:val="single" w:sz="4" w:space="0" w:color="000000"/>
              <w:right w:val="single" w:sz="4" w:space="0" w:color="000000"/>
            </w:tcBorders>
          </w:tcPr>
          <w:p w14:paraId="033B9296"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w:t>
            </w:r>
          </w:p>
        </w:tc>
        <w:tc>
          <w:tcPr>
            <w:tcW w:w="3331" w:type="dxa"/>
            <w:tcBorders>
              <w:top w:val="single" w:sz="4" w:space="0" w:color="000000"/>
              <w:left w:val="single" w:sz="4" w:space="0" w:color="000000"/>
              <w:bottom w:val="single" w:sz="4" w:space="0" w:color="000000"/>
              <w:right w:val="single" w:sz="4" w:space="0" w:color="000000"/>
            </w:tcBorders>
          </w:tcPr>
          <w:p w14:paraId="1F732DEE"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8</w:t>
            </w:r>
          </w:p>
        </w:tc>
        <w:tc>
          <w:tcPr>
            <w:tcW w:w="3331" w:type="dxa"/>
            <w:tcBorders>
              <w:top w:val="single" w:sz="4" w:space="0" w:color="000000"/>
              <w:left w:val="single" w:sz="4" w:space="0" w:color="000000"/>
              <w:bottom w:val="single" w:sz="4" w:space="0" w:color="000000"/>
              <w:right w:val="single" w:sz="4" w:space="0" w:color="000000"/>
            </w:tcBorders>
          </w:tcPr>
          <w:p w14:paraId="20B5C81A"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4</w:t>
            </w:r>
          </w:p>
        </w:tc>
        <w:tc>
          <w:tcPr>
            <w:tcW w:w="3331" w:type="dxa"/>
            <w:tcBorders>
              <w:top w:val="single" w:sz="4" w:space="0" w:color="000000"/>
              <w:left w:val="single" w:sz="4" w:space="0" w:color="000000"/>
              <w:bottom w:val="single" w:sz="4" w:space="0" w:color="000000"/>
              <w:right w:val="single" w:sz="4" w:space="0" w:color="000000"/>
            </w:tcBorders>
          </w:tcPr>
          <w:p w14:paraId="78CA403E"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2</w:t>
            </w:r>
          </w:p>
        </w:tc>
      </w:tr>
      <w:tr w:rsidR="00501B2D" w:rsidRPr="006E7D90" w14:paraId="2187E0D6" w14:textId="77777777" w:rsidTr="00501B2D">
        <w:tc>
          <w:tcPr>
            <w:tcW w:w="425" w:type="dxa"/>
            <w:tcBorders>
              <w:top w:val="single" w:sz="4" w:space="0" w:color="000000"/>
              <w:left w:val="single" w:sz="4" w:space="0" w:color="000000"/>
              <w:bottom w:val="single" w:sz="4" w:space="0" w:color="000000"/>
              <w:right w:val="single" w:sz="4" w:space="0" w:color="000000"/>
            </w:tcBorders>
          </w:tcPr>
          <w:p w14:paraId="2A2A093B"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14:paraId="29B0EE42"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b/>
                <w:color w:val="000000"/>
                <w:sz w:val="24"/>
                <w:szCs w:val="24"/>
              </w:rPr>
              <w:t xml:space="preserve">Сосредоточенность на проблеме </w:t>
            </w:r>
          </w:p>
        </w:tc>
        <w:tc>
          <w:tcPr>
            <w:tcW w:w="3331" w:type="dxa"/>
            <w:tcBorders>
              <w:top w:val="single" w:sz="4" w:space="0" w:color="000000"/>
              <w:left w:val="single" w:sz="4" w:space="0" w:color="000000"/>
              <w:bottom w:val="single" w:sz="4" w:space="0" w:color="000000"/>
              <w:right w:val="single" w:sz="4" w:space="0" w:color="000000"/>
            </w:tcBorders>
          </w:tcPr>
          <w:p w14:paraId="03B131F2"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sz w:val="24"/>
                <w:szCs w:val="24"/>
              </w:rPr>
              <w:t>Организованный сосредоточенный, выделяет все относящиеся к основной выявленной проблеме вопросы с пониманием конкретной клиничеcкой ситуации</w:t>
            </w:r>
          </w:p>
        </w:tc>
        <w:tc>
          <w:tcPr>
            <w:tcW w:w="3331" w:type="dxa"/>
            <w:tcBorders>
              <w:top w:val="single" w:sz="4" w:space="0" w:color="000000"/>
              <w:left w:val="single" w:sz="4" w:space="0" w:color="000000"/>
              <w:bottom w:val="single" w:sz="4" w:space="0" w:color="000000"/>
              <w:right w:val="single" w:sz="4" w:space="0" w:color="000000"/>
            </w:tcBorders>
          </w:tcPr>
          <w:p w14:paraId="3FD5CDD5"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sz w:val="24"/>
                <w:szCs w:val="24"/>
              </w:rPr>
              <w:t>Организованный, сосредоточенный, выделяет все относящиеся к основной выявленной проблеме вопросы, но нет понимания  конкретной клиничеcкой ситуации</w:t>
            </w:r>
          </w:p>
        </w:tc>
        <w:tc>
          <w:tcPr>
            <w:tcW w:w="3331" w:type="dxa"/>
            <w:tcBorders>
              <w:top w:val="single" w:sz="4" w:space="0" w:color="000000"/>
              <w:left w:val="single" w:sz="4" w:space="0" w:color="000000"/>
              <w:bottom w:val="single" w:sz="4" w:space="0" w:color="000000"/>
              <w:right w:val="single" w:sz="4" w:space="0" w:color="000000"/>
            </w:tcBorders>
          </w:tcPr>
          <w:p w14:paraId="084631B5"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Несосредоточенный, </w:t>
            </w:r>
          </w:p>
          <w:p w14:paraId="07EDB19E"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sz w:val="24"/>
                <w:szCs w:val="24"/>
              </w:rPr>
              <w:t>Отвлечение на не относящиеся к основной выявленной проблеме вопросы</w:t>
            </w:r>
          </w:p>
        </w:tc>
        <w:tc>
          <w:tcPr>
            <w:tcW w:w="3331" w:type="dxa"/>
            <w:tcBorders>
              <w:top w:val="single" w:sz="4" w:space="0" w:color="000000"/>
              <w:left w:val="single" w:sz="4" w:space="0" w:color="000000"/>
              <w:bottom w:val="single" w:sz="4" w:space="0" w:color="000000"/>
              <w:right w:val="single" w:sz="4" w:space="0" w:color="000000"/>
            </w:tcBorders>
          </w:tcPr>
          <w:p w14:paraId="44C3AB1A"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sz w:val="24"/>
                <w:szCs w:val="24"/>
              </w:rPr>
              <w:t>Неточный, упускает главное, несоответствующие данные.</w:t>
            </w:r>
          </w:p>
        </w:tc>
      </w:tr>
      <w:tr w:rsidR="00501B2D" w:rsidRPr="006E7D90" w14:paraId="7C9A1EA3" w14:textId="77777777" w:rsidTr="00501B2D">
        <w:tc>
          <w:tcPr>
            <w:tcW w:w="425" w:type="dxa"/>
            <w:tcBorders>
              <w:top w:val="single" w:sz="4" w:space="0" w:color="000000"/>
              <w:left w:val="single" w:sz="4" w:space="0" w:color="000000"/>
              <w:bottom w:val="single" w:sz="4" w:space="0" w:color="000000"/>
              <w:right w:val="single" w:sz="4" w:space="0" w:color="000000"/>
            </w:tcBorders>
          </w:tcPr>
          <w:p w14:paraId="74C923CB"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36F0979"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Информативность, эффективность презентации</w:t>
            </w:r>
          </w:p>
          <w:p w14:paraId="35CB41FF"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 xml:space="preserve"> </w:t>
            </w:r>
          </w:p>
        </w:tc>
        <w:tc>
          <w:tcPr>
            <w:tcW w:w="3331" w:type="dxa"/>
            <w:tcBorders>
              <w:top w:val="single" w:sz="4" w:space="0" w:color="000000"/>
              <w:left w:val="single" w:sz="4" w:space="0" w:color="000000"/>
              <w:bottom w:val="single" w:sz="4" w:space="0" w:color="000000"/>
              <w:right w:val="single" w:sz="4" w:space="0" w:color="000000"/>
            </w:tcBorders>
          </w:tcPr>
          <w:p w14:paraId="51AFA1B6"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Полностью донесена вся необходимая информация по теме в свободной, последовательной, логичной  манере </w:t>
            </w:r>
          </w:p>
          <w:p w14:paraId="59DBA74C"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Адекватно выбрана форма продукта</w:t>
            </w:r>
          </w:p>
        </w:tc>
        <w:tc>
          <w:tcPr>
            <w:tcW w:w="3331" w:type="dxa"/>
            <w:tcBorders>
              <w:top w:val="single" w:sz="4" w:space="0" w:color="000000"/>
              <w:left w:val="single" w:sz="4" w:space="0" w:color="000000"/>
              <w:bottom w:val="single" w:sz="4" w:space="0" w:color="000000"/>
              <w:right w:val="single" w:sz="4" w:space="0" w:color="000000"/>
            </w:tcBorders>
          </w:tcPr>
          <w:p w14:paraId="5AADE2D4"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Донесена вся необходимая информация в логичной  манере, но с мелкими неточностями</w:t>
            </w:r>
          </w:p>
        </w:tc>
        <w:tc>
          <w:tcPr>
            <w:tcW w:w="3331" w:type="dxa"/>
            <w:tcBorders>
              <w:top w:val="single" w:sz="4" w:space="0" w:color="000000"/>
              <w:left w:val="single" w:sz="4" w:space="0" w:color="000000"/>
              <w:bottom w:val="single" w:sz="4" w:space="0" w:color="000000"/>
              <w:right w:val="single" w:sz="4" w:space="0" w:color="000000"/>
            </w:tcBorders>
          </w:tcPr>
          <w:p w14:paraId="5BE3BF26"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Вся необходимая информация по теме изложена хаотично, с негрубыми ошибками</w:t>
            </w:r>
          </w:p>
        </w:tc>
        <w:tc>
          <w:tcPr>
            <w:tcW w:w="3331" w:type="dxa"/>
            <w:tcBorders>
              <w:top w:val="single" w:sz="4" w:space="0" w:color="000000"/>
              <w:left w:val="single" w:sz="4" w:space="0" w:color="000000"/>
              <w:bottom w:val="single" w:sz="4" w:space="0" w:color="000000"/>
              <w:right w:val="single" w:sz="4" w:space="0" w:color="000000"/>
            </w:tcBorders>
          </w:tcPr>
          <w:p w14:paraId="4B28F05E"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 отражена важная информация по теме, грубые ошибки</w:t>
            </w:r>
          </w:p>
        </w:tc>
      </w:tr>
      <w:tr w:rsidR="00501B2D" w:rsidRPr="006E7D90" w14:paraId="55E7606D" w14:textId="77777777" w:rsidTr="00501B2D">
        <w:tc>
          <w:tcPr>
            <w:tcW w:w="425" w:type="dxa"/>
            <w:tcBorders>
              <w:top w:val="single" w:sz="4" w:space="0" w:color="000000"/>
              <w:left w:val="single" w:sz="4" w:space="0" w:color="000000"/>
              <w:bottom w:val="single" w:sz="4" w:space="0" w:color="000000"/>
              <w:right w:val="single" w:sz="4" w:space="0" w:color="000000"/>
            </w:tcBorders>
          </w:tcPr>
          <w:p w14:paraId="3F9640E9"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14:paraId="0245017E"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Достоверность</w:t>
            </w:r>
          </w:p>
        </w:tc>
        <w:tc>
          <w:tcPr>
            <w:tcW w:w="3331" w:type="dxa"/>
            <w:tcBorders>
              <w:top w:val="single" w:sz="4" w:space="0" w:color="000000"/>
              <w:left w:val="single" w:sz="4" w:space="0" w:color="000000"/>
              <w:bottom w:val="single" w:sz="4" w:space="0" w:color="000000"/>
              <w:right w:val="single" w:sz="4" w:space="0" w:color="000000"/>
            </w:tcBorders>
          </w:tcPr>
          <w:p w14:paraId="2C56DFE5"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Материал выбран на основании достоверно установленных фактов.  </w:t>
            </w:r>
          </w:p>
          <w:p w14:paraId="1BD8129D"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Проявление понимания по уровню или качеству доказательств</w:t>
            </w:r>
          </w:p>
        </w:tc>
        <w:tc>
          <w:tcPr>
            <w:tcW w:w="3331" w:type="dxa"/>
            <w:tcBorders>
              <w:top w:val="single" w:sz="4" w:space="0" w:color="000000"/>
              <w:left w:val="single" w:sz="4" w:space="0" w:color="000000"/>
              <w:bottom w:val="single" w:sz="4" w:space="0" w:color="000000"/>
              <w:right w:val="single" w:sz="4" w:space="0" w:color="000000"/>
            </w:tcBorders>
          </w:tcPr>
          <w:p w14:paraId="4B4EC0EA"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Некоторые выводы и заключения сформулированы на основании допущений или некорректных фактов.  Нет полного  понимания уровня или качества доказательств</w:t>
            </w:r>
          </w:p>
        </w:tc>
        <w:tc>
          <w:tcPr>
            <w:tcW w:w="3331" w:type="dxa"/>
            <w:tcBorders>
              <w:top w:val="single" w:sz="4" w:space="0" w:color="000000"/>
              <w:left w:val="single" w:sz="4" w:space="0" w:color="000000"/>
              <w:bottom w:val="single" w:sz="4" w:space="0" w:color="000000"/>
              <w:right w:val="single" w:sz="4" w:space="0" w:color="000000"/>
            </w:tcBorders>
          </w:tcPr>
          <w:p w14:paraId="274BAD79"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 достаточное понимание проблемы, некоторые выводы и заключения основаны на неполных и не доказанных данных – использованы сомнительные ресурсы</w:t>
            </w:r>
          </w:p>
        </w:tc>
        <w:tc>
          <w:tcPr>
            <w:tcW w:w="3331" w:type="dxa"/>
            <w:tcBorders>
              <w:top w:val="single" w:sz="4" w:space="0" w:color="000000"/>
              <w:left w:val="single" w:sz="4" w:space="0" w:color="000000"/>
              <w:bottom w:val="single" w:sz="4" w:space="0" w:color="000000"/>
              <w:right w:val="single" w:sz="4" w:space="0" w:color="000000"/>
            </w:tcBorders>
          </w:tcPr>
          <w:p w14:paraId="1D4AB3FB"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Выводы и заключения не обоснованы или неправильный</w:t>
            </w:r>
          </w:p>
        </w:tc>
      </w:tr>
      <w:tr w:rsidR="00501B2D" w:rsidRPr="006E7D90" w14:paraId="7DA46D24" w14:textId="77777777" w:rsidTr="00501B2D">
        <w:tc>
          <w:tcPr>
            <w:tcW w:w="425" w:type="dxa"/>
            <w:tcBorders>
              <w:top w:val="single" w:sz="4" w:space="0" w:color="000000"/>
              <w:left w:val="single" w:sz="4" w:space="0" w:color="000000"/>
              <w:bottom w:val="single" w:sz="4" w:space="0" w:color="000000"/>
              <w:right w:val="single" w:sz="4" w:space="0" w:color="000000"/>
            </w:tcBorders>
          </w:tcPr>
          <w:p w14:paraId="286B10F0"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2E758AC6"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Логичность и последовательность</w:t>
            </w:r>
          </w:p>
        </w:tc>
        <w:tc>
          <w:tcPr>
            <w:tcW w:w="3331" w:type="dxa"/>
            <w:tcBorders>
              <w:top w:val="single" w:sz="4" w:space="0" w:color="000000"/>
              <w:left w:val="single" w:sz="4" w:space="0" w:color="000000"/>
              <w:bottom w:val="single" w:sz="4" w:space="0" w:color="000000"/>
              <w:right w:val="single" w:sz="4" w:space="0" w:color="000000"/>
            </w:tcBorders>
          </w:tcPr>
          <w:p w14:paraId="6E59A19F"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Изложение логично и последовательно, имеет внутреннее единство, положения в продукте вытекают один из другого и логично взаимосвязаны между собой</w:t>
            </w:r>
          </w:p>
        </w:tc>
        <w:tc>
          <w:tcPr>
            <w:tcW w:w="3331" w:type="dxa"/>
            <w:tcBorders>
              <w:top w:val="single" w:sz="4" w:space="0" w:color="000000"/>
              <w:left w:val="single" w:sz="4" w:space="0" w:color="000000"/>
              <w:bottom w:val="single" w:sz="4" w:space="0" w:color="000000"/>
              <w:right w:val="single" w:sz="4" w:space="0" w:color="000000"/>
            </w:tcBorders>
          </w:tcPr>
          <w:p w14:paraId="7F9A4CD7"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Имеет внутреннее единство, положения продукта вытекает один из другого , но есть неточности</w:t>
            </w:r>
          </w:p>
        </w:tc>
        <w:tc>
          <w:tcPr>
            <w:tcW w:w="3331" w:type="dxa"/>
            <w:tcBorders>
              <w:top w:val="single" w:sz="4" w:space="0" w:color="000000"/>
              <w:left w:val="single" w:sz="4" w:space="0" w:color="000000"/>
              <w:bottom w:val="single" w:sz="4" w:space="0" w:color="000000"/>
              <w:right w:val="single" w:sz="4" w:space="0" w:color="000000"/>
            </w:tcBorders>
          </w:tcPr>
          <w:p w14:paraId="5D82CC84"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Нет последовательности и логичности в изложении, но удается отследить основную идею</w:t>
            </w:r>
          </w:p>
        </w:tc>
        <w:tc>
          <w:tcPr>
            <w:tcW w:w="3331" w:type="dxa"/>
            <w:tcBorders>
              <w:top w:val="single" w:sz="4" w:space="0" w:color="000000"/>
              <w:left w:val="single" w:sz="4" w:space="0" w:color="000000"/>
              <w:bottom w:val="single" w:sz="4" w:space="0" w:color="000000"/>
              <w:right w:val="single" w:sz="4" w:space="0" w:color="000000"/>
            </w:tcBorders>
          </w:tcPr>
          <w:p w14:paraId="7DECB9E4"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Перескакивает с одного на другое, трудно уловить основную идею </w:t>
            </w:r>
          </w:p>
        </w:tc>
      </w:tr>
      <w:tr w:rsidR="00501B2D" w:rsidRPr="006E7D90" w14:paraId="36EF1A3A" w14:textId="77777777" w:rsidTr="00501B2D">
        <w:tc>
          <w:tcPr>
            <w:tcW w:w="425" w:type="dxa"/>
            <w:tcBorders>
              <w:top w:val="single" w:sz="4" w:space="0" w:color="000000"/>
              <w:left w:val="single" w:sz="4" w:space="0" w:color="000000"/>
              <w:bottom w:val="single" w:sz="4" w:space="0" w:color="000000"/>
              <w:right w:val="single" w:sz="4" w:space="0" w:color="000000"/>
            </w:tcBorders>
          </w:tcPr>
          <w:p w14:paraId="27FBEE19"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5</w:t>
            </w:r>
          </w:p>
        </w:tc>
        <w:tc>
          <w:tcPr>
            <w:tcW w:w="1702" w:type="dxa"/>
            <w:tcBorders>
              <w:top w:val="single" w:sz="4" w:space="0" w:color="000000"/>
              <w:left w:val="single" w:sz="4" w:space="0" w:color="000000"/>
              <w:bottom w:val="single" w:sz="4" w:space="0" w:color="000000"/>
              <w:right w:val="single" w:sz="4" w:space="0" w:color="000000"/>
            </w:tcBorders>
          </w:tcPr>
          <w:p w14:paraId="06E9FDD7"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Анализ литературы</w:t>
            </w:r>
          </w:p>
        </w:tc>
        <w:tc>
          <w:tcPr>
            <w:tcW w:w="3331" w:type="dxa"/>
            <w:tcBorders>
              <w:top w:val="single" w:sz="4" w:space="0" w:color="000000"/>
              <w:left w:val="single" w:sz="4" w:space="0" w:color="000000"/>
              <w:bottom w:val="single" w:sz="4" w:space="0" w:color="000000"/>
              <w:right w:val="single" w:sz="4" w:space="0" w:color="000000"/>
            </w:tcBorders>
          </w:tcPr>
          <w:p w14:paraId="59BBE2E4"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Литературные данные представлены в логичной взаимосвязи, демонстрируют </w:t>
            </w:r>
            <w:r w:rsidRPr="006E7D90">
              <w:rPr>
                <w:rFonts w:ascii="Times New Roman" w:hAnsi="Times New Roman" w:cs="Times New Roman"/>
                <w:sz w:val="24"/>
                <w:szCs w:val="24"/>
              </w:rPr>
              <w:lastRenderedPageBreak/>
              <w:t>глубокую проработку основных и дополнительных информационных ресурсов</w:t>
            </w:r>
          </w:p>
        </w:tc>
        <w:tc>
          <w:tcPr>
            <w:tcW w:w="3331" w:type="dxa"/>
            <w:tcBorders>
              <w:top w:val="single" w:sz="4" w:space="0" w:color="000000"/>
              <w:left w:val="single" w:sz="4" w:space="0" w:color="000000"/>
              <w:bottom w:val="single" w:sz="4" w:space="0" w:color="000000"/>
              <w:right w:val="single" w:sz="4" w:space="0" w:color="000000"/>
            </w:tcBorders>
          </w:tcPr>
          <w:p w14:paraId="17FC311A"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lastRenderedPageBreak/>
              <w:t>Литературные данные демонстрируют проработку основной литературы</w:t>
            </w:r>
          </w:p>
        </w:tc>
        <w:tc>
          <w:tcPr>
            <w:tcW w:w="3331" w:type="dxa"/>
            <w:tcBorders>
              <w:top w:val="single" w:sz="4" w:space="0" w:color="000000"/>
              <w:left w:val="single" w:sz="4" w:space="0" w:color="000000"/>
              <w:bottom w:val="single" w:sz="4" w:space="0" w:color="000000"/>
              <w:right w:val="single" w:sz="4" w:space="0" w:color="000000"/>
            </w:tcBorders>
          </w:tcPr>
          <w:p w14:paraId="40F477FB"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Литературные данные не всегда к месту, не </w:t>
            </w:r>
            <w:r w:rsidRPr="006E7D90">
              <w:rPr>
                <w:rFonts w:ascii="Times New Roman" w:hAnsi="Times New Roman" w:cs="Times New Roman"/>
                <w:sz w:val="24"/>
                <w:szCs w:val="24"/>
              </w:rPr>
              <w:lastRenderedPageBreak/>
              <w:t>поддерживают логичность и доказательность изложений</w:t>
            </w:r>
          </w:p>
        </w:tc>
        <w:tc>
          <w:tcPr>
            <w:tcW w:w="3331" w:type="dxa"/>
            <w:tcBorders>
              <w:top w:val="single" w:sz="4" w:space="0" w:color="000000"/>
              <w:left w:val="single" w:sz="4" w:space="0" w:color="000000"/>
              <w:bottom w:val="single" w:sz="4" w:space="0" w:color="000000"/>
              <w:right w:val="single" w:sz="4" w:space="0" w:color="000000"/>
            </w:tcBorders>
          </w:tcPr>
          <w:p w14:paraId="7DABA13C"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lastRenderedPageBreak/>
              <w:t>Непоследовательность и хаотичность в изложении данных, противоречивость</w:t>
            </w:r>
          </w:p>
          <w:p w14:paraId="3C557ED2"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lastRenderedPageBreak/>
              <w:t>Нет знаний по основному учебнику</w:t>
            </w:r>
          </w:p>
        </w:tc>
      </w:tr>
      <w:tr w:rsidR="00501B2D" w:rsidRPr="006E7D90" w14:paraId="217CAADB" w14:textId="77777777" w:rsidTr="00501B2D">
        <w:tc>
          <w:tcPr>
            <w:tcW w:w="425" w:type="dxa"/>
            <w:tcBorders>
              <w:top w:val="single" w:sz="4" w:space="0" w:color="000000"/>
              <w:left w:val="single" w:sz="4" w:space="0" w:color="000000"/>
              <w:bottom w:val="single" w:sz="4" w:space="0" w:color="000000"/>
              <w:right w:val="single" w:sz="4" w:space="0" w:color="000000"/>
            </w:tcBorders>
          </w:tcPr>
          <w:p w14:paraId="0DCDF80B"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lastRenderedPageBreak/>
              <w:t>6</w:t>
            </w:r>
          </w:p>
        </w:tc>
        <w:tc>
          <w:tcPr>
            <w:tcW w:w="1702" w:type="dxa"/>
            <w:tcBorders>
              <w:top w:val="single" w:sz="4" w:space="0" w:color="000000"/>
              <w:left w:val="single" w:sz="4" w:space="0" w:color="000000"/>
              <w:bottom w:val="single" w:sz="4" w:space="0" w:color="000000"/>
              <w:right w:val="single" w:sz="4" w:space="0" w:color="000000"/>
            </w:tcBorders>
          </w:tcPr>
          <w:p w14:paraId="31B170B9"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b/>
                <w:color w:val="000000"/>
                <w:sz w:val="24"/>
                <w:szCs w:val="24"/>
              </w:rPr>
              <w:t>Практическая значимость</w:t>
            </w:r>
          </w:p>
        </w:tc>
        <w:tc>
          <w:tcPr>
            <w:tcW w:w="3331" w:type="dxa"/>
            <w:tcBorders>
              <w:top w:val="single" w:sz="4" w:space="0" w:color="000000"/>
              <w:left w:val="single" w:sz="4" w:space="0" w:color="000000"/>
              <w:bottom w:val="single" w:sz="4" w:space="0" w:color="000000"/>
              <w:right w:val="single" w:sz="4" w:space="0" w:color="000000"/>
            </w:tcBorders>
          </w:tcPr>
          <w:p w14:paraId="7F3E41EB"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Высокая </w:t>
            </w:r>
          </w:p>
        </w:tc>
        <w:tc>
          <w:tcPr>
            <w:tcW w:w="3331" w:type="dxa"/>
            <w:tcBorders>
              <w:top w:val="single" w:sz="4" w:space="0" w:color="000000"/>
              <w:left w:val="single" w:sz="4" w:space="0" w:color="000000"/>
              <w:bottom w:val="single" w:sz="4" w:space="0" w:color="000000"/>
              <w:right w:val="single" w:sz="4" w:space="0" w:color="000000"/>
            </w:tcBorders>
          </w:tcPr>
          <w:p w14:paraId="1273D6F9"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Значимо </w:t>
            </w:r>
          </w:p>
        </w:tc>
        <w:tc>
          <w:tcPr>
            <w:tcW w:w="3331" w:type="dxa"/>
            <w:tcBorders>
              <w:top w:val="single" w:sz="4" w:space="0" w:color="000000"/>
              <w:left w:val="single" w:sz="4" w:space="0" w:color="000000"/>
              <w:bottom w:val="single" w:sz="4" w:space="0" w:color="000000"/>
              <w:right w:val="single" w:sz="4" w:space="0" w:color="000000"/>
            </w:tcBorders>
          </w:tcPr>
          <w:p w14:paraId="010AD904"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Не достаточно</w:t>
            </w:r>
          </w:p>
        </w:tc>
        <w:tc>
          <w:tcPr>
            <w:tcW w:w="3331" w:type="dxa"/>
            <w:tcBorders>
              <w:top w:val="single" w:sz="4" w:space="0" w:color="000000"/>
              <w:left w:val="single" w:sz="4" w:space="0" w:color="000000"/>
              <w:bottom w:val="single" w:sz="4" w:space="0" w:color="000000"/>
              <w:right w:val="single" w:sz="4" w:space="0" w:color="000000"/>
            </w:tcBorders>
          </w:tcPr>
          <w:p w14:paraId="183417AB"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Не приемлемо</w:t>
            </w:r>
          </w:p>
        </w:tc>
      </w:tr>
      <w:tr w:rsidR="00501B2D" w:rsidRPr="006E7D90" w14:paraId="7603FE3C" w14:textId="77777777" w:rsidTr="00501B2D">
        <w:tc>
          <w:tcPr>
            <w:tcW w:w="425" w:type="dxa"/>
            <w:tcBorders>
              <w:top w:val="single" w:sz="4" w:space="0" w:color="000000"/>
              <w:left w:val="single" w:sz="4" w:space="0" w:color="000000"/>
              <w:bottom w:val="single" w:sz="4" w:space="0" w:color="000000"/>
              <w:right w:val="single" w:sz="4" w:space="0" w:color="000000"/>
            </w:tcBorders>
          </w:tcPr>
          <w:p w14:paraId="46B34739"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7</w:t>
            </w:r>
          </w:p>
        </w:tc>
        <w:tc>
          <w:tcPr>
            <w:tcW w:w="1702" w:type="dxa"/>
            <w:tcBorders>
              <w:top w:val="single" w:sz="4" w:space="0" w:color="000000"/>
              <w:left w:val="single" w:sz="4" w:space="0" w:color="000000"/>
              <w:bottom w:val="single" w:sz="4" w:space="0" w:color="000000"/>
              <w:right w:val="single" w:sz="4" w:space="0" w:color="000000"/>
            </w:tcBorders>
          </w:tcPr>
          <w:p w14:paraId="66C0259E"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b/>
                <w:color w:val="000000"/>
                <w:sz w:val="24"/>
                <w:szCs w:val="24"/>
              </w:rPr>
              <w:t>Ориентированность на интересы пациента</w:t>
            </w:r>
          </w:p>
        </w:tc>
        <w:tc>
          <w:tcPr>
            <w:tcW w:w="3331" w:type="dxa"/>
            <w:tcBorders>
              <w:top w:val="single" w:sz="4" w:space="0" w:color="000000"/>
              <w:left w:val="single" w:sz="4" w:space="0" w:color="000000"/>
              <w:bottom w:val="single" w:sz="4" w:space="0" w:color="000000"/>
              <w:right w:val="single" w:sz="4" w:space="0" w:color="000000"/>
            </w:tcBorders>
          </w:tcPr>
          <w:p w14:paraId="747000B4"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Высокая </w:t>
            </w:r>
          </w:p>
        </w:tc>
        <w:tc>
          <w:tcPr>
            <w:tcW w:w="3331" w:type="dxa"/>
            <w:tcBorders>
              <w:top w:val="single" w:sz="4" w:space="0" w:color="000000"/>
              <w:left w:val="single" w:sz="4" w:space="0" w:color="000000"/>
              <w:bottom w:val="single" w:sz="4" w:space="0" w:color="000000"/>
              <w:right w:val="single" w:sz="4" w:space="0" w:color="000000"/>
            </w:tcBorders>
          </w:tcPr>
          <w:p w14:paraId="07D7DF39"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Ориентированы </w:t>
            </w:r>
          </w:p>
        </w:tc>
        <w:tc>
          <w:tcPr>
            <w:tcW w:w="3331" w:type="dxa"/>
            <w:tcBorders>
              <w:top w:val="single" w:sz="4" w:space="0" w:color="000000"/>
              <w:left w:val="single" w:sz="4" w:space="0" w:color="000000"/>
              <w:bottom w:val="single" w:sz="4" w:space="0" w:color="000000"/>
              <w:right w:val="single" w:sz="4" w:space="0" w:color="000000"/>
            </w:tcBorders>
          </w:tcPr>
          <w:p w14:paraId="7F9B3B7C"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Не достаточно</w:t>
            </w:r>
          </w:p>
        </w:tc>
        <w:tc>
          <w:tcPr>
            <w:tcW w:w="3331" w:type="dxa"/>
            <w:tcBorders>
              <w:top w:val="single" w:sz="4" w:space="0" w:color="000000"/>
              <w:left w:val="single" w:sz="4" w:space="0" w:color="000000"/>
              <w:bottom w:val="single" w:sz="4" w:space="0" w:color="000000"/>
              <w:right w:val="single" w:sz="4" w:space="0" w:color="000000"/>
            </w:tcBorders>
          </w:tcPr>
          <w:p w14:paraId="01460394"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Не приемлемо</w:t>
            </w:r>
          </w:p>
        </w:tc>
      </w:tr>
      <w:tr w:rsidR="00501B2D" w:rsidRPr="006E7D90" w14:paraId="5148F5EE" w14:textId="77777777" w:rsidTr="00501B2D">
        <w:tc>
          <w:tcPr>
            <w:tcW w:w="425" w:type="dxa"/>
            <w:tcBorders>
              <w:top w:val="single" w:sz="4" w:space="0" w:color="000000"/>
              <w:left w:val="single" w:sz="4" w:space="0" w:color="000000"/>
              <w:bottom w:val="single" w:sz="4" w:space="0" w:color="000000"/>
              <w:right w:val="single" w:sz="4" w:space="0" w:color="000000"/>
            </w:tcBorders>
          </w:tcPr>
          <w:p w14:paraId="123D29DA"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8</w:t>
            </w:r>
          </w:p>
        </w:tc>
        <w:tc>
          <w:tcPr>
            <w:tcW w:w="1702" w:type="dxa"/>
            <w:tcBorders>
              <w:top w:val="single" w:sz="4" w:space="0" w:color="000000"/>
              <w:left w:val="single" w:sz="4" w:space="0" w:color="000000"/>
              <w:bottom w:val="single" w:sz="4" w:space="0" w:color="000000"/>
              <w:right w:val="single" w:sz="4" w:space="0" w:color="000000"/>
            </w:tcBorders>
          </w:tcPr>
          <w:p w14:paraId="4F7B5E58"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b/>
                <w:color w:val="000000"/>
                <w:sz w:val="24"/>
                <w:szCs w:val="24"/>
              </w:rPr>
              <w:t xml:space="preserve">Применимость в будущей практике  </w:t>
            </w:r>
          </w:p>
        </w:tc>
        <w:tc>
          <w:tcPr>
            <w:tcW w:w="3331" w:type="dxa"/>
            <w:tcBorders>
              <w:top w:val="single" w:sz="4" w:space="0" w:color="000000"/>
              <w:left w:val="single" w:sz="4" w:space="0" w:color="000000"/>
              <w:bottom w:val="single" w:sz="4" w:space="0" w:color="000000"/>
              <w:right w:val="single" w:sz="4" w:space="0" w:color="000000"/>
            </w:tcBorders>
          </w:tcPr>
          <w:p w14:paraId="4ADF411E"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Высокая </w:t>
            </w:r>
          </w:p>
        </w:tc>
        <w:tc>
          <w:tcPr>
            <w:tcW w:w="3331" w:type="dxa"/>
            <w:tcBorders>
              <w:top w:val="single" w:sz="4" w:space="0" w:color="000000"/>
              <w:left w:val="single" w:sz="4" w:space="0" w:color="000000"/>
              <w:bottom w:val="single" w:sz="4" w:space="0" w:color="000000"/>
              <w:right w:val="single" w:sz="4" w:space="0" w:color="000000"/>
            </w:tcBorders>
          </w:tcPr>
          <w:p w14:paraId="71D1EBFE"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Применимо </w:t>
            </w:r>
          </w:p>
        </w:tc>
        <w:tc>
          <w:tcPr>
            <w:tcW w:w="3331" w:type="dxa"/>
            <w:tcBorders>
              <w:top w:val="single" w:sz="4" w:space="0" w:color="000000"/>
              <w:left w:val="single" w:sz="4" w:space="0" w:color="000000"/>
              <w:bottom w:val="single" w:sz="4" w:space="0" w:color="000000"/>
              <w:right w:val="single" w:sz="4" w:space="0" w:color="000000"/>
            </w:tcBorders>
          </w:tcPr>
          <w:p w14:paraId="1D577626"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Не достаточно</w:t>
            </w:r>
          </w:p>
        </w:tc>
        <w:tc>
          <w:tcPr>
            <w:tcW w:w="3331" w:type="dxa"/>
            <w:tcBorders>
              <w:top w:val="single" w:sz="4" w:space="0" w:color="000000"/>
              <w:left w:val="single" w:sz="4" w:space="0" w:color="000000"/>
              <w:bottom w:val="single" w:sz="4" w:space="0" w:color="000000"/>
              <w:right w:val="single" w:sz="4" w:space="0" w:color="000000"/>
            </w:tcBorders>
          </w:tcPr>
          <w:p w14:paraId="3F5C417C"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Не приемлемо</w:t>
            </w:r>
          </w:p>
        </w:tc>
      </w:tr>
      <w:tr w:rsidR="00501B2D" w:rsidRPr="006E7D90" w14:paraId="7328550E" w14:textId="77777777" w:rsidTr="00501B2D">
        <w:tc>
          <w:tcPr>
            <w:tcW w:w="425" w:type="dxa"/>
            <w:tcBorders>
              <w:top w:val="single" w:sz="4" w:space="0" w:color="000000"/>
              <w:left w:val="single" w:sz="4" w:space="0" w:color="000000"/>
              <w:bottom w:val="single" w:sz="4" w:space="0" w:color="000000"/>
              <w:right w:val="single" w:sz="4" w:space="0" w:color="000000"/>
            </w:tcBorders>
          </w:tcPr>
          <w:p w14:paraId="770F9B07"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9</w:t>
            </w:r>
          </w:p>
        </w:tc>
        <w:tc>
          <w:tcPr>
            <w:tcW w:w="1702" w:type="dxa"/>
            <w:tcBorders>
              <w:top w:val="single" w:sz="4" w:space="0" w:color="000000"/>
              <w:left w:val="single" w:sz="4" w:space="0" w:color="000000"/>
              <w:bottom w:val="single" w:sz="4" w:space="0" w:color="000000"/>
              <w:right w:val="single" w:sz="4" w:space="0" w:color="000000"/>
            </w:tcBorders>
          </w:tcPr>
          <w:p w14:paraId="2CBB4724"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Наглядность презентации, качество доклада (оценка докладчика)</w:t>
            </w:r>
          </w:p>
        </w:tc>
        <w:tc>
          <w:tcPr>
            <w:tcW w:w="3331" w:type="dxa"/>
            <w:tcBorders>
              <w:top w:val="single" w:sz="4" w:space="0" w:color="000000"/>
              <w:left w:val="single" w:sz="4" w:space="0" w:color="000000"/>
              <w:bottom w:val="single" w:sz="4" w:space="0" w:color="000000"/>
              <w:right w:val="single" w:sz="4" w:space="0" w:color="000000"/>
            </w:tcBorders>
          </w:tcPr>
          <w:p w14:paraId="27A503A0"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Корректно, к месту использованы все возможности Power Point или других е-гаджетов, свободное  владение материалом, уверенная манера изложения    </w:t>
            </w:r>
          </w:p>
        </w:tc>
        <w:tc>
          <w:tcPr>
            <w:tcW w:w="3331" w:type="dxa"/>
            <w:tcBorders>
              <w:top w:val="single" w:sz="4" w:space="0" w:color="000000"/>
              <w:left w:val="single" w:sz="4" w:space="0" w:color="000000"/>
              <w:bottom w:val="single" w:sz="4" w:space="0" w:color="000000"/>
              <w:right w:val="single" w:sz="4" w:space="0" w:color="000000"/>
            </w:tcBorders>
          </w:tcPr>
          <w:p w14:paraId="0088D8E9"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Перегружена или недостаточно используются наглядные материалы,  неполное владение материалом</w:t>
            </w:r>
          </w:p>
        </w:tc>
        <w:tc>
          <w:tcPr>
            <w:tcW w:w="3331" w:type="dxa"/>
            <w:tcBorders>
              <w:top w:val="single" w:sz="4" w:space="0" w:color="000000"/>
              <w:left w:val="single" w:sz="4" w:space="0" w:color="000000"/>
              <w:bottom w:val="single" w:sz="4" w:space="0" w:color="000000"/>
              <w:right w:val="single" w:sz="4" w:space="0" w:color="000000"/>
            </w:tcBorders>
          </w:tcPr>
          <w:p w14:paraId="1CF61693"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Наглядные материалы не информативны не уверенно докладывает </w:t>
            </w:r>
          </w:p>
        </w:tc>
        <w:tc>
          <w:tcPr>
            <w:tcW w:w="3331" w:type="dxa"/>
            <w:tcBorders>
              <w:top w:val="single" w:sz="4" w:space="0" w:color="000000"/>
              <w:left w:val="single" w:sz="4" w:space="0" w:color="000000"/>
              <w:bottom w:val="single" w:sz="4" w:space="0" w:color="000000"/>
              <w:right w:val="single" w:sz="4" w:space="0" w:color="000000"/>
            </w:tcBorders>
          </w:tcPr>
          <w:p w14:paraId="27CCB429"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Не владеет материалом, не умеет его изложить </w:t>
            </w:r>
          </w:p>
        </w:tc>
      </w:tr>
      <w:tr w:rsidR="00501B2D" w:rsidRPr="006E7D90" w14:paraId="56AF6A25" w14:textId="77777777" w:rsidTr="00501B2D">
        <w:trPr>
          <w:trHeight w:val="427"/>
        </w:trPr>
        <w:tc>
          <w:tcPr>
            <w:tcW w:w="425" w:type="dxa"/>
            <w:tcBorders>
              <w:top w:val="single" w:sz="4" w:space="0" w:color="000000"/>
              <w:left w:val="single" w:sz="4" w:space="0" w:color="000000"/>
              <w:bottom w:val="single" w:sz="4" w:space="0" w:color="000000"/>
              <w:right w:val="single" w:sz="4" w:space="0" w:color="000000"/>
            </w:tcBorders>
          </w:tcPr>
          <w:p w14:paraId="6D53FF91"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бонус</w:t>
            </w:r>
          </w:p>
        </w:tc>
        <w:tc>
          <w:tcPr>
            <w:tcW w:w="1702" w:type="dxa"/>
            <w:tcBorders>
              <w:top w:val="single" w:sz="4" w:space="0" w:color="000000"/>
              <w:left w:val="single" w:sz="4" w:space="0" w:color="000000"/>
              <w:bottom w:val="single" w:sz="4" w:space="0" w:color="000000"/>
              <w:right w:val="single" w:sz="4" w:space="0" w:color="000000"/>
            </w:tcBorders>
          </w:tcPr>
          <w:p w14:paraId="4A806179"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Английский язык/ русский/казахский язык*</w:t>
            </w:r>
          </w:p>
        </w:tc>
        <w:tc>
          <w:tcPr>
            <w:tcW w:w="3331" w:type="dxa"/>
            <w:tcBorders>
              <w:top w:val="single" w:sz="4" w:space="0" w:color="000000"/>
              <w:left w:val="single" w:sz="4" w:space="0" w:color="000000"/>
              <w:bottom w:val="single" w:sz="4" w:space="0" w:color="000000"/>
              <w:right w:val="single" w:sz="4" w:space="0" w:color="000000"/>
            </w:tcBorders>
          </w:tcPr>
          <w:p w14:paraId="3A284C47"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Продукт полностью сдан на английском/русском/казахском языке (проверяет зав. кафедрой)  </w:t>
            </w:r>
          </w:p>
          <w:p w14:paraId="37031A28"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b/>
                <w:color w:val="000000"/>
                <w:sz w:val="24"/>
                <w:szCs w:val="24"/>
              </w:rPr>
              <w:t>+ 10-20 баллов</w:t>
            </w:r>
            <w:r w:rsidRPr="006E7D90">
              <w:rPr>
                <w:rFonts w:ascii="Times New Roman" w:hAnsi="Times New Roman" w:cs="Times New Roman"/>
                <w:color w:val="000000"/>
                <w:sz w:val="24"/>
                <w:szCs w:val="24"/>
              </w:rPr>
              <w:t xml:space="preserve"> в зависимости от качества</w:t>
            </w:r>
          </w:p>
        </w:tc>
        <w:tc>
          <w:tcPr>
            <w:tcW w:w="3331" w:type="dxa"/>
            <w:tcBorders>
              <w:top w:val="single" w:sz="4" w:space="0" w:color="000000"/>
              <w:left w:val="single" w:sz="4" w:space="0" w:color="000000"/>
              <w:bottom w:val="single" w:sz="4" w:space="0" w:color="000000"/>
              <w:right w:val="single" w:sz="4" w:space="0" w:color="000000"/>
            </w:tcBorders>
          </w:tcPr>
          <w:p w14:paraId="0D0F4C9F"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Продукт подготовлен на английском, сдан на рус/каз </w:t>
            </w:r>
          </w:p>
          <w:p w14:paraId="1EFB2C4E"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b/>
                <w:color w:val="000000"/>
                <w:sz w:val="24"/>
                <w:szCs w:val="24"/>
              </w:rPr>
              <w:t>+ 5-10 баллов</w:t>
            </w:r>
            <w:r w:rsidRPr="006E7D90">
              <w:rPr>
                <w:rFonts w:ascii="Times New Roman" w:hAnsi="Times New Roman" w:cs="Times New Roman"/>
                <w:color w:val="000000"/>
                <w:sz w:val="24"/>
                <w:szCs w:val="24"/>
              </w:rPr>
              <w:t xml:space="preserve"> в зависимости от качества (или наоборот)</w:t>
            </w:r>
          </w:p>
        </w:tc>
        <w:tc>
          <w:tcPr>
            <w:tcW w:w="3331" w:type="dxa"/>
            <w:tcBorders>
              <w:top w:val="single" w:sz="4" w:space="0" w:color="000000"/>
              <w:left w:val="single" w:sz="4" w:space="0" w:color="000000"/>
              <w:bottom w:val="single" w:sz="4" w:space="0" w:color="000000"/>
              <w:right w:val="single" w:sz="4" w:space="0" w:color="000000"/>
            </w:tcBorders>
          </w:tcPr>
          <w:p w14:paraId="24DF7D30"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При подготовке продукта использованы англоязычные источники </w:t>
            </w:r>
          </w:p>
          <w:p w14:paraId="2CD24D8A"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b/>
                <w:color w:val="000000"/>
                <w:sz w:val="24"/>
                <w:szCs w:val="24"/>
              </w:rPr>
              <w:t>+ 2-5 баллов в зависимости от качества</w:t>
            </w:r>
          </w:p>
        </w:tc>
        <w:tc>
          <w:tcPr>
            <w:tcW w:w="3331" w:type="dxa"/>
            <w:tcBorders>
              <w:top w:val="single" w:sz="4" w:space="0" w:color="000000"/>
              <w:left w:val="single" w:sz="4" w:space="0" w:color="000000"/>
              <w:bottom w:val="single" w:sz="4" w:space="0" w:color="000000"/>
              <w:right w:val="single" w:sz="4" w:space="0" w:color="000000"/>
            </w:tcBorders>
          </w:tcPr>
          <w:p w14:paraId="1AF57C54" w14:textId="77777777" w:rsidR="00501B2D" w:rsidRPr="006E7D90" w:rsidRDefault="00501B2D" w:rsidP="006C7E68">
            <w:pPr>
              <w:spacing w:line="240" w:lineRule="auto"/>
              <w:contextualSpacing/>
              <w:rPr>
                <w:rFonts w:ascii="Times New Roman" w:hAnsi="Times New Roman" w:cs="Times New Roman"/>
                <w:color w:val="000000"/>
                <w:sz w:val="24"/>
                <w:szCs w:val="24"/>
              </w:rPr>
            </w:pPr>
          </w:p>
        </w:tc>
      </w:tr>
      <w:tr w:rsidR="00501B2D" w:rsidRPr="006E7D90" w14:paraId="2F192CC0" w14:textId="77777777" w:rsidTr="00501B2D">
        <w:trPr>
          <w:trHeight w:val="427"/>
        </w:trPr>
        <w:tc>
          <w:tcPr>
            <w:tcW w:w="425" w:type="dxa"/>
            <w:tcBorders>
              <w:top w:val="single" w:sz="4" w:space="0" w:color="000000"/>
              <w:left w:val="single" w:sz="4" w:space="0" w:color="000000"/>
              <w:bottom w:val="single" w:sz="4" w:space="0" w:color="000000"/>
              <w:right w:val="single" w:sz="4" w:space="0" w:color="000000"/>
            </w:tcBorders>
          </w:tcPr>
          <w:p w14:paraId="22880029"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бонус</w:t>
            </w:r>
          </w:p>
        </w:tc>
        <w:tc>
          <w:tcPr>
            <w:tcW w:w="1702" w:type="dxa"/>
            <w:tcBorders>
              <w:top w:val="single" w:sz="4" w:space="0" w:color="000000"/>
              <w:left w:val="single" w:sz="4" w:space="0" w:color="000000"/>
              <w:bottom w:val="single" w:sz="4" w:space="0" w:color="000000"/>
              <w:right w:val="single" w:sz="4" w:space="0" w:color="000000"/>
            </w:tcBorders>
          </w:tcPr>
          <w:p w14:paraId="567ADBE4"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Тайм-менеджмент**</w:t>
            </w:r>
          </w:p>
        </w:tc>
        <w:tc>
          <w:tcPr>
            <w:tcW w:w="3331" w:type="dxa"/>
            <w:tcBorders>
              <w:top w:val="single" w:sz="4" w:space="0" w:color="000000"/>
              <w:left w:val="single" w:sz="4" w:space="0" w:color="000000"/>
              <w:bottom w:val="single" w:sz="4" w:space="0" w:color="000000"/>
              <w:right w:val="single" w:sz="4" w:space="0" w:color="000000"/>
            </w:tcBorders>
          </w:tcPr>
          <w:p w14:paraId="4252A01B"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Продукт сдан раньше срока  </w:t>
            </w:r>
          </w:p>
          <w:p w14:paraId="76D50352"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b/>
                <w:color w:val="000000"/>
                <w:sz w:val="24"/>
                <w:szCs w:val="24"/>
              </w:rPr>
              <w:t>набавляется 10 баллов</w:t>
            </w:r>
          </w:p>
        </w:tc>
        <w:tc>
          <w:tcPr>
            <w:tcW w:w="3331" w:type="dxa"/>
            <w:tcBorders>
              <w:top w:val="single" w:sz="4" w:space="0" w:color="000000"/>
              <w:left w:val="single" w:sz="4" w:space="0" w:color="000000"/>
              <w:bottom w:val="single" w:sz="4" w:space="0" w:color="000000"/>
              <w:right w:val="single" w:sz="4" w:space="0" w:color="000000"/>
            </w:tcBorders>
          </w:tcPr>
          <w:p w14:paraId="64ED66FC"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color w:val="000000"/>
                <w:sz w:val="24"/>
                <w:szCs w:val="24"/>
              </w:rPr>
              <w:t xml:space="preserve">Продукт сдан вовремя – </w:t>
            </w:r>
            <w:r w:rsidRPr="006E7D90">
              <w:rPr>
                <w:rFonts w:ascii="Times New Roman" w:hAnsi="Times New Roman" w:cs="Times New Roman"/>
                <w:b/>
                <w:color w:val="000000"/>
                <w:sz w:val="24"/>
                <w:szCs w:val="24"/>
              </w:rPr>
              <w:t>баллы не набавляются</w:t>
            </w:r>
          </w:p>
          <w:p w14:paraId="0294B7AE" w14:textId="77777777" w:rsidR="00501B2D" w:rsidRPr="006E7D90" w:rsidRDefault="00501B2D" w:rsidP="006C7E68">
            <w:pPr>
              <w:spacing w:line="240" w:lineRule="auto"/>
              <w:contextualSpacing/>
              <w:rPr>
                <w:rFonts w:ascii="Times New Roman" w:hAnsi="Times New Roman" w:cs="Times New Roman"/>
                <w:color w:val="000000"/>
                <w:sz w:val="24"/>
                <w:szCs w:val="24"/>
              </w:rPr>
            </w:pPr>
          </w:p>
        </w:tc>
        <w:tc>
          <w:tcPr>
            <w:tcW w:w="3331" w:type="dxa"/>
            <w:tcBorders>
              <w:top w:val="single" w:sz="4" w:space="0" w:color="000000"/>
              <w:left w:val="single" w:sz="4" w:space="0" w:color="000000"/>
              <w:bottom w:val="single" w:sz="4" w:space="0" w:color="000000"/>
              <w:right w:val="single" w:sz="4" w:space="0" w:color="000000"/>
            </w:tcBorders>
          </w:tcPr>
          <w:p w14:paraId="1E57316E"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Отсрочка сдачи, не влияющая на качество</w:t>
            </w:r>
          </w:p>
          <w:p w14:paraId="12100AAE"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 xml:space="preserve">Минус 2 балла </w:t>
            </w:r>
          </w:p>
        </w:tc>
        <w:tc>
          <w:tcPr>
            <w:tcW w:w="3331" w:type="dxa"/>
            <w:tcBorders>
              <w:top w:val="single" w:sz="4" w:space="0" w:color="000000"/>
              <w:left w:val="single" w:sz="4" w:space="0" w:color="000000"/>
              <w:bottom w:val="single" w:sz="4" w:space="0" w:color="000000"/>
              <w:right w:val="single" w:sz="4" w:space="0" w:color="000000"/>
            </w:tcBorders>
          </w:tcPr>
          <w:p w14:paraId="0C7664CB"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Сдан с опозданием</w:t>
            </w:r>
          </w:p>
          <w:p w14:paraId="35058056"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Минус 10 баллов</w:t>
            </w:r>
          </w:p>
        </w:tc>
      </w:tr>
      <w:tr w:rsidR="00501B2D" w:rsidRPr="006E7D90" w14:paraId="6D96DD87" w14:textId="77777777" w:rsidTr="00501B2D">
        <w:trPr>
          <w:trHeight w:val="427"/>
        </w:trPr>
        <w:tc>
          <w:tcPr>
            <w:tcW w:w="425" w:type="dxa"/>
            <w:tcBorders>
              <w:top w:val="single" w:sz="4" w:space="0" w:color="000000"/>
              <w:left w:val="single" w:sz="4" w:space="0" w:color="000000"/>
              <w:bottom w:val="single" w:sz="4" w:space="0" w:color="000000"/>
              <w:right w:val="single" w:sz="4" w:space="0" w:color="000000"/>
            </w:tcBorders>
          </w:tcPr>
          <w:p w14:paraId="73D67C7E"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Бон</w:t>
            </w:r>
            <w:r w:rsidRPr="006E7D90">
              <w:rPr>
                <w:rFonts w:ascii="Times New Roman" w:hAnsi="Times New Roman" w:cs="Times New Roman"/>
                <w:b/>
                <w:color w:val="000000"/>
                <w:sz w:val="24"/>
                <w:szCs w:val="24"/>
              </w:rPr>
              <w:lastRenderedPageBreak/>
              <w:t xml:space="preserve">ус </w:t>
            </w:r>
          </w:p>
        </w:tc>
        <w:tc>
          <w:tcPr>
            <w:tcW w:w="1702" w:type="dxa"/>
            <w:tcBorders>
              <w:top w:val="single" w:sz="4" w:space="0" w:color="000000"/>
              <w:left w:val="single" w:sz="4" w:space="0" w:color="000000"/>
              <w:bottom w:val="single" w:sz="4" w:space="0" w:color="000000"/>
              <w:right w:val="single" w:sz="4" w:space="0" w:color="000000"/>
            </w:tcBorders>
          </w:tcPr>
          <w:p w14:paraId="0672D734"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lastRenderedPageBreak/>
              <w:t xml:space="preserve">Рейтинг*** </w:t>
            </w:r>
          </w:p>
          <w:p w14:paraId="7EB688E1" w14:textId="77777777" w:rsidR="00501B2D" w:rsidRPr="006E7D90" w:rsidRDefault="00501B2D" w:rsidP="006C7E68">
            <w:pPr>
              <w:spacing w:line="240" w:lineRule="auto"/>
              <w:contextualSpacing/>
              <w:rPr>
                <w:rFonts w:ascii="Times New Roman" w:hAnsi="Times New Roman" w:cs="Times New Roman"/>
                <w:b/>
                <w:color w:val="000000"/>
                <w:sz w:val="24"/>
                <w:szCs w:val="24"/>
              </w:rPr>
            </w:pPr>
          </w:p>
          <w:p w14:paraId="3BAE1946" w14:textId="77777777" w:rsidR="00501B2D" w:rsidRPr="006E7D90" w:rsidRDefault="00501B2D" w:rsidP="006C7E68">
            <w:pPr>
              <w:spacing w:line="240" w:lineRule="auto"/>
              <w:contextualSpacing/>
              <w:rPr>
                <w:rFonts w:ascii="Times New Roman" w:hAnsi="Times New Roman" w:cs="Times New Roman"/>
                <w:b/>
                <w:color w:val="000000"/>
                <w:sz w:val="24"/>
                <w:szCs w:val="24"/>
              </w:rPr>
            </w:pPr>
          </w:p>
        </w:tc>
        <w:tc>
          <w:tcPr>
            <w:tcW w:w="3331" w:type="dxa"/>
            <w:tcBorders>
              <w:top w:val="single" w:sz="4" w:space="0" w:color="000000"/>
              <w:left w:val="single" w:sz="4" w:space="0" w:color="000000"/>
              <w:bottom w:val="single" w:sz="4" w:space="0" w:color="000000"/>
              <w:right w:val="single" w:sz="4" w:space="0" w:color="000000"/>
            </w:tcBorders>
          </w:tcPr>
          <w:p w14:paraId="210C5DE2"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Дополнительные баллы (до 10 баллов) </w:t>
            </w:r>
          </w:p>
        </w:tc>
        <w:tc>
          <w:tcPr>
            <w:tcW w:w="9993" w:type="dxa"/>
            <w:gridSpan w:val="3"/>
            <w:tcBorders>
              <w:top w:val="single" w:sz="4" w:space="0" w:color="000000"/>
              <w:left w:val="single" w:sz="4" w:space="0" w:color="000000"/>
              <w:bottom w:val="single" w:sz="4" w:space="0" w:color="000000"/>
              <w:right w:val="single" w:sz="4" w:space="0" w:color="000000"/>
            </w:tcBorders>
          </w:tcPr>
          <w:p w14:paraId="727A7D91"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Выдающаяся работа, например: </w:t>
            </w:r>
          </w:p>
          <w:p w14:paraId="6030150A"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Лучшая работа в группе</w:t>
            </w:r>
          </w:p>
          <w:p w14:paraId="2FA41A18"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Творческий подход</w:t>
            </w:r>
          </w:p>
          <w:p w14:paraId="4589CF0E"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Инновационный подход к выполнению задания</w:t>
            </w:r>
          </w:p>
          <w:p w14:paraId="52D918BD"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lastRenderedPageBreak/>
              <w:t>По предложению группы</w:t>
            </w:r>
          </w:p>
        </w:tc>
      </w:tr>
      <w:tr w:rsidR="00501B2D" w:rsidRPr="006E7D90" w14:paraId="2701817C" w14:textId="77777777" w:rsidTr="00501B2D">
        <w:tc>
          <w:tcPr>
            <w:tcW w:w="425" w:type="dxa"/>
            <w:tcBorders>
              <w:top w:val="single" w:sz="4" w:space="0" w:color="000000"/>
              <w:left w:val="single" w:sz="4" w:space="0" w:color="000000"/>
              <w:bottom w:val="single" w:sz="4" w:space="0" w:color="000000"/>
              <w:right w:val="single" w:sz="4" w:space="0" w:color="000000"/>
            </w:tcBorders>
          </w:tcPr>
          <w:p w14:paraId="4FBD8033" w14:textId="77777777" w:rsidR="00501B2D" w:rsidRPr="006E7D90" w:rsidRDefault="00501B2D" w:rsidP="006C7E68">
            <w:pPr>
              <w:spacing w:line="240" w:lineRule="auto"/>
              <w:contextualSpacing/>
              <w:rPr>
                <w:rFonts w:ascii="Times New Roman" w:hAnsi="Times New Roman" w:cs="Times New Roman"/>
                <w:color w:val="000000"/>
                <w:sz w:val="24"/>
                <w:szCs w:val="24"/>
              </w:rPr>
            </w:pPr>
          </w:p>
        </w:tc>
        <w:tc>
          <w:tcPr>
            <w:tcW w:w="15026" w:type="dxa"/>
            <w:gridSpan w:val="5"/>
            <w:tcBorders>
              <w:top w:val="single" w:sz="4" w:space="0" w:color="000000"/>
              <w:left w:val="single" w:sz="4" w:space="0" w:color="000000"/>
              <w:bottom w:val="single" w:sz="4" w:space="0" w:color="000000"/>
              <w:right w:val="single" w:sz="4" w:space="0" w:color="000000"/>
            </w:tcBorders>
          </w:tcPr>
          <w:p w14:paraId="33EBFD9E"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 для каз/рус групп – английский язык; для групп, обучающихся на английском – выполнение задания на русском или казахском языке</w:t>
            </w:r>
          </w:p>
          <w:p w14:paraId="7F6D6F1C"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*Срок -  определяется преподавателем, как правило – день рубежного контроля</w:t>
            </w:r>
          </w:p>
          <w:p w14:paraId="244C87C6"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color w:val="000000"/>
                <w:sz w:val="24"/>
                <w:szCs w:val="24"/>
              </w:rPr>
              <w:t xml:space="preserve">** таким образом, максимально можно получить 90 баллов, чтобы получить выше 90 – нужно показать результат </w:t>
            </w:r>
            <w:r w:rsidRPr="006E7D90">
              <w:rPr>
                <w:rFonts w:ascii="Times New Roman" w:hAnsi="Times New Roman" w:cs="Times New Roman"/>
                <w:b/>
                <w:color w:val="000000"/>
                <w:sz w:val="24"/>
                <w:szCs w:val="24"/>
              </w:rPr>
              <w:t>выше ожидаемого</w:t>
            </w:r>
          </w:p>
        </w:tc>
      </w:tr>
    </w:tbl>
    <w:p w14:paraId="07688942" w14:textId="77777777" w:rsidR="00DD62D2" w:rsidRPr="006E7D90" w:rsidRDefault="00DD62D2" w:rsidP="006C7E68">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sectPr w:rsidR="00DD62D2" w:rsidRPr="006E7D90" w:rsidSect="00E62B0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CF82D" w14:textId="77777777" w:rsidR="00855D93" w:rsidRDefault="00855D93" w:rsidP="00501B2D">
      <w:pPr>
        <w:spacing w:after="0" w:line="240" w:lineRule="auto"/>
      </w:pPr>
      <w:r>
        <w:separator/>
      </w:r>
    </w:p>
  </w:endnote>
  <w:endnote w:type="continuationSeparator" w:id="0">
    <w:p w14:paraId="5EAFD2DE" w14:textId="77777777" w:rsidR="00855D93" w:rsidRDefault="00855D93" w:rsidP="0050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A0B83" w14:textId="77777777" w:rsidR="00855D93" w:rsidRDefault="00855D93" w:rsidP="00501B2D">
      <w:pPr>
        <w:spacing w:after="0" w:line="240" w:lineRule="auto"/>
      </w:pPr>
      <w:r>
        <w:separator/>
      </w:r>
    </w:p>
  </w:footnote>
  <w:footnote w:type="continuationSeparator" w:id="0">
    <w:p w14:paraId="1326ED4A" w14:textId="77777777" w:rsidR="00855D93" w:rsidRDefault="00855D93" w:rsidP="00501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05A4"/>
    <w:multiLevelType w:val="multilevel"/>
    <w:tmpl w:val="3B84C884"/>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6260E6"/>
    <w:multiLevelType w:val="multilevel"/>
    <w:tmpl w:val="4F18CBE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6118E"/>
    <w:multiLevelType w:val="multilevel"/>
    <w:tmpl w:val="2FDA0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C04DAC"/>
    <w:multiLevelType w:val="multilevel"/>
    <w:tmpl w:val="08D05720"/>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C5B16BE"/>
    <w:multiLevelType w:val="multilevel"/>
    <w:tmpl w:val="3724E9A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3C3989"/>
    <w:multiLevelType w:val="multilevel"/>
    <w:tmpl w:val="061A5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D45B43"/>
    <w:multiLevelType w:val="multilevel"/>
    <w:tmpl w:val="E5929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3153A1"/>
    <w:multiLevelType w:val="multilevel"/>
    <w:tmpl w:val="F934D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F30099"/>
    <w:multiLevelType w:val="multilevel"/>
    <w:tmpl w:val="4E56C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8A34D6"/>
    <w:multiLevelType w:val="multilevel"/>
    <w:tmpl w:val="6268AA7E"/>
    <w:lvl w:ilvl="0">
      <w:start w:val="1"/>
      <w:numFmt w:val="decimal"/>
      <w:lvlText w:val="%1."/>
      <w:lvlJc w:val="left"/>
      <w:pPr>
        <w:ind w:left="643"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7172C87"/>
    <w:multiLevelType w:val="multilevel"/>
    <w:tmpl w:val="C042199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DF566A"/>
    <w:multiLevelType w:val="multilevel"/>
    <w:tmpl w:val="F48E6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0B71C0"/>
    <w:multiLevelType w:val="multilevel"/>
    <w:tmpl w:val="2596476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D83819"/>
    <w:multiLevelType w:val="multilevel"/>
    <w:tmpl w:val="A928F2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1DD760D"/>
    <w:multiLevelType w:val="hybridMultilevel"/>
    <w:tmpl w:val="BB961B1C"/>
    <w:lvl w:ilvl="0" w:tplc="38907896">
      <w:start w:val="1"/>
      <w:numFmt w:val="decimal"/>
      <w:lvlText w:val="%1."/>
      <w:lvlJc w:val="left"/>
      <w:pPr>
        <w:ind w:left="1037" w:hanging="360"/>
      </w:pPr>
      <w:rPr>
        <w:rFonts w:ascii="Times New Roman" w:eastAsia="Times New Roman" w:hAnsi="Times New Roman" w:cs="Times New Roman"/>
      </w:r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9" w15:restartNumberingAfterBreak="0">
    <w:nsid w:val="46EC2142"/>
    <w:multiLevelType w:val="multilevel"/>
    <w:tmpl w:val="13563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1C3C4F"/>
    <w:multiLevelType w:val="multilevel"/>
    <w:tmpl w:val="E81ABD1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5C05BD"/>
    <w:multiLevelType w:val="multilevel"/>
    <w:tmpl w:val="BA74A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59334C"/>
    <w:multiLevelType w:val="multilevel"/>
    <w:tmpl w:val="618A4050"/>
    <w:lvl w:ilvl="0">
      <w:start w:val="6"/>
      <w:numFmt w:val="decimal"/>
      <w:lvlText w:val="%1."/>
      <w:lvlJc w:val="left"/>
      <w:pPr>
        <w:ind w:left="435" w:hanging="43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6013545"/>
    <w:multiLevelType w:val="multilevel"/>
    <w:tmpl w:val="B47A6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685EA7"/>
    <w:multiLevelType w:val="multilevel"/>
    <w:tmpl w:val="FE8A9AC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3346D8"/>
    <w:multiLevelType w:val="multilevel"/>
    <w:tmpl w:val="2C6C8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D05014"/>
    <w:multiLevelType w:val="multilevel"/>
    <w:tmpl w:val="9884A2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F172421"/>
    <w:multiLevelType w:val="multilevel"/>
    <w:tmpl w:val="9252CB4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7A7000BF"/>
    <w:multiLevelType w:val="hybridMultilevel"/>
    <w:tmpl w:val="F7AE6D96"/>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7BF661FB"/>
    <w:multiLevelType w:val="multilevel"/>
    <w:tmpl w:val="59A8D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8"/>
  </w:num>
  <w:num w:numId="3">
    <w:abstractNumId w:val="11"/>
  </w:num>
  <w:num w:numId="4">
    <w:abstractNumId w:val="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0"/>
  </w:num>
  <w:num w:numId="8">
    <w:abstractNumId w:val="22"/>
  </w:num>
  <w:num w:numId="9">
    <w:abstractNumId w:val="0"/>
  </w:num>
  <w:num w:numId="10">
    <w:abstractNumId w:val="23"/>
  </w:num>
  <w:num w:numId="11">
    <w:abstractNumId w:val="21"/>
  </w:num>
  <w:num w:numId="12">
    <w:abstractNumId w:val="27"/>
  </w:num>
  <w:num w:numId="13">
    <w:abstractNumId w:val="17"/>
  </w:num>
  <w:num w:numId="14">
    <w:abstractNumId w:val="19"/>
  </w:num>
  <w:num w:numId="15">
    <w:abstractNumId w:val="12"/>
  </w:num>
  <w:num w:numId="16">
    <w:abstractNumId w:val="15"/>
  </w:num>
  <w:num w:numId="17">
    <w:abstractNumId w:val="29"/>
  </w:num>
  <w:num w:numId="18">
    <w:abstractNumId w:val="1"/>
  </w:num>
  <w:num w:numId="19">
    <w:abstractNumId w:val="26"/>
  </w:num>
  <w:num w:numId="20">
    <w:abstractNumId w:val="5"/>
  </w:num>
  <w:num w:numId="21">
    <w:abstractNumId w:val="14"/>
  </w:num>
  <w:num w:numId="22">
    <w:abstractNumId w:val="6"/>
  </w:num>
  <w:num w:numId="23">
    <w:abstractNumId w:val="8"/>
  </w:num>
  <w:num w:numId="24">
    <w:abstractNumId w:val="2"/>
  </w:num>
  <w:num w:numId="25">
    <w:abstractNumId w:val="25"/>
  </w:num>
  <w:num w:numId="26">
    <w:abstractNumId w:val="3"/>
  </w:num>
  <w:num w:numId="27">
    <w:abstractNumId w:val="9"/>
  </w:num>
  <w:num w:numId="28">
    <w:abstractNumId w:val="24"/>
  </w:num>
  <w:num w:numId="29">
    <w:abstractNumId w:val="10"/>
  </w:num>
  <w:num w:numId="3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F1"/>
    <w:rsid w:val="00001E81"/>
    <w:rsid w:val="00002020"/>
    <w:rsid w:val="00004992"/>
    <w:rsid w:val="00006430"/>
    <w:rsid w:val="000079DD"/>
    <w:rsid w:val="00007A34"/>
    <w:rsid w:val="000121D2"/>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673EA"/>
    <w:rsid w:val="00080BEA"/>
    <w:rsid w:val="000826BD"/>
    <w:rsid w:val="00083839"/>
    <w:rsid w:val="000870FD"/>
    <w:rsid w:val="00095BF6"/>
    <w:rsid w:val="00096A22"/>
    <w:rsid w:val="00097EB1"/>
    <w:rsid w:val="000A2DAE"/>
    <w:rsid w:val="000A6AC4"/>
    <w:rsid w:val="000B3455"/>
    <w:rsid w:val="000B7A47"/>
    <w:rsid w:val="000B7B42"/>
    <w:rsid w:val="000C1709"/>
    <w:rsid w:val="000C1C00"/>
    <w:rsid w:val="000D7A48"/>
    <w:rsid w:val="000E30D6"/>
    <w:rsid w:val="000E61E1"/>
    <w:rsid w:val="000F23A6"/>
    <w:rsid w:val="000F7442"/>
    <w:rsid w:val="000F792F"/>
    <w:rsid w:val="00100BD6"/>
    <w:rsid w:val="00110B1F"/>
    <w:rsid w:val="00120515"/>
    <w:rsid w:val="00123853"/>
    <w:rsid w:val="00127FAB"/>
    <w:rsid w:val="0013242A"/>
    <w:rsid w:val="00140516"/>
    <w:rsid w:val="001410B0"/>
    <w:rsid w:val="001428DD"/>
    <w:rsid w:val="00143C95"/>
    <w:rsid w:val="001451A9"/>
    <w:rsid w:val="00145325"/>
    <w:rsid w:val="001469F2"/>
    <w:rsid w:val="00151419"/>
    <w:rsid w:val="0015739B"/>
    <w:rsid w:val="001575EE"/>
    <w:rsid w:val="00160967"/>
    <w:rsid w:val="00163588"/>
    <w:rsid w:val="001639EF"/>
    <w:rsid w:val="001744B6"/>
    <w:rsid w:val="0017542C"/>
    <w:rsid w:val="0017582F"/>
    <w:rsid w:val="00181CFE"/>
    <w:rsid w:val="00183071"/>
    <w:rsid w:val="00195F79"/>
    <w:rsid w:val="001A0C91"/>
    <w:rsid w:val="001A0EA2"/>
    <w:rsid w:val="001A15A1"/>
    <w:rsid w:val="001A6C8A"/>
    <w:rsid w:val="001B34FD"/>
    <w:rsid w:val="001B38FD"/>
    <w:rsid w:val="001C1D7C"/>
    <w:rsid w:val="001C45D1"/>
    <w:rsid w:val="001C60E3"/>
    <w:rsid w:val="001C7CCE"/>
    <w:rsid w:val="001D02A0"/>
    <w:rsid w:val="001D7676"/>
    <w:rsid w:val="001E2A7E"/>
    <w:rsid w:val="001F6EE0"/>
    <w:rsid w:val="002031FD"/>
    <w:rsid w:val="00205DBA"/>
    <w:rsid w:val="00210606"/>
    <w:rsid w:val="002127D7"/>
    <w:rsid w:val="00213E8B"/>
    <w:rsid w:val="00217BBB"/>
    <w:rsid w:val="0022314A"/>
    <w:rsid w:val="00223C0E"/>
    <w:rsid w:val="00223DF2"/>
    <w:rsid w:val="00225B44"/>
    <w:rsid w:val="00226942"/>
    <w:rsid w:val="00227B1D"/>
    <w:rsid w:val="002315D6"/>
    <w:rsid w:val="0023314E"/>
    <w:rsid w:val="00236A66"/>
    <w:rsid w:val="00246BEC"/>
    <w:rsid w:val="00256A30"/>
    <w:rsid w:val="002575E6"/>
    <w:rsid w:val="00257FAF"/>
    <w:rsid w:val="0026057B"/>
    <w:rsid w:val="00262845"/>
    <w:rsid w:val="00262966"/>
    <w:rsid w:val="00262DDF"/>
    <w:rsid w:val="00270888"/>
    <w:rsid w:val="00272516"/>
    <w:rsid w:val="00275255"/>
    <w:rsid w:val="0027681E"/>
    <w:rsid w:val="00282B69"/>
    <w:rsid w:val="002849F4"/>
    <w:rsid w:val="002911BA"/>
    <w:rsid w:val="00294433"/>
    <w:rsid w:val="00297C05"/>
    <w:rsid w:val="002A4E80"/>
    <w:rsid w:val="002A6C01"/>
    <w:rsid w:val="002B5B10"/>
    <w:rsid w:val="002B5EDA"/>
    <w:rsid w:val="002B7CC0"/>
    <w:rsid w:val="002C5A5B"/>
    <w:rsid w:val="002D2546"/>
    <w:rsid w:val="002D60E4"/>
    <w:rsid w:val="002F00A0"/>
    <w:rsid w:val="002F134F"/>
    <w:rsid w:val="00310E31"/>
    <w:rsid w:val="003152C6"/>
    <w:rsid w:val="003212C9"/>
    <w:rsid w:val="003227E9"/>
    <w:rsid w:val="003237E3"/>
    <w:rsid w:val="00327347"/>
    <w:rsid w:val="00330C4A"/>
    <w:rsid w:val="00340AD7"/>
    <w:rsid w:val="003428BF"/>
    <w:rsid w:val="0035517E"/>
    <w:rsid w:val="00356B54"/>
    <w:rsid w:val="00365849"/>
    <w:rsid w:val="003667F7"/>
    <w:rsid w:val="00366B40"/>
    <w:rsid w:val="003759C5"/>
    <w:rsid w:val="00381004"/>
    <w:rsid w:val="0038106D"/>
    <w:rsid w:val="00382B83"/>
    <w:rsid w:val="00392286"/>
    <w:rsid w:val="00395B28"/>
    <w:rsid w:val="003A0289"/>
    <w:rsid w:val="003A11FC"/>
    <w:rsid w:val="003A1BD7"/>
    <w:rsid w:val="003A7716"/>
    <w:rsid w:val="003B0F62"/>
    <w:rsid w:val="003B5461"/>
    <w:rsid w:val="003B555B"/>
    <w:rsid w:val="003C0EC5"/>
    <w:rsid w:val="003C1EA5"/>
    <w:rsid w:val="003C226F"/>
    <w:rsid w:val="003C2DB1"/>
    <w:rsid w:val="003C358E"/>
    <w:rsid w:val="003C3B15"/>
    <w:rsid w:val="003C4C2C"/>
    <w:rsid w:val="003C5555"/>
    <w:rsid w:val="003D0CF7"/>
    <w:rsid w:val="003E0C38"/>
    <w:rsid w:val="003E6CCB"/>
    <w:rsid w:val="003E79D5"/>
    <w:rsid w:val="003F282A"/>
    <w:rsid w:val="003F5D68"/>
    <w:rsid w:val="003F7996"/>
    <w:rsid w:val="004004EE"/>
    <w:rsid w:val="004053E9"/>
    <w:rsid w:val="004114A8"/>
    <w:rsid w:val="00416278"/>
    <w:rsid w:val="00420A9C"/>
    <w:rsid w:val="00422C6E"/>
    <w:rsid w:val="004253C5"/>
    <w:rsid w:val="004342F0"/>
    <w:rsid w:val="0043498B"/>
    <w:rsid w:val="00443EDC"/>
    <w:rsid w:val="00445027"/>
    <w:rsid w:val="00446BD7"/>
    <w:rsid w:val="0044748B"/>
    <w:rsid w:val="00450D05"/>
    <w:rsid w:val="00454A3A"/>
    <w:rsid w:val="00464CA1"/>
    <w:rsid w:val="00472372"/>
    <w:rsid w:val="00474638"/>
    <w:rsid w:val="00474ED3"/>
    <w:rsid w:val="00476A44"/>
    <w:rsid w:val="0047737E"/>
    <w:rsid w:val="00481E6C"/>
    <w:rsid w:val="00483382"/>
    <w:rsid w:val="00493B26"/>
    <w:rsid w:val="00493D04"/>
    <w:rsid w:val="00493E46"/>
    <w:rsid w:val="00497D0B"/>
    <w:rsid w:val="004A2876"/>
    <w:rsid w:val="004A4AA5"/>
    <w:rsid w:val="004B0D1F"/>
    <w:rsid w:val="004B2CA6"/>
    <w:rsid w:val="004B2F49"/>
    <w:rsid w:val="004B412F"/>
    <w:rsid w:val="004B73D9"/>
    <w:rsid w:val="004C3551"/>
    <w:rsid w:val="004C4A0F"/>
    <w:rsid w:val="004D15E3"/>
    <w:rsid w:val="004D34E6"/>
    <w:rsid w:val="004D42E9"/>
    <w:rsid w:val="004D5127"/>
    <w:rsid w:val="004D6DE0"/>
    <w:rsid w:val="004E022D"/>
    <w:rsid w:val="004E0835"/>
    <w:rsid w:val="004E40B3"/>
    <w:rsid w:val="004E6312"/>
    <w:rsid w:val="004F11F3"/>
    <w:rsid w:val="004F51AF"/>
    <w:rsid w:val="00501B2D"/>
    <w:rsid w:val="00506A6E"/>
    <w:rsid w:val="00510522"/>
    <w:rsid w:val="0051242C"/>
    <w:rsid w:val="00512F0D"/>
    <w:rsid w:val="0051402D"/>
    <w:rsid w:val="005160F4"/>
    <w:rsid w:val="00521F57"/>
    <w:rsid w:val="00522BAA"/>
    <w:rsid w:val="005242D9"/>
    <w:rsid w:val="005253B2"/>
    <w:rsid w:val="005271C1"/>
    <w:rsid w:val="00527849"/>
    <w:rsid w:val="00531C4E"/>
    <w:rsid w:val="005324CF"/>
    <w:rsid w:val="00536943"/>
    <w:rsid w:val="005375AA"/>
    <w:rsid w:val="005424E0"/>
    <w:rsid w:val="005456A2"/>
    <w:rsid w:val="00555D3C"/>
    <w:rsid w:val="005607C7"/>
    <w:rsid w:val="005718DE"/>
    <w:rsid w:val="00574C65"/>
    <w:rsid w:val="00577FD9"/>
    <w:rsid w:val="00585307"/>
    <w:rsid w:val="005875F7"/>
    <w:rsid w:val="00593E92"/>
    <w:rsid w:val="00596DD1"/>
    <w:rsid w:val="00597805"/>
    <w:rsid w:val="005A115E"/>
    <w:rsid w:val="005A3DC7"/>
    <w:rsid w:val="005A68DC"/>
    <w:rsid w:val="005C1A58"/>
    <w:rsid w:val="005C7F92"/>
    <w:rsid w:val="005D141D"/>
    <w:rsid w:val="005D3DA1"/>
    <w:rsid w:val="005E2AAC"/>
    <w:rsid w:val="005E41F5"/>
    <w:rsid w:val="005E6D66"/>
    <w:rsid w:val="005F3136"/>
    <w:rsid w:val="005F4B38"/>
    <w:rsid w:val="005F6AF4"/>
    <w:rsid w:val="006037C1"/>
    <w:rsid w:val="0060519B"/>
    <w:rsid w:val="00610A28"/>
    <w:rsid w:val="00612660"/>
    <w:rsid w:val="00613022"/>
    <w:rsid w:val="006148C2"/>
    <w:rsid w:val="0061542D"/>
    <w:rsid w:val="0061617F"/>
    <w:rsid w:val="00622BD5"/>
    <w:rsid w:val="00625987"/>
    <w:rsid w:val="00625AA9"/>
    <w:rsid w:val="00625E15"/>
    <w:rsid w:val="00632B73"/>
    <w:rsid w:val="00635B1A"/>
    <w:rsid w:val="00636EDD"/>
    <w:rsid w:val="0064055C"/>
    <w:rsid w:val="00640FB5"/>
    <w:rsid w:val="00641EC2"/>
    <w:rsid w:val="00643ECE"/>
    <w:rsid w:val="0065479C"/>
    <w:rsid w:val="0065501A"/>
    <w:rsid w:val="006633D1"/>
    <w:rsid w:val="006639E8"/>
    <w:rsid w:val="0066414A"/>
    <w:rsid w:val="00665F21"/>
    <w:rsid w:val="006747B0"/>
    <w:rsid w:val="00675804"/>
    <w:rsid w:val="00676155"/>
    <w:rsid w:val="00680125"/>
    <w:rsid w:val="006801E5"/>
    <w:rsid w:val="006811B3"/>
    <w:rsid w:val="00685A90"/>
    <w:rsid w:val="00687133"/>
    <w:rsid w:val="0068783C"/>
    <w:rsid w:val="00694741"/>
    <w:rsid w:val="0069575C"/>
    <w:rsid w:val="006B65FB"/>
    <w:rsid w:val="006B7DC7"/>
    <w:rsid w:val="006C1ADA"/>
    <w:rsid w:val="006C1C0D"/>
    <w:rsid w:val="006C5C9C"/>
    <w:rsid w:val="006C7E68"/>
    <w:rsid w:val="006D5A2F"/>
    <w:rsid w:val="006E34D7"/>
    <w:rsid w:val="006E5316"/>
    <w:rsid w:val="006E6B83"/>
    <w:rsid w:val="006E7D90"/>
    <w:rsid w:val="006F2CCD"/>
    <w:rsid w:val="006F4C0E"/>
    <w:rsid w:val="006F6610"/>
    <w:rsid w:val="006F6819"/>
    <w:rsid w:val="006F6A9B"/>
    <w:rsid w:val="00705E73"/>
    <w:rsid w:val="00707AAB"/>
    <w:rsid w:val="007123B9"/>
    <w:rsid w:val="007157E7"/>
    <w:rsid w:val="00722BBF"/>
    <w:rsid w:val="00732CB6"/>
    <w:rsid w:val="0073336A"/>
    <w:rsid w:val="00735CB5"/>
    <w:rsid w:val="00736507"/>
    <w:rsid w:val="00742F76"/>
    <w:rsid w:val="007448CB"/>
    <w:rsid w:val="00751181"/>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9160E"/>
    <w:rsid w:val="00792C50"/>
    <w:rsid w:val="00795C89"/>
    <w:rsid w:val="007968B4"/>
    <w:rsid w:val="007A2ECB"/>
    <w:rsid w:val="007B06CA"/>
    <w:rsid w:val="007B16D5"/>
    <w:rsid w:val="007B1866"/>
    <w:rsid w:val="007B3C0A"/>
    <w:rsid w:val="007B45FE"/>
    <w:rsid w:val="007C3B0C"/>
    <w:rsid w:val="007D1A84"/>
    <w:rsid w:val="007D3104"/>
    <w:rsid w:val="007D35DF"/>
    <w:rsid w:val="007D5E93"/>
    <w:rsid w:val="007D6967"/>
    <w:rsid w:val="007D69DA"/>
    <w:rsid w:val="007E1A17"/>
    <w:rsid w:val="007E2ACA"/>
    <w:rsid w:val="007E5658"/>
    <w:rsid w:val="007E5ADB"/>
    <w:rsid w:val="007E6050"/>
    <w:rsid w:val="007F1BEB"/>
    <w:rsid w:val="007F3DB5"/>
    <w:rsid w:val="007F5FFF"/>
    <w:rsid w:val="00800C54"/>
    <w:rsid w:val="00807858"/>
    <w:rsid w:val="0081276D"/>
    <w:rsid w:val="00815021"/>
    <w:rsid w:val="00817F57"/>
    <w:rsid w:val="00821783"/>
    <w:rsid w:val="00827BDA"/>
    <w:rsid w:val="008320D5"/>
    <w:rsid w:val="008333A4"/>
    <w:rsid w:val="008374B7"/>
    <w:rsid w:val="00840BB3"/>
    <w:rsid w:val="00847661"/>
    <w:rsid w:val="008506C6"/>
    <w:rsid w:val="00855D93"/>
    <w:rsid w:val="008561CA"/>
    <w:rsid w:val="00860ED7"/>
    <w:rsid w:val="0086326D"/>
    <w:rsid w:val="00865897"/>
    <w:rsid w:val="00867DE2"/>
    <w:rsid w:val="00871DF1"/>
    <w:rsid w:val="0087487F"/>
    <w:rsid w:val="008768BF"/>
    <w:rsid w:val="00884375"/>
    <w:rsid w:val="0089678C"/>
    <w:rsid w:val="008A5808"/>
    <w:rsid w:val="008B25C9"/>
    <w:rsid w:val="008B3C4C"/>
    <w:rsid w:val="008B446C"/>
    <w:rsid w:val="008B7EAB"/>
    <w:rsid w:val="008C29C8"/>
    <w:rsid w:val="008C5F28"/>
    <w:rsid w:val="008D5D0C"/>
    <w:rsid w:val="008E103B"/>
    <w:rsid w:val="008E5AAD"/>
    <w:rsid w:val="008E72F0"/>
    <w:rsid w:val="008F014C"/>
    <w:rsid w:val="008F35CE"/>
    <w:rsid w:val="008F79C9"/>
    <w:rsid w:val="009006A3"/>
    <w:rsid w:val="009019B3"/>
    <w:rsid w:val="00903BDC"/>
    <w:rsid w:val="009042D5"/>
    <w:rsid w:val="0090560F"/>
    <w:rsid w:val="00917180"/>
    <w:rsid w:val="00921A6E"/>
    <w:rsid w:val="0092472F"/>
    <w:rsid w:val="00931A14"/>
    <w:rsid w:val="00940C55"/>
    <w:rsid w:val="009448EB"/>
    <w:rsid w:val="00946FAE"/>
    <w:rsid w:val="00951F69"/>
    <w:rsid w:val="009536A1"/>
    <w:rsid w:val="009550CF"/>
    <w:rsid w:val="00960FA3"/>
    <w:rsid w:val="00962CFC"/>
    <w:rsid w:val="00965A3F"/>
    <w:rsid w:val="009708DA"/>
    <w:rsid w:val="009771CB"/>
    <w:rsid w:val="00981353"/>
    <w:rsid w:val="00981E46"/>
    <w:rsid w:val="009B1B38"/>
    <w:rsid w:val="009B43B1"/>
    <w:rsid w:val="009C12E7"/>
    <w:rsid w:val="009C28D3"/>
    <w:rsid w:val="009D0135"/>
    <w:rsid w:val="009D18C8"/>
    <w:rsid w:val="009E4404"/>
    <w:rsid w:val="009E49B6"/>
    <w:rsid w:val="009F0EB7"/>
    <w:rsid w:val="009F1041"/>
    <w:rsid w:val="009F3340"/>
    <w:rsid w:val="009F3446"/>
    <w:rsid w:val="009F43A6"/>
    <w:rsid w:val="009F6B3B"/>
    <w:rsid w:val="009F744F"/>
    <w:rsid w:val="00A00AA6"/>
    <w:rsid w:val="00A0418D"/>
    <w:rsid w:val="00A04BD1"/>
    <w:rsid w:val="00A071F7"/>
    <w:rsid w:val="00A07BBE"/>
    <w:rsid w:val="00A111A7"/>
    <w:rsid w:val="00A231F3"/>
    <w:rsid w:val="00A24E61"/>
    <w:rsid w:val="00A25408"/>
    <w:rsid w:val="00A34277"/>
    <w:rsid w:val="00A3466F"/>
    <w:rsid w:val="00A3747D"/>
    <w:rsid w:val="00A51CA7"/>
    <w:rsid w:val="00A53351"/>
    <w:rsid w:val="00A561D8"/>
    <w:rsid w:val="00A568DE"/>
    <w:rsid w:val="00A57DAD"/>
    <w:rsid w:val="00A62C4D"/>
    <w:rsid w:val="00A6330A"/>
    <w:rsid w:val="00A678AE"/>
    <w:rsid w:val="00A70C04"/>
    <w:rsid w:val="00A7439A"/>
    <w:rsid w:val="00A76B61"/>
    <w:rsid w:val="00A81A4D"/>
    <w:rsid w:val="00A81E1B"/>
    <w:rsid w:val="00A822B1"/>
    <w:rsid w:val="00A8592D"/>
    <w:rsid w:val="00A879C1"/>
    <w:rsid w:val="00A90C89"/>
    <w:rsid w:val="00A97A6B"/>
    <w:rsid w:val="00A97F93"/>
    <w:rsid w:val="00AA47C1"/>
    <w:rsid w:val="00AB319D"/>
    <w:rsid w:val="00AB331C"/>
    <w:rsid w:val="00AB6573"/>
    <w:rsid w:val="00AC150D"/>
    <w:rsid w:val="00AC4692"/>
    <w:rsid w:val="00AC56D1"/>
    <w:rsid w:val="00AD01FD"/>
    <w:rsid w:val="00AD2AA8"/>
    <w:rsid w:val="00AD4294"/>
    <w:rsid w:val="00AD5B76"/>
    <w:rsid w:val="00AE2FBB"/>
    <w:rsid w:val="00AE4178"/>
    <w:rsid w:val="00AE7A7F"/>
    <w:rsid w:val="00B00AE5"/>
    <w:rsid w:val="00B06CF6"/>
    <w:rsid w:val="00B07ACE"/>
    <w:rsid w:val="00B21AB4"/>
    <w:rsid w:val="00B2386F"/>
    <w:rsid w:val="00B261B8"/>
    <w:rsid w:val="00B26893"/>
    <w:rsid w:val="00B30686"/>
    <w:rsid w:val="00B34D06"/>
    <w:rsid w:val="00B4000E"/>
    <w:rsid w:val="00B40875"/>
    <w:rsid w:val="00B467B3"/>
    <w:rsid w:val="00B508EA"/>
    <w:rsid w:val="00B51018"/>
    <w:rsid w:val="00B51DD8"/>
    <w:rsid w:val="00B562CA"/>
    <w:rsid w:val="00B60A42"/>
    <w:rsid w:val="00B664CA"/>
    <w:rsid w:val="00B75D57"/>
    <w:rsid w:val="00B7798C"/>
    <w:rsid w:val="00B81B4E"/>
    <w:rsid w:val="00B846AF"/>
    <w:rsid w:val="00B8529E"/>
    <w:rsid w:val="00B86197"/>
    <w:rsid w:val="00B91CC2"/>
    <w:rsid w:val="00B95055"/>
    <w:rsid w:val="00BB2D75"/>
    <w:rsid w:val="00BB4690"/>
    <w:rsid w:val="00BB58FA"/>
    <w:rsid w:val="00BC51D3"/>
    <w:rsid w:val="00BC572A"/>
    <w:rsid w:val="00BD0179"/>
    <w:rsid w:val="00BD6017"/>
    <w:rsid w:val="00BD6359"/>
    <w:rsid w:val="00BE039D"/>
    <w:rsid w:val="00BE08AA"/>
    <w:rsid w:val="00BE17B7"/>
    <w:rsid w:val="00BE4F29"/>
    <w:rsid w:val="00BE563D"/>
    <w:rsid w:val="00BF3B14"/>
    <w:rsid w:val="00BF5A5D"/>
    <w:rsid w:val="00BF5BAD"/>
    <w:rsid w:val="00BF6154"/>
    <w:rsid w:val="00C06B74"/>
    <w:rsid w:val="00C07792"/>
    <w:rsid w:val="00C07919"/>
    <w:rsid w:val="00C1589D"/>
    <w:rsid w:val="00C1680B"/>
    <w:rsid w:val="00C262EF"/>
    <w:rsid w:val="00C27E01"/>
    <w:rsid w:val="00C327AB"/>
    <w:rsid w:val="00C4100F"/>
    <w:rsid w:val="00C4282F"/>
    <w:rsid w:val="00C44681"/>
    <w:rsid w:val="00C44DF5"/>
    <w:rsid w:val="00C5102F"/>
    <w:rsid w:val="00C619C2"/>
    <w:rsid w:val="00C61E1A"/>
    <w:rsid w:val="00C62BF1"/>
    <w:rsid w:val="00C646B6"/>
    <w:rsid w:val="00C65A4B"/>
    <w:rsid w:val="00C67A53"/>
    <w:rsid w:val="00C70373"/>
    <w:rsid w:val="00C70634"/>
    <w:rsid w:val="00C70A12"/>
    <w:rsid w:val="00C75CDF"/>
    <w:rsid w:val="00C875B7"/>
    <w:rsid w:val="00C90C65"/>
    <w:rsid w:val="00C92999"/>
    <w:rsid w:val="00C96192"/>
    <w:rsid w:val="00CA36F1"/>
    <w:rsid w:val="00CB3739"/>
    <w:rsid w:val="00CD75DA"/>
    <w:rsid w:val="00CE3D61"/>
    <w:rsid w:val="00CE42AA"/>
    <w:rsid w:val="00CF78C8"/>
    <w:rsid w:val="00D00912"/>
    <w:rsid w:val="00D023A6"/>
    <w:rsid w:val="00D10C6D"/>
    <w:rsid w:val="00D25951"/>
    <w:rsid w:val="00D33465"/>
    <w:rsid w:val="00D35080"/>
    <w:rsid w:val="00D3634B"/>
    <w:rsid w:val="00D4089F"/>
    <w:rsid w:val="00D44BAC"/>
    <w:rsid w:val="00D45BA8"/>
    <w:rsid w:val="00D505AD"/>
    <w:rsid w:val="00D51A78"/>
    <w:rsid w:val="00D57C4B"/>
    <w:rsid w:val="00D64EA0"/>
    <w:rsid w:val="00D6720C"/>
    <w:rsid w:val="00D715BE"/>
    <w:rsid w:val="00D743EB"/>
    <w:rsid w:val="00D821B7"/>
    <w:rsid w:val="00D83341"/>
    <w:rsid w:val="00D919E5"/>
    <w:rsid w:val="00DA1BB5"/>
    <w:rsid w:val="00DA5EC9"/>
    <w:rsid w:val="00DB4EB1"/>
    <w:rsid w:val="00DC0998"/>
    <w:rsid w:val="00DD62D2"/>
    <w:rsid w:val="00DE0D4D"/>
    <w:rsid w:val="00DE28B0"/>
    <w:rsid w:val="00DE3BCF"/>
    <w:rsid w:val="00DF28C3"/>
    <w:rsid w:val="00DF2D26"/>
    <w:rsid w:val="00DF4147"/>
    <w:rsid w:val="00DF589F"/>
    <w:rsid w:val="00E0298C"/>
    <w:rsid w:val="00E06E9E"/>
    <w:rsid w:val="00E20051"/>
    <w:rsid w:val="00E2062C"/>
    <w:rsid w:val="00E321CB"/>
    <w:rsid w:val="00E3299F"/>
    <w:rsid w:val="00E50220"/>
    <w:rsid w:val="00E511E5"/>
    <w:rsid w:val="00E51272"/>
    <w:rsid w:val="00E5443C"/>
    <w:rsid w:val="00E62B01"/>
    <w:rsid w:val="00E63464"/>
    <w:rsid w:val="00E66242"/>
    <w:rsid w:val="00E8081A"/>
    <w:rsid w:val="00E8546B"/>
    <w:rsid w:val="00E90C42"/>
    <w:rsid w:val="00E91342"/>
    <w:rsid w:val="00E932A9"/>
    <w:rsid w:val="00E95D8F"/>
    <w:rsid w:val="00E96580"/>
    <w:rsid w:val="00EA710C"/>
    <w:rsid w:val="00EB0982"/>
    <w:rsid w:val="00EB1983"/>
    <w:rsid w:val="00EB79F8"/>
    <w:rsid w:val="00EC0559"/>
    <w:rsid w:val="00EC13FB"/>
    <w:rsid w:val="00EC4D07"/>
    <w:rsid w:val="00EC6926"/>
    <w:rsid w:val="00ED05B4"/>
    <w:rsid w:val="00ED0AEF"/>
    <w:rsid w:val="00EE2A8A"/>
    <w:rsid w:val="00EE6837"/>
    <w:rsid w:val="00EE7A03"/>
    <w:rsid w:val="00EF53F8"/>
    <w:rsid w:val="00EF6EAA"/>
    <w:rsid w:val="00F000A9"/>
    <w:rsid w:val="00F06099"/>
    <w:rsid w:val="00F15922"/>
    <w:rsid w:val="00F21BBE"/>
    <w:rsid w:val="00F2705E"/>
    <w:rsid w:val="00F30861"/>
    <w:rsid w:val="00F335C0"/>
    <w:rsid w:val="00F46196"/>
    <w:rsid w:val="00F47915"/>
    <w:rsid w:val="00F505DC"/>
    <w:rsid w:val="00F51C1A"/>
    <w:rsid w:val="00F56FEA"/>
    <w:rsid w:val="00F623FE"/>
    <w:rsid w:val="00F66C67"/>
    <w:rsid w:val="00F677ED"/>
    <w:rsid w:val="00F72635"/>
    <w:rsid w:val="00F74186"/>
    <w:rsid w:val="00F75247"/>
    <w:rsid w:val="00F75886"/>
    <w:rsid w:val="00F81DAE"/>
    <w:rsid w:val="00F82995"/>
    <w:rsid w:val="00F8431C"/>
    <w:rsid w:val="00F854EA"/>
    <w:rsid w:val="00F874E2"/>
    <w:rsid w:val="00F9524E"/>
    <w:rsid w:val="00FA1259"/>
    <w:rsid w:val="00FA378A"/>
    <w:rsid w:val="00FA41C6"/>
    <w:rsid w:val="00FA6753"/>
    <w:rsid w:val="00FB577E"/>
    <w:rsid w:val="00FB60B9"/>
    <w:rsid w:val="00FB6955"/>
    <w:rsid w:val="00FB6A6B"/>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AB5E8534-93BC-47C5-BA84-3245CE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2C"/>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3">
    <w:name w:val="heading 3"/>
    <w:basedOn w:val="a"/>
    <w:next w:val="a"/>
    <w:link w:val="30"/>
    <w:uiPriority w:val="9"/>
    <w:semiHidden/>
    <w:unhideWhenUsed/>
    <w:qFormat/>
    <w:rsid w:val="00501B2D"/>
    <w:pPr>
      <w:keepNext/>
      <w:spacing w:before="240" w:after="60" w:line="240" w:lineRule="auto"/>
      <w:outlineLvl w:val="2"/>
    </w:pPr>
    <w:rPr>
      <w:rFonts w:ascii="Arial" w:eastAsia="Times New Roman" w:hAnsi="Arial" w:cs="Arial"/>
      <w:b/>
      <w:bCs/>
      <w:kern w:val="0"/>
      <w:sz w:val="26"/>
      <w:szCs w:val="26"/>
      <w:lang w:val="kk-KZ" w:eastAsia="ru-RU"/>
      <w14:ligatures w14:val="none"/>
    </w:rPr>
  </w:style>
  <w:style w:type="paragraph" w:styleId="4">
    <w:name w:val="heading 4"/>
    <w:basedOn w:val="a"/>
    <w:next w:val="a"/>
    <w:link w:val="40"/>
    <w:uiPriority w:val="9"/>
    <w:semiHidden/>
    <w:unhideWhenUsed/>
    <w:qFormat/>
    <w:rsid w:val="00501B2D"/>
    <w:pPr>
      <w:keepNext/>
      <w:spacing w:before="240" w:after="60" w:line="240" w:lineRule="auto"/>
      <w:outlineLvl w:val="3"/>
    </w:pPr>
    <w:rPr>
      <w:rFonts w:ascii="Times New Roman" w:eastAsia="Times New Roman" w:hAnsi="Times New Roman" w:cs="Times New Roman"/>
      <w:b/>
      <w:bCs/>
      <w:kern w:val="0"/>
      <w:sz w:val="28"/>
      <w:szCs w:val="28"/>
      <w:lang w:val="kk-KZ" w:eastAsia="ru-RU"/>
      <w14:ligatures w14:val="none"/>
    </w:rPr>
  </w:style>
  <w:style w:type="paragraph" w:styleId="5">
    <w:name w:val="heading 5"/>
    <w:basedOn w:val="a"/>
    <w:next w:val="a"/>
    <w:link w:val="50"/>
    <w:uiPriority w:val="9"/>
    <w:semiHidden/>
    <w:unhideWhenUsed/>
    <w:qFormat/>
    <w:rsid w:val="00501B2D"/>
    <w:pPr>
      <w:keepNext/>
      <w:keepLines/>
      <w:spacing w:before="220" w:after="40" w:line="240" w:lineRule="auto"/>
      <w:outlineLvl w:val="4"/>
    </w:pPr>
    <w:rPr>
      <w:rFonts w:ascii="Times New Roman" w:eastAsia="Times New Roman" w:hAnsi="Times New Roman" w:cs="Times New Roman"/>
      <w:b/>
      <w:kern w:val="0"/>
      <w:lang w:val="kk-KZ" w:eastAsia="ru-RU"/>
      <w14:ligatures w14:val="none"/>
    </w:rPr>
  </w:style>
  <w:style w:type="paragraph" w:styleId="6">
    <w:name w:val="heading 6"/>
    <w:basedOn w:val="a"/>
    <w:next w:val="a"/>
    <w:link w:val="60"/>
    <w:uiPriority w:val="9"/>
    <w:semiHidden/>
    <w:unhideWhenUsed/>
    <w:qFormat/>
    <w:rsid w:val="00501B2D"/>
    <w:pPr>
      <w:spacing w:before="240" w:after="60" w:line="240" w:lineRule="auto"/>
      <w:outlineLvl w:val="5"/>
    </w:pPr>
    <w:rPr>
      <w:rFonts w:ascii="Times New Roman" w:eastAsia="Times New Roman" w:hAnsi="Times New Roman" w:cs="Times New Roman"/>
      <w:b/>
      <w:bCs/>
      <w:kern w:val="0"/>
      <w:lang w:val="kk-KZ" w:eastAsia="ru-RU"/>
      <w14:ligatures w14:val="none"/>
    </w:rPr>
  </w:style>
  <w:style w:type="paragraph" w:styleId="7">
    <w:name w:val="heading 7"/>
    <w:basedOn w:val="a"/>
    <w:next w:val="a"/>
    <w:link w:val="70"/>
    <w:qFormat/>
    <w:rsid w:val="00501B2D"/>
    <w:pPr>
      <w:spacing w:before="240" w:after="60" w:line="240" w:lineRule="auto"/>
      <w:outlineLvl w:val="6"/>
    </w:pPr>
    <w:rPr>
      <w:rFonts w:ascii="Times New Roman" w:eastAsia="Times New Roman" w:hAnsi="Times New Roman" w:cs="Times New Roman"/>
      <w:kern w:val="0"/>
      <w:sz w:val="24"/>
      <w:szCs w:val="24"/>
      <w:lang w:val="kk-KZ"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99"/>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nhideWhenUsed/>
    <w:rsid w:val="00612660"/>
    <w:rPr>
      <w:color w:val="0000FF"/>
      <w:u w:val="single"/>
    </w:rPr>
  </w:style>
  <w:style w:type="character" w:customStyle="1" w:styleId="UnresolvedMention">
    <w:name w:val="Unresolved Mention"/>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a7">
    <w:name w:val="Body Text Indent"/>
    <w:aliases w:val="Знак2,Знак2 Знак Знак2,Знак2 Знак Знак Знак,Знак2 Знак2,Знак2 Знак Зн"/>
    <w:basedOn w:val="a"/>
    <w:link w:val="a8"/>
    <w:uiPriority w:val="99"/>
    <w:unhideWhenUsed/>
    <w:rsid w:val="00AE4178"/>
    <w:pPr>
      <w:spacing w:after="120" w:line="276" w:lineRule="auto"/>
      <w:ind w:left="283"/>
    </w:pPr>
    <w:rPr>
      <w:rFonts w:ascii="Calibri" w:eastAsia="Calibri" w:hAnsi="Calibri" w:cs="Calibri"/>
      <w:kern w:val="0"/>
    </w:rPr>
  </w:style>
  <w:style w:type="character" w:customStyle="1" w:styleId="a8">
    <w:name w:val="Основной текст с отступом Знак"/>
    <w:aliases w:val="Знак2 Знак,Знак2 Знак Знак2 Знак,Знак2 Знак Знак Знак Знак,Знак2 Знак2 Знак,Знак2 Знак Зн Знак"/>
    <w:basedOn w:val="a0"/>
    <w:link w:val="a7"/>
    <w:uiPriority w:val="99"/>
    <w:rsid w:val="00AE4178"/>
    <w:rPr>
      <w:rFonts w:ascii="Calibri" w:eastAsia="Calibri" w:hAnsi="Calibri" w:cs="Calibri"/>
      <w:kern w:val="0"/>
    </w:rPr>
  </w:style>
  <w:style w:type="paragraph" w:styleId="a9">
    <w:name w:val="Normal (Web)"/>
    <w:aliases w:val="Обычный (Web)"/>
    <w:basedOn w:val="a"/>
    <w:link w:val="aa"/>
    <w:uiPriority w:val="99"/>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Обычный (веб) Знак"/>
    <w:aliases w:val="Обычный (Web) Знак"/>
    <w:link w:val="a9"/>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rsid w:val="00381004"/>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paragraph" w:styleId="af2">
    <w:name w:val="No Spacing"/>
    <w:aliases w:val="АЛЬБОМНАЯ,No Spacing"/>
    <w:link w:val="af3"/>
    <w:uiPriority w:val="1"/>
    <w:qFormat/>
    <w:rsid w:val="00512F0D"/>
    <w:pPr>
      <w:spacing w:after="0" w:line="240" w:lineRule="auto"/>
    </w:pPr>
    <w:rPr>
      <w:rFonts w:ascii="Calibri" w:eastAsia="Calibri" w:hAnsi="Calibri" w:cs="Times New Roman"/>
      <w:kern w:val="0"/>
      <w:lang w:val="en-US"/>
    </w:rPr>
  </w:style>
  <w:style w:type="character" w:customStyle="1" w:styleId="af3">
    <w:name w:val="Без интервала Знак"/>
    <w:aliases w:val="АЛЬБОМНАЯ Знак,No Spacing Знак"/>
    <w:link w:val="af2"/>
    <w:uiPriority w:val="1"/>
    <w:rsid w:val="00512F0D"/>
    <w:rPr>
      <w:rFonts w:ascii="Calibri" w:eastAsia="Calibri" w:hAnsi="Calibri" w:cs="Times New Roman"/>
      <w:kern w:val="0"/>
      <w:lang w:val="en-US"/>
    </w:rPr>
  </w:style>
  <w:style w:type="paragraph" w:styleId="af4">
    <w:name w:val="Body Text"/>
    <w:basedOn w:val="a"/>
    <w:link w:val="af5"/>
    <w:uiPriority w:val="99"/>
    <w:unhideWhenUsed/>
    <w:rsid w:val="00F15922"/>
    <w:pPr>
      <w:spacing w:after="120"/>
    </w:pPr>
  </w:style>
  <w:style w:type="character" w:customStyle="1" w:styleId="af5">
    <w:name w:val="Основной текст Знак"/>
    <w:basedOn w:val="a0"/>
    <w:link w:val="af4"/>
    <w:uiPriority w:val="99"/>
    <w:rsid w:val="00F15922"/>
  </w:style>
  <w:style w:type="paragraph" w:styleId="21">
    <w:name w:val="Body Text 2"/>
    <w:basedOn w:val="a"/>
    <w:link w:val="22"/>
    <w:uiPriority w:val="99"/>
    <w:unhideWhenUsed/>
    <w:rsid w:val="00DD62D2"/>
    <w:pPr>
      <w:spacing w:after="120" w:line="480" w:lineRule="auto"/>
    </w:pPr>
  </w:style>
  <w:style w:type="character" w:customStyle="1" w:styleId="22">
    <w:name w:val="Основной текст 2 Знак"/>
    <w:basedOn w:val="a0"/>
    <w:link w:val="21"/>
    <w:uiPriority w:val="99"/>
    <w:rsid w:val="00DD62D2"/>
  </w:style>
  <w:style w:type="character" w:customStyle="1" w:styleId="20">
    <w:name w:val="Заголовок 2 Знак"/>
    <w:basedOn w:val="a0"/>
    <w:link w:val="2"/>
    <w:uiPriority w:val="9"/>
    <w:rsid w:val="00DD62D2"/>
    <w:rPr>
      <w:rFonts w:ascii="Times New Roman" w:eastAsia="Times New Roman" w:hAnsi="Times New Roman" w:cs="Times New Roman"/>
      <w:kern w:val="0"/>
      <w:sz w:val="28"/>
      <w:szCs w:val="20"/>
      <w:lang w:val="x-none" w:eastAsia="x-none"/>
    </w:rPr>
  </w:style>
  <w:style w:type="paragraph" w:styleId="af6">
    <w:name w:val="Balloon Text"/>
    <w:basedOn w:val="a"/>
    <w:link w:val="af7"/>
    <w:uiPriority w:val="99"/>
    <w:semiHidden/>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af7">
    <w:name w:val="Текст выноски Знак"/>
    <w:basedOn w:val="a0"/>
    <w:link w:val="af6"/>
    <w:uiPriority w:val="99"/>
    <w:semiHidden/>
    <w:rsid w:val="00DD62D2"/>
    <w:rPr>
      <w:rFonts w:ascii="Tahoma" w:eastAsia="Times New Roman" w:hAnsi="Tahoma" w:cs="Times New Roman"/>
      <w:kern w:val="0"/>
      <w:sz w:val="16"/>
      <w:szCs w:val="16"/>
      <w:lang w:val="x-none" w:eastAsia="ru-RU"/>
    </w:rPr>
  </w:style>
  <w:style w:type="paragraph" w:styleId="af8">
    <w:name w:val="header"/>
    <w:basedOn w:val="a"/>
    <w:link w:val="af9"/>
    <w:uiPriority w:val="9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9">
    <w:name w:val="Верхний колонтитул Знак"/>
    <w:basedOn w:val="a0"/>
    <w:link w:val="af8"/>
    <w:uiPriority w:val="99"/>
    <w:rsid w:val="00DD62D2"/>
    <w:rPr>
      <w:rFonts w:ascii="Times New Roman" w:eastAsia="Times New Roman" w:hAnsi="Times New Roman" w:cs="Times New Roman"/>
      <w:kern w:val="0"/>
      <w:sz w:val="24"/>
      <w:szCs w:val="24"/>
      <w:lang w:val="x-none" w:eastAsia="ru-RU"/>
    </w:rPr>
  </w:style>
  <w:style w:type="paragraph" w:styleId="afa">
    <w:name w:val="footer"/>
    <w:basedOn w:val="a"/>
    <w:link w:val="afb"/>
    <w:uiPriority w:val="9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b">
    <w:name w:val="Нижний колонтитул Знак"/>
    <w:basedOn w:val="a0"/>
    <w:link w:val="afa"/>
    <w:uiPriority w:val="99"/>
    <w:rsid w:val="00DD62D2"/>
    <w:rPr>
      <w:rFonts w:ascii="Times New Roman" w:eastAsia="Times New Roman" w:hAnsi="Times New Roman" w:cs="Times New Roman"/>
      <w:kern w:val="0"/>
      <w:sz w:val="24"/>
      <w:szCs w:val="24"/>
      <w:lang w:val="x-none" w:eastAsia="ru-RU"/>
    </w:rPr>
  </w:style>
  <w:style w:type="paragraph" w:customStyle="1" w:styleId="afc">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1">
    <w:name w:val="Основной текст с отступом Знак1"/>
    <w:basedOn w:val="a0"/>
    <w:uiPriority w:val="99"/>
    <w:semiHidden/>
    <w:rsid w:val="00DD62D2"/>
    <w:rPr>
      <w:rFonts w:ascii="Times New Roman" w:eastAsia="Times New Roman" w:hAnsi="Times New Roman"/>
      <w:sz w:val="24"/>
      <w:szCs w:val="24"/>
    </w:rPr>
  </w:style>
  <w:style w:type="paragraph" w:styleId="afd">
    <w:name w:val="Plain Text"/>
    <w:basedOn w:val="a"/>
    <w:link w:val="afe"/>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afe">
    <w:name w:val="Текст Знак"/>
    <w:basedOn w:val="a0"/>
    <w:link w:val="afd"/>
    <w:rsid w:val="00DD62D2"/>
    <w:rPr>
      <w:rFonts w:ascii="Courier New" w:eastAsia="Times New Roman" w:hAnsi="Courier New" w:cs="Times New Roman"/>
      <w:kern w:val="0"/>
      <w:sz w:val="20"/>
      <w:szCs w:val="20"/>
      <w:lang w:val="x-none" w:eastAsia="x-none"/>
    </w:rPr>
  </w:style>
  <w:style w:type="character" w:styleId="aff">
    <w:name w:val="page number"/>
    <w:basedOn w:val="a0"/>
    <w:uiPriority w:val="99"/>
    <w:rsid w:val="00DD62D2"/>
  </w:style>
  <w:style w:type="paragraph" w:customStyle="1" w:styleId="12">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23">
    <w:name w:val="Body Text Indent 2"/>
    <w:basedOn w:val="a"/>
    <w:link w:val="24"/>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24">
    <w:name w:val="Основной текст с отступом 2 Знак"/>
    <w:basedOn w:val="a0"/>
    <w:link w:val="23"/>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a"/>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3">
    <w:name w:val="1"/>
    <w:basedOn w:val="a"/>
    <w:next w:val="a9"/>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0">
    <w:name w:val="Основной текст 22"/>
    <w:basedOn w:val="a"/>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basedOn w:val="a0"/>
    <w:link w:val="31"/>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a"/>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501B2D"/>
    <w:rPr>
      <w:rFonts w:ascii="Arial" w:eastAsia="Times New Roman" w:hAnsi="Arial" w:cs="Arial"/>
      <w:b/>
      <w:bCs/>
      <w:kern w:val="0"/>
      <w:sz w:val="26"/>
      <w:szCs w:val="26"/>
      <w:lang w:val="kk-KZ" w:eastAsia="ru-RU"/>
      <w14:ligatures w14:val="none"/>
    </w:rPr>
  </w:style>
  <w:style w:type="character" w:customStyle="1" w:styleId="40">
    <w:name w:val="Заголовок 4 Знак"/>
    <w:basedOn w:val="a0"/>
    <w:link w:val="4"/>
    <w:uiPriority w:val="9"/>
    <w:semiHidden/>
    <w:rsid w:val="00501B2D"/>
    <w:rPr>
      <w:rFonts w:ascii="Times New Roman" w:eastAsia="Times New Roman" w:hAnsi="Times New Roman" w:cs="Times New Roman"/>
      <w:b/>
      <w:bCs/>
      <w:kern w:val="0"/>
      <w:sz w:val="28"/>
      <w:szCs w:val="28"/>
      <w:lang w:val="kk-KZ" w:eastAsia="ru-RU"/>
      <w14:ligatures w14:val="none"/>
    </w:rPr>
  </w:style>
  <w:style w:type="character" w:customStyle="1" w:styleId="50">
    <w:name w:val="Заголовок 5 Знак"/>
    <w:basedOn w:val="a0"/>
    <w:link w:val="5"/>
    <w:uiPriority w:val="9"/>
    <w:semiHidden/>
    <w:rsid w:val="00501B2D"/>
    <w:rPr>
      <w:rFonts w:ascii="Times New Roman" w:eastAsia="Times New Roman" w:hAnsi="Times New Roman" w:cs="Times New Roman"/>
      <w:b/>
      <w:kern w:val="0"/>
      <w:lang w:val="kk-KZ" w:eastAsia="ru-RU"/>
      <w14:ligatures w14:val="none"/>
    </w:rPr>
  </w:style>
  <w:style w:type="character" w:customStyle="1" w:styleId="60">
    <w:name w:val="Заголовок 6 Знак"/>
    <w:basedOn w:val="a0"/>
    <w:link w:val="6"/>
    <w:uiPriority w:val="9"/>
    <w:semiHidden/>
    <w:rsid w:val="00501B2D"/>
    <w:rPr>
      <w:rFonts w:ascii="Times New Roman" w:eastAsia="Times New Roman" w:hAnsi="Times New Roman" w:cs="Times New Roman"/>
      <w:b/>
      <w:bCs/>
      <w:kern w:val="0"/>
      <w:lang w:val="kk-KZ" w:eastAsia="ru-RU"/>
      <w14:ligatures w14:val="none"/>
    </w:rPr>
  </w:style>
  <w:style w:type="character" w:customStyle="1" w:styleId="70">
    <w:name w:val="Заголовок 7 Знак"/>
    <w:basedOn w:val="a0"/>
    <w:link w:val="7"/>
    <w:rsid w:val="00501B2D"/>
    <w:rPr>
      <w:rFonts w:ascii="Times New Roman" w:eastAsia="Times New Roman" w:hAnsi="Times New Roman" w:cs="Times New Roman"/>
      <w:kern w:val="0"/>
      <w:sz w:val="24"/>
      <w:szCs w:val="24"/>
      <w:lang w:val="kk-KZ" w:eastAsia="ru-RU"/>
      <w14:ligatures w14:val="none"/>
    </w:rPr>
  </w:style>
  <w:style w:type="table" w:customStyle="1" w:styleId="TableNormal">
    <w:name w:val="Table Normal"/>
    <w:rsid w:val="00501B2D"/>
    <w:pPr>
      <w:spacing w:after="0" w:line="240" w:lineRule="auto"/>
    </w:pPr>
    <w:rPr>
      <w:rFonts w:ascii="Times New Roman" w:eastAsia="Times New Roman" w:hAnsi="Times New Roman" w:cs="Times New Roman"/>
      <w:kern w:val="0"/>
      <w:sz w:val="24"/>
      <w:szCs w:val="24"/>
      <w:lang w:val="kk-KZ" w:eastAsia="ko-KR"/>
      <w14:ligatures w14:val="none"/>
    </w:rPr>
    <w:tblPr>
      <w:tblCellMar>
        <w:top w:w="0" w:type="dxa"/>
        <w:left w:w="0" w:type="dxa"/>
        <w:bottom w:w="0" w:type="dxa"/>
        <w:right w:w="0" w:type="dxa"/>
      </w:tblCellMar>
    </w:tblPr>
  </w:style>
  <w:style w:type="paragraph" w:styleId="aff0">
    <w:name w:val="Title"/>
    <w:basedOn w:val="a"/>
    <w:next w:val="a"/>
    <w:link w:val="aff1"/>
    <w:uiPriority w:val="10"/>
    <w:qFormat/>
    <w:rsid w:val="00501B2D"/>
    <w:pPr>
      <w:keepNext/>
      <w:keepLines/>
      <w:spacing w:before="480" w:after="120" w:line="240" w:lineRule="auto"/>
    </w:pPr>
    <w:rPr>
      <w:rFonts w:ascii="Times New Roman" w:eastAsia="Times New Roman" w:hAnsi="Times New Roman" w:cs="Times New Roman"/>
      <w:b/>
      <w:kern w:val="0"/>
      <w:sz w:val="72"/>
      <w:szCs w:val="72"/>
      <w:lang w:val="kk-KZ" w:eastAsia="ru-RU"/>
      <w14:ligatures w14:val="none"/>
    </w:rPr>
  </w:style>
  <w:style w:type="character" w:customStyle="1" w:styleId="aff1">
    <w:name w:val="Заголовок Знак"/>
    <w:basedOn w:val="a0"/>
    <w:link w:val="aff0"/>
    <w:uiPriority w:val="10"/>
    <w:rsid w:val="00501B2D"/>
    <w:rPr>
      <w:rFonts w:ascii="Times New Roman" w:eastAsia="Times New Roman" w:hAnsi="Times New Roman" w:cs="Times New Roman"/>
      <w:b/>
      <w:kern w:val="0"/>
      <w:sz w:val="72"/>
      <w:szCs w:val="72"/>
      <w:lang w:val="kk-KZ" w:eastAsia="ru-RU"/>
      <w14:ligatures w14:val="none"/>
    </w:rPr>
  </w:style>
  <w:style w:type="character" w:styleId="aff2">
    <w:name w:val="Strong"/>
    <w:basedOn w:val="a0"/>
    <w:uiPriority w:val="22"/>
    <w:qFormat/>
    <w:rsid w:val="00501B2D"/>
    <w:rPr>
      <w:b/>
      <w:bCs/>
    </w:rPr>
  </w:style>
  <w:style w:type="character" w:customStyle="1" w:styleId="14">
    <w:name w:val="Неразрешенное упоминание1"/>
    <w:basedOn w:val="a0"/>
    <w:uiPriority w:val="99"/>
    <w:semiHidden/>
    <w:unhideWhenUsed/>
    <w:rsid w:val="00501B2D"/>
    <w:rPr>
      <w:color w:val="605E5C"/>
      <w:shd w:val="clear" w:color="auto" w:fill="E1DFDD"/>
    </w:rPr>
  </w:style>
  <w:style w:type="paragraph" w:customStyle="1" w:styleId="author">
    <w:name w:val="author"/>
    <w:basedOn w:val="a"/>
    <w:rsid w:val="00501B2D"/>
    <w:pPr>
      <w:spacing w:before="100" w:beforeAutospacing="1" w:after="100" w:afterAutospacing="1" w:line="240" w:lineRule="auto"/>
    </w:pPr>
    <w:rPr>
      <w:rFonts w:ascii="Times New Roman" w:eastAsia="Times New Roman" w:hAnsi="Times New Roman" w:cs="Times New Roman"/>
      <w:kern w:val="0"/>
      <w:sz w:val="24"/>
      <w:szCs w:val="24"/>
      <w:lang w:val="kk-KZ" w:eastAsia="ru-RU"/>
      <w14:ligatures w14:val="none"/>
    </w:rPr>
  </w:style>
  <w:style w:type="character" w:customStyle="1" w:styleId="s1">
    <w:name w:val="s1"/>
    <w:rsid w:val="00501B2D"/>
  </w:style>
  <w:style w:type="character" w:customStyle="1" w:styleId="a-size-large">
    <w:name w:val="a-size-large"/>
    <w:basedOn w:val="a0"/>
    <w:rsid w:val="00501B2D"/>
  </w:style>
  <w:style w:type="character" w:customStyle="1" w:styleId="a-size-medium">
    <w:name w:val="a-size-medium"/>
    <w:basedOn w:val="a0"/>
    <w:rsid w:val="00501B2D"/>
  </w:style>
  <w:style w:type="character" w:customStyle="1" w:styleId="a-declarative">
    <w:name w:val="a-declarative"/>
    <w:basedOn w:val="a0"/>
    <w:rsid w:val="00501B2D"/>
  </w:style>
  <w:style w:type="character" w:customStyle="1" w:styleId="a-color-secondary">
    <w:name w:val="a-color-secondary"/>
    <w:basedOn w:val="a0"/>
    <w:rsid w:val="00501B2D"/>
  </w:style>
  <w:style w:type="character" w:customStyle="1" w:styleId="25">
    <w:name w:val="Неразрешенное упоминание2"/>
    <w:basedOn w:val="a0"/>
    <w:uiPriority w:val="99"/>
    <w:semiHidden/>
    <w:unhideWhenUsed/>
    <w:rsid w:val="00501B2D"/>
    <w:rPr>
      <w:color w:val="605E5C"/>
      <w:shd w:val="clear" w:color="auto" w:fill="E1DFDD"/>
    </w:rPr>
  </w:style>
  <w:style w:type="paragraph" w:customStyle="1" w:styleId="msonormal0">
    <w:name w:val="msonormal"/>
    <w:basedOn w:val="a"/>
    <w:uiPriority w:val="99"/>
    <w:semiHidden/>
    <w:rsid w:val="00501B2D"/>
    <w:pPr>
      <w:spacing w:after="200" w:line="276" w:lineRule="auto"/>
    </w:pPr>
    <w:rPr>
      <w:rFonts w:ascii="Times New Roman" w:eastAsia="Times New Roman" w:hAnsi="Times New Roman" w:cs="Times New Roman"/>
      <w:kern w:val="0"/>
      <w:sz w:val="24"/>
      <w:szCs w:val="24"/>
      <w:lang w:val="kk-KZ" w:eastAsia="ru-RU"/>
      <w14:ligatures w14:val="none"/>
    </w:rPr>
  </w:style>
  <w:style w:type="paragraph" w:customStyle="1" w:styleId="15">
    <w:name w:val="Абзац списка1"/>
    <w:basedOn w:val="a"/>
    <w:uiPriority w:val="99"/>
    <w:semiHidden/>
    <w:rsid w:val="00501B2D"/>
    <w:pPr>
      <w:spacing w:after="200" w:line="276" w:lineRule="auto"/>
      <w:ind w:left="720"/>
      <w:contextualSpacing/>
    </w:pPr>
    <w:rPr>
      <w:rFonts w:ascii="Calibri" w:eastAsia="Times New Roman" w:hAnsi="Calibri" w:cs="Times New Roman"/>
      <w:kern w:val="0"/>
      <w:lang w:val="kk-KZ"/>
      <w14:ligatures w14:val="none"/>
    </w:rPr>
  </w:style>
  <w:style w:type="paragraph" w:customStyle="1" w:styleId="26">
    <w:name w:val="Абзац списка2"/>
    <w:basedOn w:val="a"/>
    <w:uiPriority w:val="99"/>
    <w:semiHidden/>
    <w:rsid w:val="00501B2D"/>
    <w:pPr>
      <w:spacing w:after="200" w:line="276" w:lineRule="auto"/>
      <w:ind w:left="720"/>
      <w:contextualSpacing/>
    </w:pPr>
    <w:rPr>
      <w:rFonts w:ascii="Calibri" w:eastAsia="Times New Roman" w:hAnsi="Calibri" w:cs="Times New Roman"/>
      <w:kern w:val="0"/>
      <w:lang w:val="kk-KZ" w:eastAsia="ru-RU"/>
      <w14:ligatures w14:val="none"/>
    </w:rPr>
  </w:style>
  <w:style w:type="character" w:customStyle="1" w:styleId="HeaderChar">
    <w:name w:val="Header Char"/>
    <w:semiHidden/>
    <w:locked/>
    <w:rsid w:val="00501B2D"/>
    <w:rPr>
      <w:rFonts w:ascii="Calibri" w:hAnsi="Calibri" w:cs="Calibri" w:hint="default"/>
      <w:sz w:val="22"/>
      <w:szCs w:val="22"/>
      <w:lang w:val="ru-RU" w:eastAsia="ru-RU" w:bidi="ar-SA"/>
    </w:rPr>
  </w:style>
  <w:style w:type="character" w:customStyle="1" w:styleId="16">
    <w:name w:val="Основной текст Знак1"/>
    <w:basedOn w:val="a0"/>
    <w:uiPriority w:val="99"/>
    <w:semiHidden/>
    <w:rsid w:val="00501B2D"/>
    <w:rPr>
      <w:sz w:val="22"/>
      <w:szCs w:val="22"/>
      <w:lang w:val="ru-RU" w:eastAsia="ru-RU"/>
    </w:rPr>
  </w:style>
  <w:style w:type="paragraph" w:styleId="aff3">
    <w:name w:val="Subtitle"/>
    <w:basedOn w:val="a"/>
    <w:next w:val="a"/>
    <w:link w:val="aff4"/>
    <w:uiPriority w:val="11"/>
    <w:qFormat/>
    <w:rsid w:val="00501B2D"/>
    <w:pPr>
      <w:keepNext/>
      <w:keepLines/>
      <w:pBdr>
        <w:top w:val="nil"/>
        <w:left w:val="nil"/>
        <w:bottom w:val="nil"/>
        <w:right w:val="nil"/>
        <w:between w:val="nil"/>
      </w:pBdr>
      <w:spacing w:before="360" w:after="80" w:line="240" w:lineRule="auto"/>
    </w:pPr>
    <w:rPr>
      <w:rFonts w:ascii="Georgia" w:eastAsia="Georgia" w:hAnsi="Georgia" w:cs="Georgia"/>
      <w:i/>
      <w:color w:val="666666"/>
      <w:kern w:val="0"/>
      <w:sz w:val="48"/>
      <w:szCs w:val="48"/>
      <w:lang w:val="kk-KZ" w:eastAsia="ru-RU"/>
      <w14:ligatures w14:val="none"/>
    </w:rPr>
  </w:style>
  <w:style w:type="character" w:customStyle="1" w:styleId="aff4">
    <w:name w:val="Подзаголовок Знак"/>
    <w:basedOn w:val="a0"/>
    <w:link w:val="aff3"/>
    <w:uiPriority w:val="11"/>
    <w:rsid w:val="00501B2D"/>
    <w:rPr>
      <w:rFonts w:ascii="Georgia" w:eastAsia="Georgia" w:hAnsi="Georgia" w:cs="Georgia"/>
      <w:i/>
      <w:color w:val="666666"/>
      <w:kern w:val="0"/>
      <w:sz w:val="48"/>
      <w:szCs w:val="48"/>
      <w:lang w:val="kk-KZ"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403900">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53009814">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517043125">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www.youtube.com/channel/UCbYmF43dpGHz8gi2ugiXr0Q" TargetMode="External"/><Relationship Id="rId26" Type="http://schemas.openxmlformats.org/officeDocument/2006/relationships/hyperlink" Target="https://www.uptodate.com/contents/covid-19-clinical-features" TargetMode="External"/><Relationship Id="rId39" Type="http://schemas.openxmlformats.org/officeDocument/2006/relationships/hyperlink" Target="about:blank" TargetMode="External"/><Relationship Id="rId2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63" Type="http://schemas.openxmlformats.org/officeDocument/2006/relationships/hyperlink" Target="https://medelement.com/" TargetMode="External"/><Relationship Id="rId68" Type="http://schemas.openxmlformats.org/officeDocument/2006/relationships/hyperlink" Target="about:blank"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c/NinjaNerdScience/videos"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scape.com/familymedicine" TargetMode="External"/><Relationship Id="rId24" Type="http://schemas.openxmlformats.org/officeDocument/2006/relationships/hyperlink" Target="https://univer.kaznu.kz/Content/instructions/%D0%9F%D0%BE%D0%BB%D0%BE%D0%B6%D0%B5%D0%BD%D0%B8%D0%B5%20%D0%BE%20%D0%BF%D1%80%D0%BE%D0%B2%D0%B5%D1%80%D0%BA%D0%B5%20%D0%BD%D0%B0%20%D0%BD%D0%B0%D0%BB%D0%B8%D1%87%D0%B8%D0%B5%20%D0%B7%D0%B0%D0%B8%D0%BC%D1%81%D1%82%D0%B2%D0%BE%D0%B2%D0%B0%D0%BD%D0%B8%D0%B9%20ru.pdf" TargetMode="External"/><Relationship Id="rId32" Type="http://schemas.openxmlformats.org/officeDocument/2006/relationships/hyperlink" Target="https://classroom.google.com/u/0/c/MzE5NzYyODA1ODgw?hl=ru"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https://www.cochranelibrary.com"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hyperlink" Target="https://medelement.com/" TargetMode="External"/><Relationship Id="rId5" Type="http://schemas.openxmlformats.org/officeDocument/2006/relationships/numbering" Target="numbering.xml"/><Relationship Id="rId15" Type="http://schemas.openxmlformats.org/officeDocument/2006/relationships/hyperlink" Target="https://www.youtube.com/c/osmosis" TargetMode="External"/><Relationship Id="rId23"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https://medelement.com/" TargetMode="External"/><Relationship Id="rId57" Type="http://schemas.openxmlformats.org/officeDocument/2006/relationships/hyperlink" Target="https://medelement.com/" TargetMode="External"/><Relationship Id="rId61"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https://www.youtube.com/c/SciDrugs/videos" TargetMode="External"/><Relationship Id="rId31" Type="http://schemas.openxmlformats.org/officeDocument/2006/relationships/hyperlink" Target="https://classroom.google.com/u/0/c/MzE5NzYxNDAzNDIy?hl=ru"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https://medelement.com/" TargetMode="External"/><Relationship Id="rId65"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lterskluwer.com/en/solutions/uptodate" TargetMode="External"/><Relationship Id="rId22"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7" Type="http://schemas.openxmlformats.org/officeDocument/2006/relationships/hyperlink" Target="about:blank" TargetMode="External"/><Relationship Id="rId30" Type="http://schemas.openxmlformats.org/officeDocument/2006/relationships/hyperlink" Target="https://geekymedics.com/peak-expiratory-flow-rate-pefr/"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yperlink" Target="https://medelement.com/" TargetMode="External"/><Relationship Id="rId8" Type="http://schemas.openxmlformats.org/officeDocument/2006/relationships/webSettings" Target="webSettings.xml"/><Relationship Id="rId51" Type="http://schemas.openxmlformats.org/officeDocument/2006/relationships/hyperlink" Target="https://medelement.com/"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oxfordmedicine.com/" TargetMode="External"/><Relationship Id="rId17" Type="http://schemas.openxmlformats.org/officeDocument/2006/relationships/hyperlink" Target="https://www.youtube.com/c/CorMedicale" TargetMode="External"/><Relationship Id="rId25" Type="http://schemas.openxmlformats.org/officeDocument/2006/relationships/hyperlink" Target="https://emedicine.medscape.com/infectious_diseases"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about:blank" TargetMode="External"/><Relationship Id="rId20" Type="http://schemas.openxmlformats.org/officeDocument/2006/relationships/hyperlink" Target="https://univer.kaznu.kz/Content/instructions/%D0%90%D0%BA%D0%B0%D0%B4%D0%B5%D0%BC%D0%B8%D1%87%D0%B5%D1%81%D0%BA%D0%B0%D1%8F%20%D0%BF%D0%BE%D0%BB%D0%B8%D1%82%D0%B8%D0%BA%D0%B0.pdf" TargetMode="External"/><Relationship Id="rId41" Type="http://schemas.openxmlformats.org/officeDocument/2006/relationships/hyperlink" Target="about:blank" TargetMode="External"/><Relationship Id="rId54" Type="http://schemas.openxmlformats.org/officeDocument/2006/relationships/hyperlink" Target="https://medelement.com/" TargetMode="External"/><Relationship Id="rId62" Type="http://schemas.openxmlformats.org/officeDocument/2006/relationships/hyperlink" Target="about:blank" TargetMode="External"/><Relationship Id="rId70"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4.xml><?xml version="1.0" encoding="utf-8"?>
<ds:datastoreItem xmlns:ds="http://schemas.openxmlformats.org/officeDocument/2006/customXml" ds:itemID="{4314D7E5-E320-483B-94C8-416CBCA5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18088</Words>
  <Characters>103107</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120954</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Мои документы</cp:lastModifiedBy>
  <cp:revision>20</cp:revision>
  <dcterms:created xsi:type="dcterms:W3CDTF">2023-08-13T10:05:00Z</dcterms:created>
  <dcterms:modified xsi:type="dcterms:W3CDTF">2023-08-23T18:11:00Z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